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16sdtfl w16du wp14">
  <w:body>
    <w:p w:rsidRPr="00B61973" w:rsidR="008F5941" w:rsidP="00934EFB" w:rsidRDefault="00934EFB" w14:paraId="6F3B424F" w14:textId="1A62A87F">
      <w:pPr>
        <w:pStyle w:val="Default"/>
        <w:ind w:hanging="851"/>
        <w:jc w:val="right"/>
        <w:rPr>
          <w:b/>
          <w:bCs/>
          <w:sz w:val="28"/>
          <w:szCs w:val="28"/>
        </w:rPr>
      </w:pPr>
      <w:r w:rsidRPr="00934EFB">
        <w:rPr>
          <w:b/>
          <w:bCs/>
          <w:sz w:val="28"/>
          <w:szCs w:val="28"/>
          <w:lang w:val="lv-LV"/>
        </w:rPr>
        <w:drawing>
          <wp:inline distT="0" distB="0" distL="0" distR="0" wp14:anchorId="55E6C423" wp14:editId="0B384968">
            <wp:extent cx="6486963" cy="845820"/>
            <wp:effectExtent l="0" t="0" r="9525" b="0"/>
            <wp:docPr id="10" name="Attēls 9" descr="Attēls, kurā ir teksts, ekrānuzņēmums, fonts&#10;&#10;Mākslīgā intelekta ģenerētais saturs var būt nepareizs.">
              <a:extLst xmlns:a="http://schemas.openxmlformats.org/drawingml/2006/main">
                <a:ext uri="{FF2B5EF4-FFF2-40B4-BE49-F238E27FC236}">
                  <a16:creationId xmlns:a16="http://schemas.microsoft.com/office/drawing/2014/main" id="{5EE6A287-5FB7-C3C6-9544-52ECEF1DE7F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ttēls 9" descr="Attēls, kurā ir teksts, ekrānuzņēmums, fonts&#10;&#10;Mākslīgā intelekta ģenerētais saturs var būt nepareizs.">
                      <a:extLst>
                        <a:ext uri="{FF2B5EF4-FFF2-40B4-BE49-F238E27FC236}">
                          <a16:creationId xmlns:a16="http://schemas.microsoft.com/office/drawing/2014/main" id="{5EE6A287-5FB7-C3C6-9544-52ECEF1DE7F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0455" cy="8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813" w:rsidP="00B61973" w:rsidRDefault="000C6813" w14:paraId="575655AA" w14:textId="77777777">
      <w:pPr>
        <w:jc w:val="center"/>
        <w:rPr>
          <w:b/>
          <w:bCs/>
          <w:sz w:val="28"/>
          <w:szCs w:val="22"/>
        </w:rPr>
      </w:pPr>
    </w:p>
    <w:p w:rsidR="000C6813" w:rsidP="00347627" w:rsidRDefault="000C6813" w14:paraId="27EBAA69" w14:textId="77777777">
      <w:pPr>
        <w:jc w:val="center"/>
        <w:rPr>
          <w:b/>
          <w:bCs/>
          <w:sz w:val="28"/>
          <w:szCs w:val="28"/>
        </w:rPr>
      </w:pPr>
    </w:p>
    <w:p w:rsidR="000C6813" w:rsidP="000C6813" w:rsidRDefault="00F35009" w14:paraId="39A21FBA" w14:textId="2333675D">
      <w:pPr>
        <w:tabs>
          <w:tab w:val="left" w:pos="5700"/>
        </w:tabs>
        <w:ind w:right="-613"/>
        <w:jc w:val="center"/>
        <w:rPr>
          <w:rFonts w:ascii="Aptos Display" w:hAnsi="Aptos Display"/>
          <w:b/>
          <w:bCs/>
          <w:sz w:val="36"/>
          <w:szCs w:val="36"/>
        </w:rPr>
      </w:pPr>
      <w:r>
        <w:rPr>
          <w:rFonts w:ascii="Aptos Display" w:hAnsi="Aptos Display"/>
          <w:b/>
          <w:bCs/>
          <w:sz w:val="36"/>
          <w:szCs w:val="36"/>
        </w:rPr>
        <w:t xml:space="preserve">LIFE </w:t>
      </w:r>
      <w:proofErr w:type="spellStart"/>
      <w:r>
        <w:rPr>
          <w:rFonts w:ascii="Aptos Display" w:hAnsi="Aptos Display"/>
          <w:b/>
          <w:bCs/>
          <w:sz w:val="36"/>
          <w:szCs w:val="36"/>
        </w:rPr>
        <w:t>LATESTadapt</w:t>
      </w:r>
      <w:proofErr w:type="spellEnd"/>
      <w:r>
        <w:rPr>
          <w:rFonts w:ascii="Aptos Display" w:hAnsi="Aptos Display"/>
          <w:b/>
          <w:bCs/>
          <w:sz w:val="36"/>
          <w:szCs w:val="36"/>
        </w:rPr>
        <w:t xml:space="preserve"> </w:t>
      </w:r>
      <w:r w:rsidR="00E17D4A">
        <w:rPr>
          <w:rFonts w:ascii="Aptos Display" w:hAnsi="Aptos Display"/>
          <w:b/>
          <w:bCs/>
          <w:sz w:val="36"/>
          <w:szCs w:val="36"/>
        </w:rPr>
        <w:t xml:space="preserve">Cēsu </w:t>
      </w:r>
      <w:r w:rsidR="003B7A51">
        <w:rPr>
          <w:rFonts w:ascii="Aptos Display" w:hAnsi="Aptos Display"/>
          <w:b/>
          <w:bCs/>
          <w:sz w:val="36"/>
          <w:szCs w:val="36"/>
        </w:rPr>
        <w:t>vecpilsētas zaļās infrastruktūras attīstības scenāriju izstrāde</w:t>
      </w:r>
    </w:p>
    <w:p w:rsidRPr="00F35009" w:rsidR="003B7A51" w:rsidP="000C6813" w:rsidRDefault="003B7A51" w14:paraId="11DB2379" w14:textId="77777777">
      <w:pPr>
        <w:tabs>
          <w:tab w:val="left" w:pos="5700"/>
        </w:tabs>
        <w:ind w:right="-613"/>
        <w:jc w:val="center"/>
        <w:rPr>
          <w:rFonts w:ascii="Aptos Display" w:hAnsi="Aptos Display"/>
          <w:b/>
          <w:bCs/>
          <w:sz w:val="36"/>
          <w:szCs w:val="36"/>
        </w:rPr>
      </w:pPr>
    </w:p>
    <w:p w:rsidRPr="00F35009" w:rsidR="000C6813" w:rsidP="000C6813" w:rsidRDefault="000C6813" w14:paraId="1BA7EF13" w14:textId="2101BFA5">
      <w:pPr>
        <w:tabs>
          <w:tab w:val="left" w:pos="5700"/>
        </w:tabs>
        <w:rPr>
          <w:rFonts w:ascii="Aptos Display" w:hAnsi="Aptos Display"/>
          <w:szCs w:val="24"/>
        </w:rPr>
      </w:pPr>
      <w:r w:rsidRPr="00F35009">
        <w:rPr>
          <w:rFonts w:ascii="Aptos Display" w:hAnsi="Aptos Display"/>
          <w:b/>
          <w:bCs/>
          <w:szCs w:val="24"/>
        </w:rPr>
        <w:t>Laiks:</w:t>
      </w:r>
      <w:r w:rsidRPr="00F35009">
        <w:rPr>
          <w:rFonts w:ascii="Aptos Display" w:hAnsi="Aptos Display"/>
          <w:szCs w:val="24"/>
        </w:rPr>
        <w:t xml:space="preserve"> 2024. gada </w:t>
      </w:r>
      <w:r w:rsidR="0040003D">
        <w:rPr>
          <w:rFonts w:ascii="Aptos Display" w:hAnsi="Aptos Display"/>
          <w:szCs w:val="24"/>
        </w:rPr>
        <w:t>6</w:t>
      </w:r>
      <w:r w:rsidR="0005533C">
        <w:rPr>
          <w:rFonts w:ascii="Aptos Display" w:hAnsi="Aptos Display"/>
          <w:szCs w:val="24"/>
        </w:rPr>
        <w:t>.</w:t>
      </w:r>
      <w:r w:rsidR="0040003D">
        <w:rPr>
          <w:rFonts w:ascii="Aptos Display" w:hAnsi="Aptos Display"/>
          <w:szCs w:val="24"/>
        </w:rPr>
        <w:t>maijā</w:t>
      </w:r>
    </w:p>
    <w:p w:rsidRPr="00F35009" w:rsidR="000C6813" w:rsidP="4E568C86" w:rsidRDefault="000C6813" w14:paraId="148B70D7" w14:textId="3C7E4312">
      <w:pPr>
        <w:tabs>
          <w:tab w:val="left" w:pos="5700"/>
        </w:tabs>
        <w:rPr>
          <w:rFonts w:ascii="Aptos Display" w:hAnsi="Aptos Display"/>
          <w:highlight w:val="yellow"/>
        </w:rPr>
      </w:pPr>
      <w:r w:rsidRPr="5FEA6514" w:rsidR="000C6813">
        <w:rPr>
          <w:rFonts w:ascii="Aptos Display" w:hAnsi="Aptos Display"/>
          <w:b w:val="1"/>
          <w:bCs w:val="1"/>
          <w:highlight w:val="yellow"/>
        </w:rPr>
        <w:t>Vieta:</w:t>
      </w:r>
      <w:r w:rsidRPr="5FEA6514" w:rsidR="000C6813">
        <w:rPr>
          <w:rFonts w:ascii="Aptos Display" w:hAnsi="Aptos Display"/>
          <w:highlight w:val="yellow"/>
        </w:rPr>
        <w:t xml:space="preserve"> </w:t>
      </w:r>
      <w:r w:rsidRPr="5FEA6514" w:rsidR="2292DDE7">
        <w:rPr>
          <w:rFonts w:ascii="Aptos Display" w:hAnsi="Aptos Display"/>
          <w:highlight w:val="yellow"/>
        </w:rPr>
        <w:t>Jauniešu māja, Rīgas iela 23</w:t>
      </w:r>
      <w:r w:rsidRPr="5FEA6514" w:rsidR="003720F5">
        <w:rPr>
          <w:rFonts w:ascii="Aptos Display" w:hAnsi="Aptos Display"/>
          <w:highlight w:val="yellow"/>
        </w:rPr>
        <w:t>, Cēsis</w:t>
      </w:r>
    </w:p>
    <w:p w:rsidRPr="00F35009" w:rsidR="000C6813" w:rsidP="000C6813" w:rsidRDefault="000C6813" w14:paraId="44749FC7" w14:textId="77777777">
      <w:pPr>
        <w:tabs>
          <w:tab w:val="left" w:pos="5700"/>
        </w:tabs>
        <w:rPr>
          <w:rFonts w:ascii="Aptos Display" w:hAnsi="Aptos Display"/>
          <w:szCs w:val="24"/>
        </w:rPr>
      </w:pPr>
      <w:r w:rsidRPr="00F35009">
        <w:rPr>
          <w:rFonts w:ascii="Aptos Display" w:hAnsi="Aptos Display"/>
          <w:b/>
          <w:bCs/>
          <w:szCs w:val="24"/>
        </w:rPr>
        <w:t>Organizē:</w:t>
      </w:r>
      <w:r w:rsidRPr="00F35009">
        <w:rPr>
          <w:rFonts w:ascii="Aptos Display" w:hAnsi="Aptos Display"/>
          <w:szCs w:val="24"/>
        </w:rPr>
        <w:t xml:space="preserve"> Cēsu novada pašvaldība</w:t>
      </w:r>
    </w:p>
    <w:p w:rsidRPr="00F35009" w:rsidR="000C6813" w:rsidP="000C6813" w:rsidRDefault="000C6813" w14:paraId="49226D8F" w14:textId="77777777">
      <w:pPr>
        <w:tabs>
          <w:tab w:val="left" w:pos="5700"/>
        </w:tabs>
        <w:jc w:val="center"/>
        <w:rPr>
          <w:rFonts w:ascii="Aptos Display" w:hAnsi="Aptos Display"/>
          <w:b/>
          <w:bCs/>
          <w:sz w:val="36"/>
          <w:szCs w:val="36"/>
        </w:rPr>
      </w:pPr>
    </w:p>
    <w:p w:rsidR="000C6813" w:rsidP="000C6813" w:rsidRDefault="000C6813" w14:paraId="48D1DFBD" w14:textId="77777777">
      <w:pPr>
        <w:tabs>
          <w:tab w:val="left" w:pos="5700"/>
        </w:tabs>
        <w:jc w:val="center"/>
        <w:rPr>
          <w:rFonts w:ascii="Aptos Display" w:hAnsi="Aptos Display"/>
          <w:b/>
          <w:bCs/>
          <w:sz w:val="36"/>
          <w:szCs w:val="36"/>
        </w:rPr>
      </w:pPr>
      <w:r w:rsidRPr="00F35009">
        <w:rPr>
          <w:rFonts w:ascii="Aptos Display" w:hAnsi="Aptos Display"/>
          <w:b/>
          <w:bCs/>
          <w:sz w:val="36"/>
          <w:szCs w:val="36"/>
        </w:rPr>
        <w:t>PROGRAMMA</w:t>
      </w:r>
    </w:p>
    <w:p w:rsidRPr="00F35009" w:rsidR="00777800" w:rsidP="000C6813" w:rsidRDefault="00777800" w14:paraId="6F9E4D6F" w14:textId="77777777">
      <w:pPr>
        <w:tabs>
          <w:tab w:val="left" w:pos="5700"/>
        </w:tabs>
        <w:jc w:val="center"/>
        <w:rPr>
          <w:rFonts w:ascii="Aptos Display" w:hAnsi="Aptos Display"/>
          <w:b/>
          <w:bCs/>
          <w:sz w:val="36"/>
          <w:szCs w:val="36"/>
        </w:rPr>
      </w:pPr>
    </w:p>
    <w:tbl>
      <w:tblPr>
        <w:tblStyle w:val="Reatabula"/>
        <w:tblW w:w="8661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92D050" w:sz="4" w:space="0"/>
          <w:insideV w:val="dashSmallGap" w:color="92D050" w:sz="4" w:space="0"/>
        </w:tblBorders>
        <w:tblLook w:val="04A0" w:firstRow="1" w:lastRow="0" w:firstColumn="1" w:lastColumn="0" w:noHBand="0" w:noVBand="1"/>
      </w:tblPr>
      <w:tblGrid>
        <w:gridCol w:w="1702"/>
        <w:gridCol w:w="6959"/>
      </w:tblGrid>
      <w:tr w:rsidRPr="00F35009" w:rsidR="000C6813" w:rsidTr="5FEA6514" w14:paraId="4A360CB5" w14:textId="77777777">
        <w:tc>
          <w:tcPr>
            <w:tcW w:w="1702" w:type="dxa"/>
            <w:tcMar/>
          </w:tcPr>
          <w:p w:rsidRPr="00F35009" w:rsidR="000C6813" w:rsidP="004E7003" w:rsidRDefault="00B21CAC" w14:paraId="368138DE" w14:textId="1F4D910D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>
              <w:rPr>
                <w:rFonts w:ascii="Aptos Display" w:hAnsi="Aptos Display"/>
                <w:szCs w:val="24"/>
              </w:rPr>
              <w:t>09</w:t>
            </w:r>
            <w:r w:rsidRPr="00F35009" w:rsidR="000C6813">
              <w:rPr>
                <w:rFonts w:ascii="Aptos Display" w:hAnsi="Aptos Display"/>
                <w:szCs w:val="24"/>
              </w:rPr>
              <w:t>.</w:t>
            </w:r>
            <w:r>
              <w:rPr>
                <w:rFonts w:ascii="Aptos Display" w:hAnsi="Aptos Display"/>
                <w:szCs w:val="24"/>
              </w:rPr>
              <w:t>3</w:t>
            </w:r>
            <w:r w:rsidRPr="00F35009" w:rsidR="000C6813">
              <w:rPr>
                <w:rFonts w:ascii="Aptos Display" w:hAnsi="Aptos Display"/>
                <w:szCs w:val="24"/>
              </w:rPr>
              <w:t>0</w:t>
            </w:r>
            <w:r w:rsidR="00777800">
              <w:rPr>
                <w:rFonts w:ascii="Aptos Display" w:hAnsi="Aptos Display"/>
                <w:szCs w:val="24"/>
              </w:rPr>
              <w:t>-10.</w:t>
            </w:r>
            <w:r>
              <w:rPr>
                <w:rFonts w:ascii="Aptos Display" w:hAnsi="Aptos Display"/>
                <w:szCs w:val="24"/>
              </w:rPr>
              <w:t>00</w:t>
            </w:r>
          </w:p>
        </w:tc>
        <w:tc>
          <w:tcPr>
            <w:tcW w:w="6959" w:type="dxa"/>
            <w:tcMar/>
          </w:tcPr>
          <w:p w:rsidRPr="00F35009" w:rsidR="000C6813" w:rsidP="004E7003" w:rsidRDefault="000C6813" w14:paraId="166F6302" w14:textId="0FC7A835">
            <w:pPr>
              <w:tabs>
                <w:tab w:val="left" w:pos="5700"/>
              </w:tabs>
              <w:rPr>
                <w:rFonts w:ascii="Aptos Display" w:hAnsi="Aptos Display"/>
                <w:i/>
                <w:iCs/>
                <w:szCs w:val="24"/>
              </w:rPr>
            </w:pPr>
            <w:r w:rsidRPr="00F35009">
              <w:rPr>
                <w:rFonts w:ascii="Aptos Display" w:hAnsi="Aptos Display"/>
                <w:i/>
                <w:iCs/>
                <w:szCs w:val="24"/>
              </w:rPr>
              <w:t>Ierašanās, reģistrēšanās</w:t>
            </w:r>
            <w:r w:rsidR="00777800">
              <w:rPr>
                <w:rFonts w:ascii="Aptos Display" w:hAnsi="Aptos Display"/>
                <w:i/>
                <w:iCs/>
                <w:szCs w:val="24"/>
              </w:rPr>
              <w:t>, rīta kafija</w:t>
            </w:r>
          </w:p>
        </w:tc>
      </w:tr>
      <w:tr w:rsidRPr="00F35009" w:rsidR="000C6813" w:rsidTr="5FEA6514" w14:paraId="3BAA7F0E" w14:textId="77777777">
        <w:tc>
          <w:tcPr>
            <w:tcW w:w="1702" w:type="dxa"/>
            <w:tcMar/>
          </w:tcPr>
          <w:p w:rsidRPr="00F35009" w:rsidR="000C6813" w:rsidP="004E7003" w:rsidRDefault="000C6813" w14:paraId="16925273" w14:textId="64F17CCC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 w:rsidRPr="00F35009">
              <w:rPr>
                <w:rFonts w:ascii="Aptos Display" w:hAnsi="Aptos Display"/>
                <w:szCs w:val="24"/>
              </w:rPr>
              <w:t>1</w:t>
            </w:r>
            <w:r w:rsidR="00154A20"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 w:rsidR="00B21CAC">
              <w:rPr>
                <w:rFonts w:ascii="Aptos Display" w:hAnsi="Aptos Display"/>
                <w:szCs w:val="24"/>
              </w:rPr>
              <w:t>0</w:t>
            </w:r>
            <w:r w:rsidR="00E772E9"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-1</w:t>
            </w:r>
            <w:r w:rsidR="00B21CAC">
              <w:rPr>
                <w:rFonts w:ascii="Aptos Display" w:hAnsi="Aptos Display"/>
                <w:szCs w:val="24"/>
              </w:rPr>
              <w:t>1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 w:rsidR="00B21CAC"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0</w:t>
            </w:r>
          </w:p>
        </w:tc>
        <w:tc>
          <w:tcPr>
            <w:tcW w:w="6959" w:type="dxa"/>
            <w:tcMar/>
          </w:tcPr>
          <w:p w:rsidR="00551443" w:rsidP="004E7003" w:rsidRDefault="00154A20" w14:paraId="20AE16AC" w14:textId="77777777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 w:rsidRPr="5FEA6514" w:rsidR="36798B36">
              <w:rPr>
                <w:rFonts w:ascii="Aptos Display" w:hAnsi="Aptos Display"/>
                <w:b w:val="1"/>
                <w:bCs w:val="1"/>
              </w:rPr>
              <w:t xml:space="preserve">LIFE </w:t>
            </w:r>
            <w:r w:rsidRPr="5FEA6514" w:rsidR="36798B36">
              <w:rPr>
                <w:rFonts w:ascii="Aptos Display" w:hAnsi="Aptos Display"/>
                <w:b w:val="1"/>
                <w:bCs w:val="1"/>
              </w:rPr>
              <w:t>LATESTadapt</w:t>
            </w:r>
            <w:r w:rsidRPr="5FEA6514" w:rsidR="36798B36">
              <w:rPr>
                <w:rFonts w:ascii="Aptos Display" w:hAnsi="Aptos Display"/>
                <w:b w:val="1"/>
                <w:bCs w:val="1"/>
              </w:rPr>
              <w:t xml:space="preserve"> projekt</w:t>
            </w:r>
            <w:r w:rsidRPr="5FEA6514" w:rsidR="349428EC">
              <w:rPr>
                <w:rFonts w:ascii="Aptos Display" w:hAnsi="Aptos Display"/>
                <w:b w:val="1"/>
                <w:bCs w:val="1"/>
              </w:rPr>
              <w:t>a ietvars</w:t>
            </w:r>
          </w:p>
          <w:p w:rsidR="07325657" w:rsidP="5FEA6514" w:rsidRDefault="07325657" w14:paraId="5E54BF3B" w14:textId="07E5CCCE">
            <w:pPr>
              <w:tabs>
                <w:tab w:val="left" w:leader="none" w:pos="5700"/>
              </w:tabs>
              <w:rPr>
                <w:rFonts w:ascii="Aptos Display" w:hAnsi="Aptos Display"/>
                <w:b w:val="1"/>
                <w:bCs w:val="1"/>
              </w:rPr>
            </w:pPr>
            <w:r w:rsidRPr="5FEA6514" w:rsidR="07325657">
              <w:rPr>
                <w:rFonts w:ascii="Aptos Display" w:hAnsi="Aptos Display"/>
                <w:b w:val="1"/>
                <w:bCs w:val="1"/>
              </w:rPr>
              <w:t>Cēsu vecpilsētas zaļās infrastruktūras kartējums un plānošana</w:t>
            </w:r>
          </w:p>
          <w:p w:rsidR="000C6813" w:rsidP="004E7003" w:rsidRDefault="000C6813" w14:paraId="4AA5AFE3" w14:textId="77777777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 w:rsidRPr="00F35009">
              <w:rPr>
                <w:rFonts w:ascii="Aptos Display" w:hAnsi="Aptos Display"/>
                <w:szCs w:val="24"/>
              </w:rPr>
              <w:t>Zane Pīpkalēja // Cēsu novada pašvaldība</w:t>
            </w:r>
          </w:p>
          <w:p w:rsidRPr="00F35009" w:rsidR="00551443" w:rsidP="004E7003" w:rsidRDefault="00551443" w14:paraId="54C599CF" w14:textId="20E88AF2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>
              <w:rPr>
                <w:rFonts w:ascii="Aptos Display" w:hAnsi="Aptos Display"/>
                <w:szCs w:val="24"/>
              </w:rPr>
              <w:t xml:space="preserve">Anda Ruskule // </w:t>
            </w:r>
            <w:r w:rsidRPr="001D7282">
              <w:rPr>
                <w:rFonts w:ascii="Aptos Display" w:hAnsi="Aptos Display"/>
                <w:szCs w:val="24"/>
              </w:rPr>
              <w:t>Baltijas vides forums</w:t>
            </w:r>
          </w:p>
        </w:tc>
      </w:tr>
      <w:tr w:rsidRPr="00F35009" w:rsidR="000C6813" w:rsidTr="5FEA6514" w14:paraId="2FC8BC1B" w14:textId="77777777">
        <w:tc>
          <w:tcPr>
            <w:tcW w:w="1702" w:type="dxa"/>
            <w:tcMar/>
          </w:tcPr>
          <w:p w:rsidRPr="00F35009" w:rsidR="000C6813" w:rsidP="004E7003" w:rsidRDefault="000C6813" w14:paraId="16D9024C" w14:textId="1D499875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 w:rsidRPr="00F35009">
              <w:rPr>
                <w:rFonts w:ascii="Aptos Display" w:hAnsi="Aptos Display"/>
                <w:szCs w:val="24"/>
              </w:rPr>
              <w:t>1</w:t>
            </w:r>
            <w:r w:rsidR="00551443">
              <w:rPr>
                <w:rFonts w:ascii="Aptos Display" w:hAnsi="Aptos Display"/>
                <w:szCs w:val="24"/>
              </w:rPr>
              <w:t>1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 w:rsidR="00551443"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0-1</w:t>
            </w:r>
            <w:r w:rsidR="00551443">
              <w:rPr>
                <w:rFonts w:ascii="Aptos Display" w:hAnsi="Aptos Display"/>
                <w:szCs w:val="24"/>
              </w:rPr>
              <w:t>2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 w:rsidR="00551443"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0</w:t>
            </w:r>
          </w:p>
        </w:tc>
        <w:tc>
          <w:tcPr>
            <w:tcW w:w="6959" w:type="dxa"/>
            <w:tcMar/>
          </w:tcPr>
          <w:p w:rsidRPr="00385862" w:rsidR="00B97C48" w:rsidP="00B97C48" w:rsidRDefault="00551443" w14:paraId="5D32629E" w14:textId="065F9865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b/>
                <w:bCs/>
                <w:szCs w:val="24"/>
              </w:rPr>
              <w:t xml:space="preserve">Scenāriju veidošanas vietu </w:t>
            </w:r>
            <w:proofErr w:type="spellStart"/>
            <w:r>
              <w:rPr>
                <w:rFonts w:ascii="Aptos Display" w:hAnsi="Aptos Display"/>
                <w:b/>
                <w:bCs/>
                <w:szCs w:val="24"/>
              </w:rPr>
              <w:t>apsekojums</w:t>
            </w:r>
            <w:proofErr w:type="spellEnd"/>
            <w:r>
              <w:rPr>
                <w:rFonts w:ascii="Aptos Display" w:hAnsi="Aptos Display"/>
                <w:b/>
                <w:bCs/>
                <w:szCs w:val="24"/>
              </w:rPr>
              <w:t xml:space="preserve"> (Vaļņu iela, Rīgas iela)</w:t>
            </w:r>
          </w:p>
          <w:p w:rsidRPr="00F35009" w:rsidR="000C6813" w:rsidP="00B97C48" w:rsidRDefault="00551443" w14:paraId="2C395D9B" w14:textId="170DAE7A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szCs w:val="24"/>
              </w:rPr>
              <w:t>Dalība grupās</w:t>
            </w:r>
          </w:p>
        </w:tc>
      </w:tr>
      <w:tr w:rsidRPr="00F35009" w:rsidR="000C6813" w:rsidTr="5FEA6514" w14:paraId="50F82312" w14:textId="77777777">
        <w:tc>
          <w:tcPr>
            <w:tcW w:w="1702" w:type="dxa"/>
            <w:tcMar/>
          </w:tcPr>
          <w:p w:rsidRPr="00F35009" w:rsidR="000C6813" w:rsidP="004E7003" w:rsidRDefault="000C6813" w14:paraId="42E52582" w14:textId="2D7AF08B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 w:rsidRPr="00F35009">
              <w:rPr>
                <w:rFonts w:ascii="Aptos Display" w:hAnsi="Aptos Display"/>
                <w:szCs w:val="24"/>
              </w:rPr>
              <w:t>1</w:t>
            </w:r>
            <w:r w:rsidR="00551443">
              <w:rPr>
                <w:rFonts w:ascii="Aptos Display" w:hAnsi="Aptos Display"/>
                <w:szCs w:val="24"/>
              </w:rPr>
              <w:t>2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 w:rsidR="00551443"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0-1</w:t>
            </w:r>
            <w:r w:rsidR="00551443">
              <w:rPr>
                <w:rFonts w:ascii="Aptos Display" w:hAnsi="Aptos Display"/>
                <w:szCs w:val="24"/>
              </w:rPr>
              <w:t>3.0</w:t>
            </w:r>
            <w:r w:rsidRPr="00F35009">
              <w:rPr>
                <w:rFonts w:ascii="Aptos Display" w:hAnsi="Aptos Display"/>
                <w:szCs w:val="24"/>
              </w:rPr>
              <w:t>0</w:t>
            </w:r>
          </w:p>
        </w:tc>
        <w:tc>
          <w:tcPr>
            <w:tcW w:w="6959" w:type="dxa"/>
            <w:tcMar/>
          </w:tcPr>
          <w:p w:rsidRPr="00F7462F" w:rsidR="00B97C48" w:rsidP="00B97C48" w:rsidRDefault="00551443" w14:paraId="0200BD40" w14:textId="36CBB77F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b/>
                <w:bCs/>
                <w:szCs w:val="24"/>
              </w:rPr>
              <w:t>Grupu darbs scenāriju izstrādei</w:t>
            </w:r>
          </w:p>
          <w:p w:rsidRPr="00385862" w:rsidR="000C6813" w:rsidP="00385862" w:rsidRDefault="000C6813" w14:paraId="11BB13ED" w14:textId="404B6418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</w:p>
        </w:tc>
      </w:tr>
      <w:tr w:rsidRPr="00F35009" w:rsidR="00670745" w:rsidTr="5FEA6514" w14:paraId="29E1610B" w14:textId="77777777">
        <w:tc>
          <w:tcPr>
            <w:tcW w:w="1702" w:type="dxa"/>
            <w:tcMar/>
          </w:tcPr>
          <w:p w:rsidRPr="00F35009" w:rsidR="00670745" w:rsidP="004E7003" w:rsidRDefault="00670745" w14:paraId="5C4D0E17" w14:textId="66E1CC9C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 w:rsidRPr="00F35009">
              <w:rPr>
                <w:rFonts w:ascii="Aptos Display" w:hAnsi="Aptos Display"/>
                <w:szCs w:val="24"/>
              </w:rPr>
              <w:t>1</w:t>
            </w:r>
            <w:r>
              <w:rPr>
                <w:rFonts w:ascii="Aptos Display" w:hAnsi="Aptos Display"/>
                <w:szCs w:val="24"/>
              </w:rPr>
              <w:t>3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>
              <w:rPr>
                <w:rFonts w:ascii="Aptos Display" w:hAnsi="Aptos Display"/>
                <w:szCs w:val="24"/>
              </w:rPr>
              <w:t>0</w:t>
            </w:r>
            <w:r w:rsidRPr="00F35009">
              <w:rPr>
                <w:rFonts w:ascii="Aptos Display" w:hAnsi="Aptos Display"/>
                <w:szCs w:val="24"/>
              </w:rPr>
              <w:t>0-1</w:t>
            </w:r>
            <w:r>
              <w:rPr>
                <w:rFonts w:ascii="Aptos Display" w:hAnsi="Aptos Display"/>
                <w:szCs w:val="24"/>
              </w:rPr>
              <w:t>3</w:t>
            </w:r>
            <w:r w:rsidRPr="00F35009">
              <w:rPr>
                <w:rFonts w:ascii="Aptos Display" w:hAnsi="Aptos Display"/>
                <w:szCs w:val="24"/>
              </w:rPr>
              <w:t>.</w:t>
            </w:r>
            <w:r>
              <w:rPr>
                <w:rFonts w:ascii="Aptos Display" w:hAnsi="Aptos Display"/>
                <w:szCs w:val="24"/>
              </w:rPr>
              <w:t>30</w:t>
            </w:r>
          </w:p>
        </w:tc>
        <w:tc>
          <w:tcPr>
            <w:tcW w:w="6959" w:type="dxa"/>
            <w:tcMar/>
          </w:tcPr>
          <w:p w:rsidR="00670745" w:rsidP="00B97C48" w:rsidRDefault="00670745" w14:paraId="1322674B" w14:textId="6099AE08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b/>
                <w:bCs/>
                <w:szCs w:val="24"/>
              </w:rPr>
              <w:t>Pusdienu pārtraukums</w:t>
            </w:r>
          </w:p>
        </w:tc>
      </w:tr>
      <w:tr w:rsidRPr="00F35009" w:rsidR="00670745" w:rsidTr="5FEA6514" w14:paraId="10812480" w14:textId="77777777">
        <w:tc>
          <w:tcPr>
            <w:tcW w:w="1702" w:type="dxa"/>
            <w:tcMar/>
          </w:tcPr>
          <w:p w:rsidRPr="00F35009" w:rsidR="00670745" w:rsidP="00670745" w:rsidRDefault="00670745" w14:paraId="78C72EB2" w14:textId="76B39C31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>
              <w:rPr>
                <w:rFonts w:ascii="Aptos Display" w:hAnsi="Aptos Display"/>
                <w:szCs w:val="24"/>
              </w:rPr>
              <w:t>13.30-15.00</w:t>
            </w:r>
          </w:p>
        </w:tc>
        <w:tc>
          <w:tcPr>
            <w:tcW w:w="6959" w:type="dxa"/>
            <w:tcMar/>
          </w:tcPr>
          <w:p w:rsidRPr="00F7462F" w:rsidR="00670745" w:rsidP="00670745" w:rsidRDefault="00670745" w14:paraId="0DBEBA9A" w14:textId="77777777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b/>
                <w:bCs/>
                <w:szCs w:val="24"/>
              </w:rPr>
              <w:t>Grupu darbs scenāriju izstrādei</w:t>
            </w:r>
          </w:p>
          <w:p w:rsidR="00670745" w:rsidP="00670745" w:rsidRDefault="00670745" w14:paraId="0C5769C3" w14:textId="77777777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</w:p>
        </w:tc>
      </w:tr>
      <w:tr w:rsidRPr="00F35009" w:rsidR="00670745" w:rsidTr="5FEA6514" w14:paraId="1542E5B8" w14:textId="77777777">
        <w:tc>
          <w:tcPr>
            <w:tcW w:w="1702" w:type="dxa"/>
            <w:tcMar/>
          </w:tcPr>
          <w:p w:rsidRPr="00F35009" w:rsidR="00670745" w:rsidP="00670745" w:rsidRDefault="00670745" w14:paraId="2E1BF748" w14:textId="741EBB1F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>
              <w:rPr>
                <w:rFonts w:ascii="Aptos Display" w:hAnsi="Aptos Display"/>
                <w:szCs w:val="24"/>
              </w:rPr>
              <w:t>15.00-15.30</w:t>
            </w:r>
          </w:p>
        </w:tc>
        <w:tc>
          <w:tcPr>
            <w:tcW w:w="6959" w:type="dxa"/>
            <w:tcMar/>
          </w:tcPr>
          <w:p w:rsidR="00670745" w:rsidP="00670745" w:rsidRDefault="00670745" w14:paraId="01EA5170" w14:textId="557837B8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b/>
                <w:bCs/>
                <w:szCs w:val="24"/>
              </w:rPr>
              <w:t>Grupu darba prezentācijas</w:t>
            </w:r>
          </w:p>
        </w:tc>
      </w:tr>
      <w:tr w:rsidRPr="00F35009" w:rsidR="00670745" w:rsidTr="5FEA6514" w14:paraId="528E6886" w14:textId="77777777">
        <w:tc>
          <w:tcPr>
            <w:tcW w:w="1702" w:type="dxa"/>
            <w:tcMar/>
          </w:tcPr>
          <w:p w:rsidRPr="00F35009" w:rsidR="00670745" w:rsidP="00670745" w:rsidRDefault="00670745" w14:paraId="2CE96188" w14:textId="324BC828">
            <w:pPr>
              <w:tabs>
                <w:tab w:val="left" w:pos="5700"/>
              </w:tabs>
              <w:rPr>
                <w:rFonts w:ascii="Aptos Display" w:hAnsi="Aptos Display"/>
                <w:szCs w:val="24"/>
              </w:rPr>
            </w:pPr>
            <w:r>
              <w:rPr>
                <w:rFonts w:ascii="Aptos Display" w:hAnsi="Aptos Display"/>
                <w:szCs w:val="24"/>
              </w:rPr>
              <w:t>15.30-16.00</w:t>
            </w:r>
          </w:p>
        </w:tc>
        <w:tc>
          <w:tcPr>
            <w:tcW w:w="6959" w:type="dxa"/>
            <w:tcMar/>
          </w:tcPr>
          <w:p w:rsidR="00670745" w:rsidP="00670745" w:rsidRDefault="00670745" w14:paraId="104F7028" w14:textId="54B9E5D1">
            <w:pPr>
              <w:tabs>
                <w:tab w:val="left" w:pos="5700"/>
              </w:tabs>
              <w:rPr>
                <w:rFonts w:ascii="Aptos Display" w:hAnsi="Aptos Display"/>
                <w:b/>
                <w:bCs/>
                <w:szCs w:val="24"/>
              </w:rPr>
            </w:pPr>
            <w:r>
              <w:rPr>
                <w:rFonts w:ascii="Aptos Display" w:hAnsi="Aptos Display"/>
                <w:b/>
                <w:bCs/>
                <w:szCs w:val="24"/>
              </w:rPr>
              <w:t xml:space="preserve">Noslēgums, </w:t>
            </w:r>
            <w:r w:rsidR="00D55CC1">
              <w:rPr>
                <w:rFonts w:ascii="Aptos Display" w:hAnsi="Aptos Display"/>
                <w:b/>
                <w:bCs/>
                <w:szCs w:val="24"/>
              </w:rPr>
              <w:t>kopējās atziņas</w:t>
            </w:r>
          </w:p>
        </w:tc>
      </w:tr>
    </w:tbl>
    <w:p w:rsidRPr="00347627" w:rsidR="000C6813" w:rsidP="00347627" w:rsidRDefault="000C6813" w14:paraId="57CDEED0" w14:textId="77777777">
      <w:pPr>
        <w:jc w:val="center"/>
        <w:rPr>
          <w:b/>
          <w:bCs/>
          <w:sz w:val="28"/>
          <w:szCs w:val="28"/>
        </w:rPr>
      </w:pPr>
    </w:p>
    <w:p w:rsidRPr="00D14100" w:rsidR="00E97035" w:rsidP="00D14100" w:rsidRDefault="00E97035" w14:paraId="7B300447" w14:textId="77777777">
      <w:pPr>
        <w:jc w:val="center"/>
        <w:rPr>
          <w:sz w:val="28"/>
          <w:szCs w:val="28"/>
        </w:rPr>
      </w:pPr>
    </w:p>
    <w:p w:rsidR="00AC45A6" w:rsidP="005D7BFC" w:rsidRDefault="00AC45A6" w14:paraId="15790887" w14:textId="77777777"/>
    <w:p w:rsidR="00EE0F72" w:rsidP="005D7BFC" w:rsidRDefault="00EE0F72" w14:paraId="55B72D6C" w14:textId="77777777"/>
    <w:p w:rsidR="00EE0F72" w:rsidP="005D7BFC" w:rsidRDefault="00EE0F72" w14:paraId="62618907" w14:textId="77777777"/>
    <w:p w:rsidR="00EE0F72" w:rsidP="005D7BFC" w:rsidRDefault="00EE0F72" w14:paraId="77A69907" w14:textId="77777777"/>
    <w:p w:rsidR="00EE0F72" w:rsidP="005D7BFC" w:rsidRDefault="00EE0F72" w14:paraId="1CA6AFF2" w14:textId="77777777"/>
    <w:p w:rsidR="00EE0F72" w:rsidP="00EE0F72" w:rsidRDefault="007070B6" w14:paraId="6381A361" w14:textId="4596892B">
      <w:pPr>
        <w:ind w:hanging="709"/>
      </w:pPr>
      <w:r w:rsidRPr="007070B6">
        <w:rPr>
          <w:noProof/>
        </w:rPr>
        <w:lastRenderedPageBreak/>
        <w:drawing>
          <wp:inline distT="0" distB="0" distL="0" distR="0" wp14:anchorId="3B190EAA" wp14:editId="0DFE3FB3">
            <wp:extent cx="6096000" cy="4270723"/>
            <wp:effectExtent l="0" t="0" r="0" b="0"/>
            <wp:docPr id="1097827403" name="Attēls 1" descr="Attēls, kurā ir teksts, ekrānuzņēmums, logotips, font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7403" name="Attēls 1" descr="Attēls, kurā ir teksts, ekrānuzņēmums, logotips, fonts&#10;&#10;Apraksts ģenerēts automātiski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8323" cy="42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F72" w:rsidSect="00934EFB">
      <w:footerReference w:type="default" r:id="rId9"/>
      <w:pgSz w:w="11906" w:h="16838" w:orient="portrait"/>
      <w:pgMar w:top="426" w:right="141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3954" w:rsidP="00AB3A5F" w:rsidRDefault="00BD3954" w14:paraId="1C4F2962" w14:textId="77777777">
      <w:r>
        <w:separator/>
      </w:r>
    </w:p>
  </w:endnote>
  <w:endnote w:type="continuationSeparator" w:id="0">
    <w:p w:rsidR="00BD3954" w:rsidP="00AB3A5F" w:rsidRDefault="00BD3954" w14:paraId="474EF6D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1455B6" w:rsidR="00F541E6" w:rsidP="001455B6" w:rsidRDefault="00F541E6" w14:paraId="450B7371" w14:textId="2F0276AA">
    <w:pPr>
      <w:pStyle w:val="Paraststmeklis"/>
      <w:shd w:val="clear" w:color="auto" w:fill="FFFFFF"/>
      <w:ind w:left="-709" w:right="-766"/>
      <w:jc w:val="both"/>
      <w:rPr>
        <w:rFonts w:ascii="RobustaTLPro-Regular" w:hAnsi="RobustaTLPro-Regular"/>
        <w:i/>
        <w:iCs/>
        <w:color w:val="212529"/>
        <w:sz w:val="18"/>
        <w:szCs w:val="18"/>
        <w:lang w:val="lv-LV"/>
      </w:rPr>
    </w:pPr>
    <w:r w:rsidRPr="001455B6">
      <w:rPr>
        <w:i/>
        <w:iCs/>
        <w:sz w:val="18"/>
        <w:szCs w:val="18"/>
        <w:lang w:val="lv-LV"/>
      </w:rPr>
      <w:t xml:space="preserve">Pasākums tiek </w:t>
    </w:r>
    <w:r w:rsidRPr="001455B6" w:rsidR="00B0772E">
      <w:rPr>
        <w:i/>
        <w:iCs/>
        <w:sz w:val="18"/>
        <w:szCs w:val="18"/>
        <w:lang w:val="lv-LV"/>
      </w:rPr>
      <w:t>organizēts</w:t>
    </w:r>
    <w:r w:rsidR="001455B6">
      <w:rPr>
        <w:i/>
        <w:iCs/>
        <w:sz w:val="18"/>
        <w:szCs w:val="18"/>
        <w:lang w:val="lv-LV"/>
      </w:rPr>
      <w:t>,</w:t>
    </w:r>
    <w:r w:rsidRPr="001455B6">
      <w:rPr>
        <w:i/>
        <w:iCs/>
        <w:sz w:val="18"/>
        <w:szCs w:val="18"/>
        <w:lang w:val="lv-LV"/>
      </w:rPr>
      <w:t xml:space="preserve"> </w:t>
    </w: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īstenojot LIFE Klimata pasākumu apakšprogrammas projektu “Dabā balstītu risinājumu portfeļa izstrāde un </w:t>
    </w:r>
    <w:r w:rsidRPr="001455B6" w:rsid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demonstrēšana</w:t>
    </w: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 pilsētu klimata noturības uzlabošanai Latvijā un Igaunijā” (LIFE </w:t>
    </w:r>
    <w:proofErr w:type="spellStart"/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LATESTadapt</w:t>
    </w:r>
    <w:proofErr w:type="spellEnd"/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, LIFE-2021-SAP-CLIMA-CCA uzsaukums). Projekts ir saņēmis finansējumu no Eiropas Savienības LIFE programmas, Valsts </w:t>
    </w:r>
    <w:r w:rsidR="007070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digitālās</w:t>
    </w: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 attīstības aģentūras Latvijas vides aizsardzības fonda un Igaunijas Vides ministrijas.</w:t>
    </w:r>
  </w:p>
  <w:p w:rsidRPr="001455B6" w:rsidR="00F541E6" w:rsidP="001455B6" w:rsidRDefault="00F541E6" w14:paraId="63588386" w14:textId="77777777">
    <w:pPr>
      <w:pStyle w:val="Paraststmeklis"/>
      <w:shd w:val="clear" w:color="auto" w:fill="FFFFFF"/>
      <w:ind w:left="-709" w:right="-766"/>
      <w:jc w:val="both"/>
      <w:rPr>
        <w:rFonts w:ascii="RobustaTLPro-Regular" w:hAnsi="RobustaTLPro-Regular"/>
        <w:i/>
        <w:iCs/>
        <w:color w:val="212529"/>
        <w:sz w:val="18"/>
        <w:szCs w:val="18"/>
        <w:lang w:val="lv-LV"/>
      </w:rPr>
    </w:pPr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Informācija satur tikai projekta LIFE </w:t>
    </w:r>
    <w:proofErr w:type="spellStart"/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LATESTadapt</w:t>
    </w:r>
    <w:proofErr w:type="spellEnd"/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 īstenotāju redzējumu, Eiropas Klimata, infrastruktūras un vides </w:t>
    </w:r>
    <w:proofErr w:type="spellStart"/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>izpildaģentūra</w:t>
    </w:r>
    <w:proofErr w:type="spellEnd"/>
    <w:r w:rsidRPr="001455B6">
      <w:rPr>
        <w:rFonts w:ascii="RobustaTLPro-Regular" w:hAnsi="RobustaTLPro-Regular"/>
        <w:i/>
        <w:iCs/>
        <w:color w:val="212529"/>
        <w:sz w:val="18"/>
        <w:szCs w:val="18"/>
        <w:lang w:val="lv-LV"/>
      </w:rPr>
      <w:t xml:space="preserve"> nav atbildīga par šeit sniegtās informācijas iespējamo izmantojumu.</w:t>
    </w:r>
  </w:p>
  <w:p w:rsidR="00AB3A5F" w:rsidRDefault="00AB3A5F" w14:paraId="709B57C2" w14:textId="55BAA4D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3954" w:rsidP="00AB3A5F" w:rsidRDefault="00BD3954" w14:paraId="0924B6AE" w14:textId="77777777">
      <w:r>
        <w:separator/>
      </w:r>
    </w:p>
  </w:footnote>
  <w:footnote w:type="continuationSeparator" w:id="0">
    <w:p w:rsidR="00BD3954" w:rsidP="00AB3A5F" w:rsidRDefault="00BD3954" w14:paraId="4ED462F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188133D6"/>
    <w:multiLevelType w:val="hybridMultilevel"/>
    <w:tmpl w:val="1B4CB83E"/>
    <w:lvl w:ilvl="0" w:tplc="E332B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444D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" w15:restartNumberingAfterBreak="0">
    <w:nsid w:val="307534FB"/>
    <w:multiLevelType w:val="hybridMultilevel"/>
    <w:tmpl w:val="9C5C03A8"/>
    <w:lvl w:ilvl="0" w:tplc="3C6AFC24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F955227"/>
    <w:multiLevelType w:val="hybridMultilevel"/>
    <w:tmpl w:val="EBB88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345452">
    <w:abstractNumId w:val="0"/>
  </w:num>
  <w:num w:numId="2" w16cid:durableId="1217820728">
    <w:abstractNumId w:val="1"/>
  </w:num>
  <w:num w:numId="3" w16cid:durableId="234703328">
    <w:abstractNumId w:val="3"/>
  </w:num>
  <w:num w:numId="4" w16cid:durableId="826937884">
    <w:abstractNumId w:val="2"/>
  </w:num>
  <w:num w:numId="5" w16cid:durableId="1174877249">
    <w:abstractNumId w:val="5"/>
  </w:num>
  <w:num w:numId="6" w16cid:durableId="1875676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BFC"/>
    <w:rsid w:val="00001D14"/>
    <w:rsid w:val="0002228B"/>
    <w:rsid w:val="000272B0"/>
    <w:rsid w:val="00046B39"/>
    <w:rsid w:val="00054F5F"/>
    <w:rsid w:val="0005533C"/>
    <w:rsid w:val="0007455E"/>
    <w:rsid w:val="00080FD7"/>
    <w:rsid w:val="00084222"/>
    <w:rsid w:val="000B7313"/>
    <w:rsid w:val="000C2271"/>
    <w:rsid w:val="000C63DD"/>
    <w:rsid w:val="000C6813"/>
    <w:rsid w:val="000F187D"/>
    <w:rsid w:val="000F78C8"/>
    <w:rsid w:val="00100993"/>
    <w:rsid w:val="00122D44"/>
    <w:rsid w:val="00125442"/>
    <w:rsid w:val="00133CC8"/>
    <w:rsid w:val="0013691D"/>
    <w:rsid w:val="001455B6"/>
    <w:rsid w:val="001466FC"/>
    <w:rsid w:val="001468AF"/>
    <w:rsid w:val="00154A20"/>
    <w:rsid w:val="00160C75"/>
    <w:rsid w:val="0016231C"/>
    <w:rsid w:val="00186CF2"/>
    <w:rsid w:val="00187CC0"/>
    <w:rsid w:val="001B1315"/>
    <w:rsid w:val="001C5AEE"/>
    <w:rsid w:val="001D37E1"/>
    <w:rsid w:val="001D7282"/>
    <w:rsid w:val="001E0C28"/>
    <w:rsid w:val="001E3CA4"/>
    <w:rsid w:val="001E5700"/>
    <w:rsid w:val="0021550A"/>
    <w:rsid w:val="002300D4"/>
    <w:rsid w:val="00234638"/>
    <w:rsid w:val="00245CD8"/>
    <w:rsid w:val="002574A8"/>
    <w:rsid w:val="002742B3"/>
    <w:rsid w:val="00276191"/>
    <w:rsid w:val="00296F4A"/>
    <w:rsid w:val="002A492F"/>
    <w:rsid w:val="002B0F14"/>
    <w:rsid w:val="002B10AA"/>
    <w:rsid w:val="002B2D42"/>
    <w:rsid w:val="002B2ED4"/>
    <w:rsid w:val="002C73C5"/>
    <w:rsid w:val="002C7FCF"/>
    <w:rsid w:val="002D3AE0"/>
    <w:rsid w:val="002D4D16"/>
    <w:rsid w:val="002D5795"/>
    <w:rsid w:val="002D5D7D"/>
    <w:rsid w:val="002E7B14"/>
    <w:rsid w:val="002F0B9C"/>
    <w:rsid w:val="002F1905"/>
    <w:rsid w:val="00300B83"/>
    <w:rsid w:val="00334827"/>
    <w:rsid w:val="00342E5C"/>
    <w:rsid w:val="00347627"/>
    <w:rsid w:val="003478D1"/>
    <w:rsid w:val="00350B33"/>
    <w:rsid w:val="00354DC1"/>
    <w:rsid w:val="0035747A"/>
    <w:rsid w:val="00367F4E"/>
    <w:rsid w:val="003720F5"/>
    <w:rsid w:val="003821DA"/>
    <w:rsid w:val="00383A62"/>
    <w:rsid w:val="00385862"/>
    <w:rsid w:val="00395D5B"/>
    <w:rsid w:val="003B7A51"/>
    <w:rsid w:val="003D1485"/>
    <w:rsid w:val="003E03D8"/>
    <w:rsid w:val="003F39C4"/>
    <w:rsid w:val="003F6F43"/>
    <w:rsid w:val="0040003D"/>
    <w:rsid w:val="004008C8"/>
    <w:rsid w:val="00405A9D"/>
    <w:rsid w:val="00411DBC"/>
    <w:rsid w:val="0041257D"/>
    <w:rsid w:val="00420647"/>
    <w:rsid w:val="004252F9"/>
    <w:rsid w:val="004276BD"/>
    <w:rsid w:val="00427F8E"/>
    <w:rsid w:val="004529AF"/>
    <w:rsid w:val="00457CB0"/>
    <w:rsid w:val="00466723"/>
    <w:rsid w:val="00471F51"/>
    <w:rsid w:val="00481AAF"/>
    <w:rsid w:val="004952D7"/>
    <w:rsid w:val="004A4301"/>
    <w:rsid w:val="004A580F"/>
    <w:rsid w:val="004B5A73"/>
    <w:rsid w:val="004C1E59"/>
    <w:rsid w:val="00500B36"/>
    <w:rsid w:val="00504C88"/>
    <w:rsid w:val="00515A31"/>
    <w:rsid w:val="00542647"/>
    <w:rsid w:val="00544861"/>
    <w:rsid w:val="00551443"/>
    <w:rsid w:val="00551528"/>
    <w:rsid w:val="0055783E"/>
    <w:rsid w:val="00575FDB"/>
    <w:rsid w:val="00576354"/>
    <w:rsid w:val="005925C2"/>
    <w:rsid w:val="005A5348"/>
    <w:rsid w:val="005A69E2"/>
    <w:rsid w:val="005A6D60"/>
    <w:rsid w:val="005B0E49"/>
    <w:rsid w:val="005B252D"/>
    <w:rsid w:val="005D26F8"/>
    <w:rsid w:val="005D7BFC"/>
    <w:rsid w:val="005E2A1F"/>
    <w:rsid w:val="005F025E"/>
    <w:rsid w:val="005F12EB"/>
    <w:rsid w:val="00603F37"/>
    <w:rsid w:val="00622AA0"/>
    <w:rsid w:val="00625EFA"/>
    <w:rsid w:val="006322DF"/>
    <w:rsid w:val="006351C5"/>
    <w:rsid w:val="00653D45"/>
    <w:rsid w:val="0065434B"/>
    <w:rsid w:val="00661702"/>
    <w:rsid w:val="00665A57"/>
    <w:rsid w:val="00667F44"/>
    <w:rsid w:val="00670745"/>
    <w:rsid w:val="006764B1"/>
    <w:rsid w:val="00683B79"/>
    <w:rsid w:val="006909CD"/>
    <w:rsid w:val="006C0206"/>
    <w:rsid w:val="006C284B"/>
    <w:rsid w:val="006E21C6"/>
    <w:rsid w:val="006E77A1"/>
    <w:rsid w:val="006E7B36"/>
    <w:rsid w:val="007027D2"/>
    <w:rsid w:val="007039F9"/>
    <w:rsid w:val="00704483"/>
    <w:rsid w:val="007070B6"/>
    <w:rsid w:val="00707D61"/>
    <w:rsid w:val="00715D39"/>
    <w:rsid w:val="00717504"/>
    <w:rsid w:val="00717AC7"/>
    <w:rsid w:val="007247CA"/>
    <w:rsid w:val="00726C64"/>
    <w:rsid w:val="0073057D"/>
    <w:rsid w:val="007378F1"/>
    <w:rsid w:val="007449E1"/>
    <w:rsid w:val="007463DD"/>
    <w:rsid w:val="00757B98"/>
    <w:rsid w:val="007639BC"/>
    <w:rsid w:val="0076428C"/>
    <w:rsid w:val="007643B6"/>
    <w:rsid w:val="0076567C"/>
    <w:rsid w:val="00777800"/>
    <w:rsid w:val="00781CCD"/>
    <w:rsid w:val="00790D25"/>
    <w:rsid w:val="007A6008"/>
    <w:rsid w:val="007B2C45"/>
    <w:rsid w:val="007C1339"/>
    <w:rsid w:val="007D55B4"/>
    <w:rsid w:val="007E456D"/>
    <w:rsid w:val="007F6354"/>
    <w:rsid w:val="007F7DEB"/>
    <w:rsid w:val="008023B6"/>
    <w:rsid w:val="00806F60"/>
    <w:rsid w:val="00815A6D"/>
    <w:rsid w:val="008168D5"/>
    <w:rsid w:val="00820B6D"/>
    <w:rsid w:val="0082165C"/>
    <w:rsid w:val="00824FD2"/>
    <w:rsid w:val="00844FF5"/>
    <w:rsid w:val="008519B4"/>
    <w:rsid w:val="00855D9F"/>
    <w:rsid w:val="00864BFC"/>
    <w:rsid w:val="008845A5"/>
    <w:rsid w:val="008A2982"/>
    <w:rsid w:val="008A64DB"/>
    <w:rsid w:val="008B6F98"/>
    <w:rsid w:val="008D0FDE"/>
    <w:rsid w:val="008D115B"/>
    <w:rsid w:val="008F009C"/>
    <w:rsid w:val="008F5941"/>
    <w:rsid w:val="00900BA3"/>
    <w:rsid w:val="009028DB"/>
    <w:rsid w:val="009058F4"/>
    <w:rsid w:val="009079E4"/>
    <w:rsid w:val="00912E9E"/>
    <w:rsid w:val="009326FA"/>
    <w:rsid w:val="00934EFB"/>
    <w:rsid w:val="00942089"/>
    <w:rsid w:val="00953CC7"/>
    <w:rsid w:val="00954C8B"/>
    <w:rsid w:val="00955282"/>
    <w:rsid w:val="009561E1"/>
    <w:rsid w:val="0095692C"/>
    <w:rsid w:val="009614FF"/>
    <w:rsid w:val="00980E09"/>
    <w:rsid w:val="00984B54"/>
    <w:rsid w:val="0098672C"/>
    <w:rsid w:val="009869EB"/>
    <w:rsid w:val="00987905"/>
    <w:rsid w:val="00987D0B"/>
    <w:rsid w:val="0099465D"/>
    <w:rsid w:val="009B58D0"/>
    <w:rsid w:val="009B61DD"/>
    <w:rsid w:val="009B7D8A"/>
    <w:rsid w:val="009C3E5D"/>
    <w:rsid w:val="009D65E6"/>
    <w:rsid w:val="009E17BE"/>
    <w:rsid w:val="009E21DF"/>
    <w:rsid w:val="009E4299"/>
    <w:rsid w:val="009F368F"/>
    <w:rsid w:val="009F3F93"/>
    <w:rsid w:val="00A01EB0"/>
    <w:rsid w:val="00A03FD3"/>
    <w:rsid w:val="00A12918"/>
    <w:rsid w:val="00A136A8"/>
    <w:rsid w:val="00A14EFB"/>
    <w:rsid w:val="00A16AB0"/>
    <w:rsid w:val="00A210FB"/>
    <w:rsid w:val="00A64C03"/>
    <w:rsid w:val="00A654E9"/>
    <w:rsid w:val="00A94B48"/>
    <w:rsid w:val="00A979A2"/>
    <w:rsid w:val="00AB3A5F"/>
    <w:rsid w:val="00AC45A6"/>
    <w:rsid w:val="00AD18C7"/>
    <w:rsid w:val="00AE1B56"/>
    <w:rsid w:val="00AE66C4"/>
    <w:rsid w:val="00AF16D6"/>
    <w:rsid w:val="00AF7531"/>
    <w:rsid w:val="00B05651"/>
    <w:rsid w:val="00B06558"/>
    <w:rsid w:val="00B0772E"/>
    <w:rsid w:val="00B20D68"/>
    <w:rsid w:val="00B21CAC"/>
    <w:rsid w:val="00B5792D"/>
    <w:rsid w:val="00B61973"/>
    <w:rsid w:val="00B620E9"/>
    <w:rsid w:val="00B97C48"/>
    <w:rsid w:val="00BA42B6"/>
    <w:rsid w:val="00BB01D2"/>
    <w:rsid w:val="00BC00A8"/>
    <w:rsid w:val="00BC21C0"/>
    <w:rsid w:val="00BC7821"/>
    <w:rsid w:val="00BD3954"/>
    <w:rsid w:val="00BD52A5"/>
    <w:rsid w:val="00BD56E0"/>
    <w:rsid w:val="00BE2E80"/>
    <w:rsid w:val="00BE3F3D"/>
    <w:rsid w:val="00BF54DB"/>
    <w:rsid w:val="00C0000E"/>
    <w:rsid w:val="00C07DB6"/>
    <w:rsid w:val="00C40C79"/>
    <w:rsid w:val="00C451AC"/>
    <w:rsid w:val="00C5175A"/>
    <w:rsid w:val="00C645DD"/>
    <w:rsid w:val="00C66737"/>
    <w:rsid w:val="00C72F27"/>
    <w:rsid w:val="00C8416A"/>
    <w:rsid w:val="00CB312F"/>
    <w:rsid w:val="00CC75A3"/>
    <w:rsid w:val="00CE09A2"/>
    <w:rsid w:val="00CE2D9B"/>
    <w:rsid w:val="00D14100"/>
    <w:rsid w:val="00D214D1"/>
    <w:rsid w:val="00D26204"/>
    <w:rsid w:val="00D32127"/>
    <w:rsid w:val="00D4264E"/>
    <w:rsid w:val="00D44C2E"/>
    <w:rsid w:val="00D50981"/>
    <w:rsid w:val="00D518B1"/>
    <w:rsid w:val="00D55CC1"/>
    <w:rsid w:val="00D6064B"/>
    <w:rsid w:val="00D838C0"/>
    <w:rsid w:val="00D97234"/>
    <w:rsid w:val="00DA3840"/>
    <w:rsid w:val="00DA3FC5"/>
    <w:rsid w:val="00DB1A97"/>
    <w:rsid w:val="00DC420D"/>
    <w:rsid w:val="00DC6E60"/>
    <w:rsid w:val="00E00CC1"/>
    <w:rsid w:val="00E13DA9"/>
    <w:rsid w:val="00E17D4A"/>
    <w:rsid w:val="00E2199A"/>
    <w:rsid w:val="00E227E4"/>
    <w:rsid w:val="00E32DBD"/>
    <w:rsid w:val="00E35950"/>
    <w:rsid w:val="00E56534"/>
    <w:rsid w:val="00E6198D"/>
    <w:rsid w:val="00E63C53"/>
    <w:rsid w:val="00E72E35"/>
    <w:rsid w:val="00E772E9"/>
    <w:rsid w:val="00E83AA0"/>
    <w:rsid w:val="00E8783A"/>
    <w:rsid w:val="00E97035"/>
    <w:rsid w:val="00EA420D"/>
    <w:rsid w:val="00EA6500"/>
    <w:rsid w:val="00EC7635"/>
    <w:rsid w:val="00ED33BD"/>
    <w:rsid w:val="00ED36EE"/>
    <w:rsid w:val="00EE0F72"/>
    <w:rsid w:val="00EE696F"/>
    <w:rsid w:val="00F0701F"/>
    <w:rsid w:val="00F14B2F"/>
    <w:rsid w:val="00F1639E"/>
    <w:rsid w:val="00F239E7"/>
    <w:rsid w:val="00F25190"/>
    <w:rsid w:val="00F3008A"/>
    <w:rsid w:val="00F326BB"/>
    <w:rsid w:val="00F35009"/>
    <w:rsid w:val="00F4201E"/>
    <w:rsid w:val="00F430D7"/>
    <w:rsid w:val="00F45B5A"/>
    <w:rsid w:val="00F475D8"/>
    <w:rsid w:val="00F541E6"/>
    <w:rsid w:val="00F555E9"/>
    <w:rsid w:val="00F571CB"/>
    <w:rsid w:val="00F65447"/>
    <w:rsid w:val="00F654EE"/>
    <w:rsid w:val="00F7462F"/>
    <w:rsid w:val="00F74D1A"/>
    <w:rsid w:val="00F77B31"/>
    <w:rsid w:val="00F83A93"/>
    <w:rsid w:val="00F84ECA"/>
    <w:rsid w:val="00F87C49"/>
    <w:rsid w:val="00F926F7"/>
    <w:rsid w:val="00FA1EE9"/>
    <w:rsid w:val="00FA7611"/>
    <w:rsid w:val="00FB35B8"/>
    <w:rsid w:val="00FD1575"/>
    <w:rsid w:val="00FD4824"/>
    <w:rsid w:val="00FD7AA4"/>
    <w:rsid w:val="00FE480C"/>
    <w:rsid w:val="07325657"/>
    <w:rsid w:val="1D738DE1"/>
    <w:rsid w:val="2292DDE7"/>
    <w:rsid w:val="349428EC"/>
    <w:rsid w:val="36798B36"/>
    <w:rsid w:val="4E568C86"/>
    <w:rsid w:val="5FEA6514"/>
    <w:rsid w:val="6724A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FAE7B"/>
  <w15:chartTrackingRefBased/>
  <w15:docId w15:val="{869E97E0-8484-4F13-814E-28311575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5D7BFC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0"/>
      <w:lang w:val="lv-LV" w:eastAsia="zh-CN"/>
    </w:rPr>
  </w:style>
  <w:style w:type="paragraph" w:styleId="Virsraksts3">
    <w:name w:val="heading 3"/>
    <w:basedOn w:val="Parasts"/>
    <w:next w:val="Parasts"/>
    <w:link w:val="Virsraksts3Rakstz"/>
    <w:qFormat/>
    <w:rsid w:val="005D7BFC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character" w:styleId="Noklusjumarindkopasfonts" w:default="1">
    <w:name w:val="Default Paragraph Font"/>
    <w:uiPriority w:val="1"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3Rakstz" w:customStyle="1">
    <w:name w:val="Virsraksts 3 Rakstz."/>
    <w:basedOn w:val="Noklusjumarindkopasfonts"/>
    <w:link w:val="Virsraksts3"/>
    <w:rsid w:val="005D7BFC"/>
    <w:rPr>
      <w:rFonts w:ascii="Times New Roman" w:hAnsi="Times New Roman" w:eastAsia="Times New Roman" w:cs="Times New Roman"/>
      <w:b/>
      <w:kern w:val="1"/>
      <w:sz w:val="32"/>
      <w:szCs w:val="20"/>
      <w:lang w:val="lv-LV" w:eastAsia="zh-CN"/>
    </w:rPr>
  </w:style>
  <w:style w:type="paragraph" w:styleId="Sarakstarindkopa">
    <w:name w:val="List Paragraph"/>
    <w:basedOn w:val="Parasts"/>
    <w:uiPriority w:val="34"/>
    <w:qFormat/>
    <w:rsid w:val="005D7BFC"/>
    <w:pPr>
      <w:ind w:left="720"/>
      <w:contextualSpacing/>
    </w:pPr>
  </w:style>
  <w:style w:type="character" w:styleId="Hipersaite">
    <w:name w:val="Hyperlink"/>
    <w:uiPriority w:val="99"/>
    <w:unhideWhenUsed/>
    <w:rsid w:val="00AC45A6"/>
    <w:rPr>
      <w:color w:val="0563C1"/>
      <w:u w:val="single"/>
    </w:rPr>
  </w:style>
  <w:style w:type="table" w:styleId="Reatabula">
    <w:name w:val="Table Grid"/>
    <w:basedOn w:val="Parastatabula"/>
    <w:uiPriority w:val="39"/>
    <w:rsid w:val="00C8416A"/>
    <w:pPr>
      <w:spacing w:after="0" w:line="240" w:lineRule="auto"/>
    </w:pPr>
    <w:rPr>
      <w:lang w:val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D214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Vienkratabula1">
    <w:name w:val="Plain Table 1"/>
    <w:basedOn w:val="Parastatabula"/>
    <w:uiPriority w:val="41"/>
    <w:rsid w:val="00367F4E"/>
    <w:pPr>
      <w:spacing w:after="0" w:line="240" w:lineRule="auto"/>
    </w:pPr>
    <w:rPr>
      <w:lang w:val="lv-LV"/>
    </w:r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Neatrisintapieminana">
    <w:name w:val="Unresolved Mention"/>
    <w:basedOn w:val="Noklusjumarindkopasfonts"/>
    <w:uiPriority w:val="99"/>
    <w:semiHidden/>
    <w:unhideWhenUsed/>
    <w:rsid w:val="00133CC8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C284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C284B"/>
    <w:rPr>
      <w:sz w:val="20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rsid w:val="006C284B"/>
    <w:rPr>
      <w:rFonts w:ascii="Times New Roman" w:hAnsi="Times New Roman" w:eastAsia="Times New Roman" w:cs="Times New Roman"/>
      <w:kern w:val="1"/>
      <w:sz w:val="20"/>
      <w:szCs w:val="20"/>
      <w:lang w:val="lv-LV" w:eastAsia="zh-CN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C284B"/>
    <w:rPr>
      <w:b/>
      <w:bCs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/>
    <w:rsid w:val="006C284B"/>
    <w:rPr>
      <w:rFonts w:ascii="Times New Roman" w:hAnsi="Times New Roman" w:eastAsia="Times New Roman" w:cs="Times New Roman"/>
      <w:b/>
      <w:bCs/>
      <w:kern w:val="1"/>
      <w:sz w:val="20"/>
      <w:szCs w:val="20"/>
      <w:lang w:val="lv-LV" w:eastAsia="zh-CN"/>
    </w:rPr>
  </w:style>
  <w:style w:type="paragraph" w:styleId="Galvene">
    <w:name w:val="header"/>
    <w:basedOn w:val="Parasts"/>
    <w:link w:val="GalveneRakstz"/>
    <w:uiPriority w:val="99"/>
    <w:unhideWhenUsed/>
    <w:rsid w:val="00AB3A5F"/>
    <w:pPr>
      <w:tabs>
        <w:tab w:val="center" w:pos="4153"/>
        <w:tab w:val="right" w:pos="8306"/>
      </w:tabs>
    </w:pPr>
  </w:style>
  <w:style w:type="character" w:styleId="GalveneRakstz" w:customStyle="1">
    <w:name w:val="Galvene Rakstz."/>
    <w:basedOn w:val="Noklusjumarindkopasfonts"/>
    <w:link w:val="Galvene"/>
    <w:uiPriority w:val="99"/>
    <w:rsid w:val="00AB3A5F"/>
    <w:rPr>
      <w:rFonts w:ascii="Times New Roman" w:hAnsi="Times New Roman" w:eastAsia="Times New Roman" w:cs="Times New Roman"/>
      <w:kern w:val="1"/>
      <w:sz w:val="24"/>
      <w:szCs w:val="20"/>
      <w:lang w:val="lv-LV" w:eastAsia="zh-CN"/>
    </w:rPr>
  </w:style>
  <w:style w:type="paragraph" w:styleId="Kjene">
    <w:name w:val="footer"/>
    <w:basedOn w:val="Parasts"/>
    <w:link w:val="KjeneRakstz"/>
    <w:uiPriority w:val="99"/>
    <w:unhideWhenUsed/>
    <w:rsid w:val="00AB3A5F"/>
    <w:pPr>
      <w:tabs>
        <w:tab w:val="center" w:pos="4153"/>
        <w:tab w:val="right" w:pos="8306"/>
      </w:tabs>
    </w:pPr>
  </w:style>
  <w:style w:type="character" w:styleId="KjeneRakstz" w:customStyle="1">
    <w:name w:val="Kājene Rakstz."/>
    <w:basedOn w:val="Noklusjumarindkopasfonts"/>
    <w:link w:val="Kjene"/>
    <w:uiPriority w:val="99"/>
    <w:rsid w:val="00AB3A5F"/>
    <w:rPr>
      <w:rFonts w:ascii="Times New Roman" w:hAnsi="Times New Roman" w:eastAsia="Times New Roman" w:cs="Times New Roman"/>
      <w:kern w:val="1"/>
      <w:sz w:val="24"/>
      <w:szCs w:val="20"/>
      <w:lang w:val="lv-LV" w:eastAsia="zh-CN"/>
    </w:rPr>
  </w:style>
  <w:style w:type="paragraph" w:styleId="Paraststmeklis">
    <w:name w:val="Normal (Web)"/>
    <w:basedOn w:val="Parasts"/>
    <w:uiPriority w:val="99"/>
    <w:semiHidden/>
    <w:unhideWhenUsed/>
    <w:rsid w:val="00F541E6"/>
    <w:pPr>
      <w:suppressAutoHyphens w:val="0"/>
      <w:spacing w:before="100" w:beforeAutospacing="1" w:after="100" w:afterAutospacing="1"/>
    </w:pPr>
    <w:rPr>
      <w:kern w:val="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4ED33F4D52E8449792E30B813F96B1" ma:contentTypeVersion="20" ma:contentTypeDescription="Loo uus dokument" ma:contentTypeScope="" ma:versionID="241603b64b7fb5c947ef4db5f70ef5d3">
  <xsd:schema xmlns:xsd="http://www.w3.org/2001/XMLSchema" xmlns:xs="http://www.w3.org/2001/XMLSchema" xmlns:p="http://schemas.microsoft.com/office/2006/metadata/properties" xmlns:ns2="f47be7a3-40cc-4861-8e6b-091a64e0af57" xmlns:ns3="3b4424a6-f96a-41cb-9e0a-1d973301d14f" targetNamespace="http://schemas.microsoft.com/office/2006/metadata/properties" ma:root="true" ma:fieldsID="4e536d091a8a3415540d12f9b7f98b52" ns2:_="" ns3:_="">
    <xsd:import namespace="f47be7a3-40cc-4861-8e6b-091a64e0af57"/>
    <xsd:import namespace="3b4424a6-f96a-41cb-9e0a-1d973301d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DateTaken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be7a3-40cc-4861-8e6b-091a64e0af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7dd6dffa-87bb-4f6b-a805-2c3e44b255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424a6-f96a-41cb-9e0a-1d973301d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0893e7b-de3c-44ed-8702-21bd4b8bb392}" ma:internalName="TaxCatchAll" ma:showField="CatchAllData" ma:web="3b4424a6-f96a-41cb-9e0a-1d973301d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be7a3-40cc-4861-8e6b-091a64e0af57">
      <Terms xmlns="http://schemas.microsoft.com/office/infopath/2007/PartnerControls"/>
    </lcf76f155ced4ddcb4097134ff3c332f>
    <TaxCatchAll xmlns="3b4424a6-f96a-41cb-9e0a-1d973301d14f" xsi:nil="true"/>
  </documentManagement>
</p:properties>
</file>

<file path=customXml/itemProps1.xml><?xml version="1.0" encoding="utf-8"?>
<ds:datastoreItem xmlns:ds="http://schemas.openxmlformats.org/officeDocument/2006/customXml" ds:itemID="{98B5E27D-D410-4027-B89E-DAB0BF058CEC}"/>
</file>

<file path=customXml/itemProps2.xml><?xml version="1.0" encoding="utf-8"?>
<ds:datastoreItem xmlns:ds="http://schemas.openxmlformats.org/officeDocument/2006/customXml" ds:itemID="{959F2937-64A8-4EA6-BD71-F4126EFAA242}"/>
</file>

<file path=customXml/itemProps3.xml><?xml version="1.0" encoding="utf-8"?>
<ds:datastoreItem xmlns:ds="http://schemas.openxmlformats.org/officeDocument/2006/customXml" ds:itemID="{804BA212-3AD2-4D20-8A93-B199F5DA8EA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Annija Danenberga</dc:creator>
  <keywords/>
  <dc:description/>
  <lastModifiedBy>Zane Pīpkalēja</lastModifiedBy>
  <revision>68</revision>
  <lastPrinted>2023-02-08T12:19:00.0000000Z</lastPrinted>
  <dcterms:created xsi:type="dcterms:W3CDTF">2023-10-05T18:35:00.0000000Z</dcterms:created>
  <dcterms:modified xsi:type="dcterms:W3CDTF">2025-04-12T11:44:06.4845930Z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0x010100474ED33F4D52E8449792E30B813F96B1</vt:lpwstr>
  </property>
  <property fmtid="{D5CDD505-2E9C-101B-9397-08002B2CF9AE}" pid="3" name="MediaServiceImageTags">
    <vt:lpwstr/>
  </property>
</Properties>
</file>