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AF22" w14:textId="23F5345C" w:rsidR="00BF5D70" w:rsidRPr="004309BF" w:rsidRDefault="00AF11C3" w:rsidP="00E1011F">
      <w:pPr>
        <w:spacing w:after="0" w:line="240" w:lineRule="auto"/>
        <w:jc w:val="right"/>
        <w:rPr>
          <w:rFonts w:cstheme="minorHAnsi"/>
          <w:sz w:val="20"/>
          <w:szCs w:val="20"/>
        </w:rPr>
      </w:pPr>
      <w:r w:rsidRPr="004309BF">
        <w:rPr>
          <w:rFonts w:cstheme="minorHAnsi"/>
          <w:sz w:val="20"/>
          <w:szCs w:val="20"/>
        </w:rPr>
        <w:t xml:space="preserve">Apstiprināts ar </w:t>
      </w:r>
      <w:proofErr w:type="spellStart"/>
      <w:r w:rsidR="004842FD" w:rsidRPr="004309BF">
        <w:rPr>
          <w:rFonts w:cstheme="minorHAnsi"/>
          <w:sz w:val="20"/>
          <w:szCs w:val="20"/>
        </w:rPr>
        <w:t>Cēsu</w:t>
      </w:r>
      <w:proofErr w:type="spellEnd"/>
      <w:r w:rsidRPr="004309BF">
        <w:rPr>
          <w:rFonts w:cstheme="minorHAnsi"/>
          <w:sz w:val="20"/>
          <w:szCs w:val="20"/>
        </w:rPr>
        <w:t xml:space="preserve"> novada pašvaldības</w:t>
      </w:r>
      <w:r w:rsidR="00E1011F">
        <w:rPr>
          <w:rFonts w:cstheme="minorHAnsi"/>
          <w:sz w:val="20"/>
          <w:szCs w:val="20"/>
        </w:rPr>
        <w:t xml:space="preserve"> kapitālsabiedrības</w:t>
      </w:r>
      <w:r w:rsidR="00BF5D70" w:rsidRPr="004309BF">
        <w:rPr>
          <w:rFonts w:cstheme="minorHAnsi"/>
          <w:sz w:val="20"/>
          <w:szCs w:val="20"/>
        </w:rPr>
        <w:t xml:space="preserve"> </w:t>
      </w:r>
    </w:p>
    <w:p w14:paraId="2131E3FA" w14:textId="77777777" w:rsidR="00E1011F" w:rsidRDefault="00E1011F" w:rsidP="00E1011F">
      <w:pPr>
        <w:spacing w:after="0" w:line="240" w:lineRule="auto"/>
        <w:jc w:val="right"/>
        <w:rPr>
          <w:rFonts w:cstheme="minorHAnsi"/>
          <w:sz w:val="20"/>
          <w:szCs w:val="20"/>
        </w:rPr>
      </w:pPr>
      <w:r>
        <w:rPr>
          <w:rFonts w:cstheme="minorHAnsi"/>
          <w:sz w:val="20"/>
          <w:szCs w:val="20"/>
        </w:rPr>
        <w:t xml:space="preserve">SIA </w:t>
      </w:r>
      <w:r w:rsidR="00BF5D70" w:rsidRPr="004309BF">
        <w:rPr>
          <w:rFonts w:cstheme="minorHAnsi"/>
          <w:sz w:val="20"/>
          <w:szCs w:val="20"/>
        </w:rPr>
        <w:t>“</w:t>
      </w:r>
      <w:r w:rsidR="0049185C" w:rsidRPr="004309BF">
        <w:rPr>
          <w:rFonts w:cstheme="minorHAnsi"/>
          <w:sz w:val="20"/>
          <w:szCs w:val="20"/>
        </w:rPr>
        <w:t>CĒSU TIRGUS</w:t>
      </w:r>
      <w:r w:rsidR="00BF5D70" w:rsidRPr="004309BF">
        <w:rPr>
          <w:rFonts w:cstheme="minorHAnsi"/>
          <w:sz w:val="20"/>
          <w:szCs w:val="20"/>
        </w:rPr>
        <w:t>” valdes locekļ</w:t>
      </w:r>
      <w:r w:rsidR="00E029DD" w:rsidRPr="004309BF">
        <w:rPr>
          <w:rFonts w:cstheme="minorHAnsi"/>
          <w:sz w:val="20"/>
          <w:szCs w:val="20"/>
        </w:rPr>
        <w:t>a</w:t>
      </w:r>
      <w:r w:rsidR="00BF5D70" w:rsidRPr="004309BF">
        <w:rPr>
          <w:rFonts w:cstheme="minorHAnsi"/>
          <w:sz w:val="20"/>
          <w:szCs w:val="20"/>
        </w:rPr>
        <w:t xml:space="preserve"> amata </w:t>
      </w:r>
    </w:p>
    <w:p w14:paraId="0BCEE394" w14:textId="39D12885" w:rsidR="00AF11C3" w:rsidRPr="004309BF" w:rsidRDefault="00BF5D70" w:rsidP="00E1011F">
      <w:pPr>
        <w:spacing w:after="0" w:line="240" w:lineRule="auto"/>
        <w:jc w:val="right"/>
        <w:rPr>
          <w:sz w:val="20"/>
          <w:szCs w:val="20"/>
        </w:rPr>
      </w:pPr>
      <w:r w:rsidRPr="39A44348">
        <w:rPr>
          <w:sz w:val="20"/>
          <w:szCs w:val="20"/>
        </w:rPr>
        <w:t>kandidātu nominācijas komisijas</w:t>
      </w:r>
      <w:r w:rsidR="00AF11C3" w:rsidRPr="39A44348">
        <w:rPr>
          <w:sz w:val="20"/>
          <w:szCs w:val="20"/>
        </w:rPr>
        <w:t xml:space="preserve"> </w:t>
      </w:r>
      <w:r w:rsidR="00454C16" w:rsidRPr="39A44348">
        <w:rPr>
          <w:sz w:val="20"/>
          <w:szCs w:val="20"/>
        </w:rPr>
        <w:t>0</w:t>
      </w:r>
      <w:r w:rsidR="2974734E" w:rsidRPr="39A44348">
        <w:rPr>
          <w:sz w:val="20"/>
          <w:szCs w:val="20"/>
        </w:rPr>
        <w:t>9</w:t>
      </w:r>
      <w:r w:rsidR="00454C16" w:rsidRPr="39A44348">
        <w:rPr>
          <w:sz w:val="20"/>
          <w:szCs w:val="20"/>
        </w:rPr>
        <w:t>.04.</w:t>
      </w:r>
      <w:r w:rsidR="001D4677" w:rsidRPr="39A44348">
        <w:rPr>
          <w:sz w:val="20"/>
          <w:szCs w:val="20"/>
        </w:rPr>
        <w:t>202</w:t>
      </w:r>
      <w:r w:rsidR="00A372E7" w:rsidRPr="39A44348">
        <w:rPr>
          <w:sz w:val="20"/>
          <w:szCs w:val="20"/>
        </w:rPr>
        <w:t>5</w:t>
      </w:r>
      <w:r w:rsidR="001D4677" w:rsidRPr="39A44348">
        <w:rPr>
          <w:sz w:val="20"/>
          <w:szCs w:val="20"/>
        </w:rPr>
        <w:t>.</w:t>
      </w:r>
      <w:r w:rsidRPr="39A44348">
        <w:rPr>
          <w:sz w:val="20"/>
          <w:szCs w:val="20"/>
        </w:rPr>
        <w:t xml:space="preserve"> </w:t>
      </w:r>
      <w:r w:rsidR="00AF11C3" w:rsidRPr="39A44348">
        <w:rPr>
          <w:sz w:val="20"/>
          <w:szCs w:val="20"/>
        </w:rPr>
        <w:t>lēmumu</w:t>
      </w:r>
    </w:p>
    <w:p w14:paraId="1AFD60F0" w14:textId="77777777" w:rsidR="00AF11C3" w:rsidRDefault="00AF11C3" w:rsidP="00E1011F">
      <w:pPr>
        <w:spacing w:after="0" w:line="240" w:lineRule="auto"/>
        <w:jc w:val="center"/>
        <w:rPr>
          <w:rFonts w:cstheme="minorHAnsi"/>
          <w:sz w:val="20"/>
          <w:szCs w:val="20"/>
        </w:rPr>
      </w:pPr>
    </w:p>
    <w:p w14:paraId="75AEC84F" w14:textId="77777777" w:rsidR="00657DF0" w:rsidRPr="004309BF" w:rsidRDefault="00657DF0" w:rsidP="00E1011F">
      <w:pPr>
        <w:spacing w:after="0" w:line="240" w:lineRule="auto"/>
        <w:jc w:val="center"/>
        <w:rPr>
          <w:rFonts w:cstheme="minorHAnsi"/>
          <w:sz w:val="20"/>
          <w:szCs w:val="20"/>
        </w:rPr>
      </w:pPr>
    </w:p>
    <w:p w14:paraId="057C8533" w14:textId="77777777" w:rsidR="00AF11C3" w:rsidRPr="004309BF" w:rsidRDefault="00AF11C3" w:rsidP="00AF11C3">
      <w:pPr>
        <w:spacing w:after="0" w:line="240" w:lineRule="auto"/>
        <w:jc w:val="center"/>
        <w:rPr>
          <w:rFonts w:cstheme="minorHAnsi"/>
          <w:b/>
          <w:bCs/>
          <w:sz w:val="24"/>
          <w:szCs w:val="24"/>
        </w:rPr>
      </w:pPr>
      <w:r w:rsidRPr="004309BF">
        <w:rPr>
          <w:rFonts w:cstheme="minorHAnsi"/>
          <w:b/>
          <w:bCs/>
          <w:sz w:val="24"/>
          <w:szCs w:val="24"/>
        </w:rPr>
        <w:t>NOLIKUMS</w:t>
      </w:r>
    </w:p>
    <w:p w14:paraId="150E96E0" w14:textId="77777777" w:rsidR="00AF11C3" w:rsidRPr="004309BF" w:rsidRDefault="00AF11C3" w:rsidP="00AF11C3">
      <w:pPr>
        <w:spacing w:after="0" w:line="240" w:lineRule="auto"/>
        <w:jc w:val="center"/>
        <w:rPr>
          <w:rFonts w:cstheme="minorHAnsi"/>
          <w:b/>
          <w:bCs/>
          <w:sz w:val="24"/>
          <w:szCs w:val="24"/>
        </w:rPr>
      </w:pPr>
      <w:r w:rsidRPr="004309BF">
        <w:rPr>
          <w:rFonts w:cstheme="minorHAnsi"/>
          <w:b/>
          <w:bCs/>
          <w:sz w:val="24"/>
          <w:szCs w:val="24"/>
        </w:rPr>
        <w:t>par kandidātu atlasi uz</w:t>
      </w:r>
    </w:p>
    <w:p w14:paraId="6BBEBC54" w14:textId="2806DFB3" w:rsidR="00AF11C3" w:rsidRPr="004309BF" w:rsidRDefault="00BC3B7E" w:rsidP="00AF11C3">
      <w:pPr>
        <w:spacing w:after="0" w:line="240" w:lineRule="auto"/>
        <w:jc w:val="center"/>
        <w:rPr>
          <w:rFonts w:cstheme="minorHAnsi"/>
          <w:b/>
          <w:bCs/>
          <w:sz w:val="24"/>
          <w:szCs w:val="24"/>
        </w:rPr>
      </w:pPr>
      <w:proofErr w:type="spellStart"/>
      <w:r w:rsidRPr="004309BF">
        <w:rPr>
          <w:rFonts w:cstheme="minorHAnsi"/>
          <w:b/>
          <w:bCs/>
          <w:sz w:val="24"/>
          <w:szCs w:val="24"/>
        </w:rPr>
        <w:t>Cēsu</w:t>
      </w:r>
      <w:proofErr w:type="spellEnd"/>
      <w:r w:rsidRPr="004309BF">
        <w:rPr>
          <w:rFonts w:cstheme="minorHAnsi"/>
          <w:b/>
          <w:bCs/>
          <w:sz w:val="24"/>
          <w:szCs w:val="24"/>
        </w:rPr>
        <w:t xml:space="preserve"> novada pašvaldības </w:t>
      </w:r>
      <w:r w:rsidR="00E1011F">
        <w:rPr>
          <w:rFonts w:cstheme="minorHAnsi"/>
          <w:b/>
          <w:bCs/>
          <w:sz w:val="24"/>
          <w:szCs w:val="24"/>
        </w:rPr>
        <w:t>kapitālsabiedrības SIA</w:t>
      </w:r>
      <w:r w:rsidR="00AF11C3" w:rsidRPr="004309BF">
        <w:rPr>
          <w:rFonts w:cstheme="minorHAnsi"/>
          <w:b/>
          <w:bCs/>
          <w:sz w:val="24"/>
          <w:szCs w:val="24"/>
        </w:rPr>
        <w:t xml:space="preserve"> “</w:t>
      </w:r>
      <w:r w:rsidR="0049185C" w:rsidRPr="004309BF">
        <w:rPr>
          <w:rFonts w:cstheme="minorHAnsi"/>
          <w:b/>
          <w:bCs/>
          <w:sz w:val="24"/>
          <w:szCs w:val="24"/>
        </w:rPr>
        <w:t>CĒSU TIRGUS</w:t>
      </w:r>
      <w:r w:rsidR="00AF11C3" w:rsidRPr="004309BF">
        <w:rPr>
          <w:rFonts w:cstheme="minorHAnsi"/>
          <w:b/>
          <w:bCs/>
          <w:sz w:val="24"/>
          <w:szCs w:val="24"/>
        </w:rPr>
        <w:t>”</w:t>
      </w:r>
    </w:p>
    <w:p w14:paraId="0F4BE21F" w14:textId="70EEC27B" w:rsidR="00AF11C3" w:rsidRDefault="00AF11C3" w:rsidP="00AF11C3">
      <w:pPr>
        <w:spacing w:after="0" w:line="240" w:lineRule="auto"/>
        <w:jc w:val="center"/>
        <w:rPr>
          <w:rFonts w:cstheme="minorHAnsi"/>
          <w:b/>
          <w:bCs/>
          <w:sz w:val="24"/>
          <w:szCs w:val="24"/>
        </w:rPr>
      </w:pPr>
      <w:r w:rsidRPr="004309BF">
        <w:rPr>
          <w:rFonts w:cstheme="minorHAnsi"/>
          <w:b/>
          <w:bCs/>
          <w:sz w:val="24"/>
          <w:szCs w:val="24"/>
        </w:rPr>
        <w:t>valdes locekļa amatu</w:t>
      </w:r>
    </w:p>
    <w:p w14:paraId="7D353622" w14:textId="77777777" w:rsidR="00ED00D7" w:rsidRPr="004309BF" w:rsidRDefault="00ED00D7" w:rsidP="00AF11C3">
      <w:pPr>
        <w:spacing w:after="0" w:line="240" w:lineRule="auto"/>
        <w:jc w:val="center"/>
        <w:rPr>
          <w:rFonts w:cstheme="minorHAnsi"/>
          <w:b/>
          <w:bCs/>
          <w:sz w:val="24"/>
          <w:szCs w:val="24"/>
        </w:rPr>
      </w:pPr>
    </w:p>
    <w:p w14:paraId="2DCDC4A3" w14:textId="77777777" w:rsidR="00465297" w:rsidRPr="00E108DA" w:rsidRDefault="00465297" w:rsidP="00AF11C3">
      <w:pPr>
        <w:spacing w:after="0" w:line="240" w:lineRule="auto"/>
        <w:jc w:val="center"/>
        <w:rPr>
          <w:rFonts w:cstheme="minorHAnsi"/>
          <w:b/>
          <w:bCs/>
          <w:sz w:val="16"/>
          <w:szCs w:val="16"/>
        </w:rPr>
      </w:pPr>
    </w:p>
    <w:p w14:paraId="6D2E7F9F" w14:textId="77777777" w:rsidR="00AF11C3" w:rsidRPr="004309BF" w:rsidRDefault="00AF11C3" w:rsidP="00465297">
      <w:pPr>
        <w:spacing w:after="0" w:line="240" w:lineRule="auto"/>
        <w:ind w:firstLine="720"/>
        <w:jc w:val="both"/>
        <w:rPr>
          <w:rFonts w:cstheme="minorHAnsi"/>
          <w:b/>
          <w:bCs/>
          <w:sz w:val="24"/>
          <w:szCs w:val="24"/>
        </w:rPr>
      </w:pPr>
      <w:r w:rsidRPr="004309BF">
        <w:rPr>
          <w:rFonts w:cstheme="minorHAnsi"/>
          <w:b/>
          <w:bCs/>
          <w:sz w:val="24"/>
          <w:szCs w:val="24"/>
        </w:rPr>
        <w:t>1. Amata kandidātu atlases mērķis</w:t>
      </w:r>
    </w:p>
    <w:p w14:paraId="32278D40" w14:textId="143B3A50"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1.1. Amata kandidātu atlases mērķis ir noteikt</w:t>
      </w:r>
      <w:r w:rsidR="00465297" w:rsidRPr="004309BF">
        <w:rPr>
          <w:rFonts w:cstheme="minorHAnsi"/>
          <w:sz w:val="24"/>
          <w:szCs w:val="24"/>
        </w:rPr>
        <w:t xml:space="preserve"> </w:t>
      </w:r>
      <w:proofErr w:type="spellStart"/>
      <w:r w:rsidR="00465297" w:rsidRPr="004309BF">
        <w:rPr>
          <w:rFonts w:cstheme="minorHAnsi"/>
          <w:sz w:val="24"/>
          <w:szCs w:val="24"/>
        </w:rPr>
        <w:t>Cēsu</w:t>
      </w:r>
      <w:proofErr w:type="spellEnd"/>
      <w:r w:rsidR="00465297" w:rsidRPr="004309BF">
        <w:rPr>
          <w:rFonts w:cstheme="minorHAnsi"/>
          <w:sz w:val="24"/>
          <w:szCs w:val="24"/>
        </w:rPr>
        <w:t xml:space="preserve"> </w:t>
      </w:r>
      <w:r w:rsidRPr="004309BF">
        <w:rPr>
          <w:rFonts w:cstheme="minorHAnsi"/>
          <w:sz w:val="24"/>
          <w:szCs w:val="24"/>
        </w:rPr>
        <w:t xml:space="preserve">novada pašvaldības kapitālsabiedrības  </w:t>
      </w:r>
      <w:r w:rsidR="00E1011F">
        <w:rPr>
          <w:rFonts w:cstheme="minorHAnsi"/>
          <w:sz w:val="24"/>
          <w:szCs w:val="24"/>
        </w:rPr>
        <w:t>SIA</w:t>
      </w:r>
      <w:r w:rsidRPr="004309BF">
        <w:rPr>
          <w:rFonts w:cstheme="minorHAnsi"/>
          <w:sz w:val="24"/>
          <w:szCs w:val="24"/>
        </w:rPr>
        <w:t xml:space="preserve"> “</w:t>
      </w:r>
      <w:r w:rsidR="0031310C" w:rsidRPr="004309BF">
        <w:rPr>
          <w:rFonts w:cstheme="minorHAnsi"/>
          <w:sz w:val="24"/>
          <w:szCs w:val="24"/>
        </w:rPr>
        <w:t>CĒSU TIRGUS</w:t>
      </w:r>
      <w:r w:rsidRPr="004309BF">
        <w:rPr>
          <w:rFonts w:cstheme="minorHAnsi"/>
          <w:sz w:val="24"/>
          <w:szCs w:val="24"/>
        </w:rPr>
        <w:t xml:space="preserve">” (turpmāk – Sabiedrība) valdes locekļa amatam atbilstošāko kandidātu, kurš nodrošinātu </w:t>
      </w:r>
      <w:r w:rsidR="00A77E3E" w:rsidRPr="004309BF">
        <w:rPr>
          <w:rFonts w:cstheme="minorHAnsi"/>
          <w:sz w:val="24"/>
          <w:szCs w:val="24"/>
        </w:rPr>
        <w:t>Sabiedrības</w:t>
      </w:r>
      <w:r w:rsidRPr="004309BF">
        <w:rPr>
          <w:rFonts w:cstheme="minorHAnsi"/>
          <w:sz w:val="24"/>
          <w:szCs w:val="24"/>
        </w:rPr>
        <w:t xml:space="preserve"> attīstību, efektīvu noteikto uzdevumu izpildi, kā arī kvalitatīvu</w:t>
      </w:r>
      <w:r w:rsidR="00465297" w:rsidRPr="004309BF">
        <w:rPr>
          <w:rFonts w:cstheme="minorHAnsi"/>
          <w:sz w:val="24"/>
          <w:szCs w:val="24"/>
        </w:rPr>
        <w:t xml:space="preserve"> </w:t>
      </w:r>
      <w:r w:rsidRPr="004309BF">
        <w:rPr>
          <w:rFonts w:cstheme="minorHAnsi"/>
          <w:sz w:val="24"/>
          <w:szCs w:val="24"/>
        </w:rPr>
        <w:t>amata pienākumu veikšanu.</w:t>
      </w:r>
    </w:p>
    <w:p w14:paraId="32628E4B" w14:textId="77777777"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1.2. Šis nolikums nosaka kārtību, kādā tiek veikta kandidātu atlase uz Sabiedrības valdes locekļa amatu.</w:t>
      </w:r>
    </w:p>
    <w:p w14:paraId="50984E94" w14:textId="0B32492B"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 xml:space="preserve">1.3. Lai nodrošinātu kandidātu atlases procesu Sabiedrības valdes locekļa amatam, ar </w:t>
      </w:r>
      <w:proofErr w:type="spellStart"/>
      <w:r w:rsidR="00483E68" w:rsidRPr="004309BF">
        <w:rPr>
          <w:rFonts w:cstheme="minorHAnsi"/>
          <w:sz w:val="24"/>
          <w:szCs w:val="24"/>
        </w:rPr>
        <w:t>Cēsu</w:t>
      </w:r>
      <w:proofErr w:type="spellEnd"/>
      <w:r w:rsidRPr="004309BF">
        <w:rPr>
          <w:rFonts w:cstheme="minorHAnsi"/>
          <w:sz w:val="24"/>
          <w:szCs w:val="24"/>
        </w:rPr>
        <w:t xml:space="preserve"> novada pašvaldības (turpmāk – Pašvaldība) </w:t>
      </w:r>
      <w:r w:rsidRPr="00187071">
        <w:rPr>
          <w:rFonts w:cstheme="minorHAnsi"/>
          <w:sz w:val="24"/>
          <w:szCs w:val="24"/>
        </w:rPr>
        <w:t>202</w:t>
      </w:r>
      <w:r w:rsidR="00C8541F">
        <w:rPr>
          <w:rFonts w:cstheme="minorHAnsi"/>
          <w:sz w:val="24"/>
          <w:szCs w:val="24"/>
        </w:rPr>
        <w:t>5</w:t>
      </w:r>
      <w:r w:rsidRPr="00187071">
        <w:rPr>
          <w:rFonts w:cstheme="minorHAnsi"/>
          <w:sz w:val="24"/>
          <w:szCs w:val="24"/>
        </w:rPr>
        <w:t xml:space="preserve">. gada </w:t>
      </w:r>
      <w:r w:rsidR="00C8541F">
        <w:rPr>
          <w:rFonts w:cstheme="minorHAnsi"/>
          <w:sz w:val="24"/>
          <w:szCs w:val="24"/>
        </w:rPr>
        <w:t>8. aprīļa</w:t>
      </w:r>
      <w:r w:rsidRPr="00187071">
        <w:rPr>
          <w:rFonts w:cstheme="minorHAnsi"/>
          <w:sz w:val="24"/>
          <w:szCs w:val="24"/>
        </w:rPr>
        <w:t xml:space="preserve"> rīkojumu Nr. </w:t>
      </w:r>
      <w:r w:rsidR="00A06725" w:rsidRPr="00A06725">
        <w:rPr>
          <w:rFonts w:cstheme="minorHAnsi"/>
          <w:bCs/>
          <w:sz w:val="24"/>
          <w:szCs w:val="24"/>
        </w:rPr>
        <w:t>4-15/2025/308</w:t>
      </w:r>
      <w:r w:rsidR="00187071" w:rsidRPr="00187071">
        <w:rPr>
          <w:rFonts w:cstheme="minorHAnsi"/>
          <w:sz w:val="24"/>
          <w:szCs w:val="24"/>
        </w:rPr>
        <w:t xml:space="preserve"> </w:t>
      </w:r>
      <w:r w:rsidRPr="004309BF">
        <w:rPr>
          <w:rFonts w:cstheme="minorHAnsi"/>
          <w:sz w:val="24"/>
          <w:szCs w:val="24"/>
        </w:rPr>
        <w:t>“</w:t>
      </w:r>
      <w:r w:rsidR="00483E68" w:rsidRPr="004309BF">
        <w:rPr>
          <w:rFonts w:cstheme="minorHAnsi"/>
          <w:sz w:val="24"/>
          <w:szCs w:val="24"/>
        </w:rPr>
        <w:t xml:space="preserve">Par komisijas izveidošanu </w:t>
      </w:r>
      <w:proofErr w:type="spellStart"/>
      <w:r w:rsidR="00E1011F">
        <w:rPr>
          <w:rFonts w:cstheme="minorHAnsi"/>
          <w:sz w:val="24"/>
          <w:szCs w:val="24"/>
        </w:rPr>
        <w:t>Cēsu</w:t>
      </w:r>
      <w:proofErr w:type="spellEnd"/>
      <w:r w:rsidR="00E1011F">
        <w:rPr>
          <w:rFonts w:cstheme="minorHAnsi"/>
          <w:sz w:val="24"/>
          <w:szCs w:val="24"/>
        </w:rPr>
        <w:t xml:space="preserve"> novada pašvaldības kapitālsabiedrības </w:t>
      </w:r>
      <w:r w:rsidR="00483E68" w:rsidRPr="004309BF">
        <w:rPr>
          <w:rFonts w:cstheme="minorHAnsi"/>
          <w:sz w:val="24"/>
          <w:szCs w:val="24"/>
        </w:rPr>
        <w:t>SIA “</w:t>
      </w:r>
      <w:r w:rsidR="0031310C" w:rsidRPr="004309BF">
        <w:rPr>
          <w:rFonts w:cstheme="minorHAnsi"/>
          <w:sz w:val="24"/>
          <w:szCs w:val="24"/>
        </w:rPr>
        <w:t>CĒSU TIRGUS</w:t>
      </w:r>
      <w:r w:rsidR="00483E68" w:rsidRPr="004309BF">
        <w:rPr>
          <w:rFonts w:cstheme="minorHAnsi"/>
          <w:sz w:val="24"/>
          <w:szCs w:val="24"/>
        </w:rPr>
        <w:t xml:space="preserve">” valdes locekļa </w:t>
      </w:r>
      <w:r w:rsidR="00E1011F">
        <w:rPr>
          <w:rFonts w:cstheme="minorHAnsi"/>
          <w:sz w:val="24"/>
          <w:szCs w:val="24"/>
        </w:rPr>
        <w:t xml:space="preserve">amata </w:t>
      </w:r>
      <w:r w:rsidR="00483E68" w:rsidRPr="004309BF">
        <w:rPr>
          <w:rFonts w:cstheme="minorHAnsi"/>
          <w:sz w:val="24"/>
          <w:szCs w:val="24"/>
        </w:rPr>
        <w:t>kandidātu izvērtēšanai</w:t>
      </w:r>
      <w:r w:rsidRPr="004309BF">
        <w:rPr>
          <w:rFonts w:cstheme="minorHAnsi"/>
          <w:sz w:val="24"/>
          <w:szCs w:val="24"/>
        </w:rPr>
        <w:t>” (turpmāk – Rīkojums) ir izveidota nominācijas komisija (turpmāk – Komisija).</w:t>
      </w:r>
    </w:p>
    <w:p w14:paraId="4292E9DE" w14:textId="77777777" w:rsidR="00483E68" w:rsidRPr="00E108DA" w:rsidRDefault="00483E68" w:rsidP="00483E68">
      <w:pPr>
        <w:spacing w:after="0" w:line="240" w:lineRule="auto"/>
        <w:ind w:firstLine="720"/>
        <w:jc w:val="both"/>
        <w:rPr>
          <w:rFonts w:cstheme="minorHAnsi"/>
          <w:sz w:val="16"/>
          <w:szCs w:val="16"/>
        </w:rPr>
      </w:pPr>
    </w:p>
    <w:p w14:paraId="7E0B5A01" w14:textId="77777777" w:rsidR="00AF11C3" w:rsidRPr="004309BF" w:rsidRDefault="00AF11C3" w:rsidP="00483E68">
      <w:pPr>
        <w:spacing w:after="0" w:line="240" w:lineRule="auto"/>
        <w:ind w:firstLine="720"/>
        <w:jc w:val="both"/>
        <w:rPr>
          <w:rFonts w:cstheme="minorHAnsi"/>
          <w:b/>
          <w:bCs/>
          <w:sz w:val="24"/>
          <w:szCs w:val="24"/>
        </w:rPr>
      </w:pPr>
      <w:r w:rsidRPr="004309BF">
        <w:rPr>
          <w:rFonts w:cstheme="minorHAnsi"/>
          <w:b/>
          <w:bCs/>
          <w:sz w:val="24"/>
          <w:szCs w:val="24"/>
        </w:rPr>
        <w:t>2. Amata kandidātu atlases priekšmets</w:t>
      </w:r>
    </w:p>
    <w:p w14:paraId="1488DB31" w14:textId="77777777" w:rsidR="00AF11C3" w:rsidRPr="004309BF" w:rsidRDefault="00AF11C3" w:rsidP="39A44348">
      <w:pPr>
        <w:spacing w:after="0" w:line="240" w:lineRule="auto"/>
        <w:ind w:left="142" w:firstLine="142"/>
        <w:rPr>
          <w:sz w:val="24"/>
          <w:szCs w:val="24"/>
        </w:rPr>
      </w:pPr>
      <w:r w:rsidRPr="39A44348">
        <w:rPr>
          <w:sz w:val="24"/>
          <w:szCs w:val="24"/>
        </w:rPr>
        <w:t xml:space="preserve">2.1. Valdes locekļa atbildību nosaka Komerclikums un Publiskas personas kapitāla daļu un </w:t>
      </w:r>
    </w:p>
    <w:p w14:paraId="614D9FF8" w14:textId="77777777" w:rsidR="00AF11C3" w:rsidRPr="004309BF" w:rsidRDefault="00AF11C3" w:rsidP="39A44348">
      <w:pPr>
        <w:spacing w:after="0" w:line="240" w:lineRule="auto"/>
        <w:rPr>
          <w:sz w:val="24"/>
          <w:szCs w:val="24"/>
        </w:rPr>
      </w:pPr>
      <w:r w:rsidRPr="39A44348">
        <w:rPr>
          <w:sz w:val="24"/>
          <w:szCs w:val="24"/>
        </w:rPr>
        <w:t>kapitālsabiedrību pārvaldības likums.</w:t>
      </w:r>
    </w:p>
    <w:p w14:paraId="19DAA316" w14:textId="7C05E218" w:rsidR="00FA6C35"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 xml:space="preserve">2.2. </w:t>
      </w:r>
      <w:r w:rsidRPr="001C2BE7">
        <w:rPr>
          <w:rFonts w:cstheme="minorHAnsi"/>
          <w:b/>
          <w:bCs/>
          <w:sz w:val="24"/>
          <w:szCs w:val="24"/>
        </w:rPr>
        <w:t>Sabiedrības valdes loceklim izvirzāmas šādas amata kompetences:</w:t>
      </w:r>
    </w:p>
    <w:p w14:paraId="79FEDDA2" w14:textId="5EE6C2C5" w:rsidR="00AF11C3"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2.2.1. </w:t>
      </w:r>
      <w:r w:rsidR="00AF11C3" w:rsidRPr="004309BF">
        <w:rPr>
          <w:rFonts w:cstheme="minorHAnsi"/>
          <w:sz w:val="24"/>
          <w:szCs w:val="24"/>
        </w:rPr>
        <w:t>orientācija uz attīstību</w:t>
      </w:r>
      <w:r w:rsidR="006A608F" w:rsidRPr="004309BF">
        <w:rPr>
          <w:rFonts w:cstheme="minorHAnsi"/>
          <w:sz w:val="24"/>
          <w:szCs w:val="24"/>
        </w:rPr>
        <w:t>;</w:t>
      </w:r>
    </w:p>
    <w:p w14:paraId="6552B2AF" w14:textId="2BDFF914" w:rsidR="00FA6C35"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2.2.2. </w:t>
      </w:r>
      <w:r w:rsidR="00AF11C3" w:rsidRPr="004309BF">
        <w:rPr>
          <w:rFonts w:cstheme="minorHAnsi"/>
          <w:sz w:val="24"/>
          <w:szCs w:val="24"/>
        </w:rPr>
        <w:t>stratēģiskais redzējums</w:t>
      </w:r>
      <w:r w:rsidR="006A608F" w:rsidRPr="004309BF">
        <w:rPr>
          <w:rFonts w:cstheme="minorHAnsi"/>
          <w:sz w:val="24"/>
          <w:szCs w:val="24"/>
        </w:rPr>
        <w:t>;</w:t>
      </w:r>
    </w:p>
    <w:p w14:paraId="7522CB8C" w14:textId="622A4703" w:rsidR="00FA6C35"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2.2.3. </w:t>
      </w:r>
      <w:r w:rsidR="00AF11C3" w:rsidRPr="004309BF">
        <w:rPr>
          <w:rFonts w:cstheme="minorHAnsi"/>
          <w:sz w:val="24"/>
          <w:szCs w:val="24"/>
        </w:rPr>
        <w:t>lēmumu pieņemšana un atbildība</w:t>
      </w:r>
      <w:r w:rsidR="006A608F" w:rsidRPr="004309BF">
        <w:rPr>
          <w:rFonts w:cstheme="minorHAnsi"/>
          <w:sz w:val="24"/>
          <w:szCs w:val="24"/>
        </w:rPr>
        <w:t>;</w:t>
      </w:r>
    </w:p>
    <w:p w14:paraId="41898950" w14:textId="1D482E5A" w:rsidR="00AF11C3"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2.2.4. </w:t>
      </w:r>
      <w:r w:rsidR="006A608F" w:rsidRPr="004309BF">
        <w:rPr>
          <w:rFonts w:cstheme="minorHAnsi"/>
          <w:sz w:val="24"/>
          <w:szCs w:val="24"/>
        </w:rPr>
        <w:t>plānošana un organizēšana</w:t>
      </w:r>
      <w:r w:rsidR="00E7382B" w:rsidRPr="004309BF">
        <w:rPr>
          <w:rFonts w:cstheme="minorHAnsi"/>
          <w:sz w:val="24"/>
          <w:szCs w:val="24"/>
        </w:rPr>
        <w:t>;</w:t>
      </w:r>
    </w:p>
    <w:p w14:paraId="73F0CE45" w14:textId="5729F7A4" w:rsidR="004563BC" w:rsidRPr="004309BF" w:rsidRDefault="004563BC" w:rsidP="00E1011F">
      <w:pPr>
        <w:spacing w:after="0" w:line="240" w:lineRule="auto"/>
        <w:ind w:left="720" w:hanging="11"/>
        <w:jc w:val="both"/>
        <w:rPr>
          <w:rFonts w:cstheme="minorHAnsi"/>
          <w:sz w:val="24"/>
          <w:szCs w:val="24"/>
        </w:rPr>
      </w:pPr>
      <w:r>
        <w:rPr>
          <w:rFonts w:cstheme="minorHAnsi"/>
          <w:sz w:val="24"/>
          <w:szCs w:val="24"/>
        </w:rPr>
        <w:t>2.2.5</w:t>
      </w:r>
      <w:r w:rsidR="000C305C">
        <w:rPr>
          <w:rFonts w:cstheme="minorHAnsi"/>
          <w:sz w:val="24"/>
          <w:szCs w:val="24"/>
        </w:rPr>
        <w:t>. orientācija uz rezultātu sasniegšanu.</w:t>
      </w:r>
    </w:p>
    <w:p w14:paraId="54658679" w14:textId="77777777" w:rsidR="00AF11C3" w:rsidRDefault="00AF11C3" w:rsidP="00E1011F">
      <w:pPr>
        <w:spacing w:after="0" w:line="240" w:lineRule="auto"/>
        <w:ind w:firstLine="284"/>
        <w:jc w:val="both"/>
        <w:rPr>
          <w:rFonts w:cstheme="minorHAnsi"/>
          <w:b/>
          <w:bCs/>
          <w:sz w:val="24"/>
          <w:szCs w:val="24"/>
        </w:rPr>
      </w:pPr>
      <w:r w:rsidRPr="004309BF">
        <w:rPr>
          <w:rFonts w:cstheme="minorHAnsi"/>
          <w:sz w:val="24"/>
          <w:szCs w:val="24"/>
        </w:rPr>
        <w:t xml:space="preserve">2.3. </w:t>
      </w:r>
      <w:r w:rsidRPr="001C2BE7">
        <w:rPr>
          <w:rFonts w:cstheme="minorHAnsi"/>
          <w:b/>
          <w:bCs/>
          <w:sz w:val="24"/>
          <w:szCs w:val="24"/>
        </w:rPr>
        <w:t>Valdes locekļa pienākumi:</w:t>
      </w:r>
    </w:p>
    <w:p w14:paraId="40A69F54"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Veikt amata pienākumus atbildīgi, nodrošināt to savlaicīgu izpildi un organizāciju, darboties kā krietnam un rūpīgam saimniekam;  </w:t>
      </w:r>
    </w:p>
    <w:p w14:paraId="2D30BD91"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plānot, vadīt un koordinēt Sabiedrības darbību kopumā; </w:t>
      </w:r>
    </w:p>
    <w:p w14:paraId="6AE71E49"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nodrošināt Sabiedrības darbības atbilstību normatīvo aktu prasībām; </w:t>
      </w:r>
    </w:p>
    <w:p w14:paraId="77875D82"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izstrādāt, realizēt Sabiedrības attīstības stratēģiju un veicināt tās ilgtspējīgu izaugsmi; </w:t>
      </w:r>
    </w:p>
    <w:p w14:paraId="0CAE6E6E"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noteikt Sabiedrības ekonomiskos un tehniskās attīstības rādītājus; </w:t>
      </w:r>
    </w:p>
    <w:p w14:paraId="04DCA3E0"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organizēt un nodrošināt efektīvu Sabiedrības ikdienas darbu, tostarp darījumus ar piegādātājiem, klientiem un sadarbības partneriem; </w:t>
      </w:r>
    </w:p>
    <w:p w14:paraId="6C451662"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nodrošināt ar Sabiedrības darbību saistītās dokumentācijas sagatavošanu un apriti; </w:t>
      </w:r>
    </w:p>
    <w:p w14:paraId="6D4C4FA7"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ievērot Sabiedrības statūtos noteiktos nosacījumus un ierobežojumus, kā arī pildīt Sabiedrības dalībnieku sapulču pieņemtos lēmumus; </w:t>
      </w:r>
    </w:p>
    <w:p w14:paraId="6A67A5E9"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plānot Sabiedrības budžetu, kontrolēt tā izpildi un nodrošināt efektīvu resursu izmantošanu; </w:t>
      </w:r>
    </w:p>
    <w:p w14:paraId="56DBD1E3"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organizēt operatīvo, grāmatvedības, statistisko uzskaiti un pārskatus par Sabiedrības darbību; </w:t>
      </w:r>
    </w:p>
    <w:p w14:paraId="32B98975"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lastRenderedPageBreak/>
        <w:t>veikt Sabiedrības darbības un tās rezultātu analīzi un sniegt pārskatus kapitāla daļu turētāja pārstāvim; </w:t>
      </w:r>
    </w:p>
    <w:p w14:paraId="79AC82B6" w14:textId="77777777" w:rsid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rūpēties par Sabiedrības reputāciju un atturēties no darbībām, kas var kaitēt Sabiedrības vai kapitāla daļu turētāja interesēm; </w:t>
      </w:r>
    </w:p>
    <w:p w14:paraId="4A9B99C0" w14:textId="73720EBE" w:rsidR="00064437" w:rsidRPr="00064437" w:rsidRDefault="00064437" w:rsidP="00064437">
      <w:pPr>
        <w:pStyle w:val="Sarakstarindkopa"/>
        <w:numPr>
          <w:ilvl w:val="2"/>
          <w:numId w:val="17"/>
        </w:numPr>
        <w:spacing w:after="0" w:line="240" w:lineRule="auto"/>
        <w:jc w:val="both"/>
        <w:rPr>
          <w:rFonts w:cstheme="minorHAnsi"/>
          <w:sz w:val="24"/>
          <w:szCs w:val="24"/>
        </w:rPr>
      </w:pPr>
      <w:r w:rsidRPr="00064437">
        <w:rPr>
          <w:rFonts w:cstheme="minorHAnsi"/>
          <w:sz w:val="24"/>
          <w:szCs w:val="24"/>
        </w:rPr>
        <w:t>ievērot citas normatīvajos aktos noteiktās prasības, aizliegumus un ierobežojumus. </w:t>
      </w:r>
    </w:p>
    <w:p w14:paraId="20B39A64" w14:textId="77777777" w:rsidR="00BE602E" w:rsidRPr="00E108DA" w:rsidRDefault="00BE602E" w:rsidP="006361E1">
      <w:pPr>
        <w:spacing w:after="0" w:line="240" w:lineRule="auto"/>
        <w:ind w:left="720" w:firstLine="720"/>
        <w:jc w:val="both"/>
        <w:rPr>
          <w:rFonts w:cstheme="minorHAnsi"/>
          <w:sz w:val="16"/>
          <w:szCs w:val="16"/>
        </w:rPr>
      </w:pPr>
    </w:p>
    <w:p w14:paraId="21902BDE" w14:textId="77777777" w:rsidR="00AF11C3" w:rsidRPr="004309BF" w:rsidRDefault="00AF11C3" w:rsidP="00FE77C2">
      <w:pPr>
        <w:spacing w:after="0" w:line="240" w:lineRule="auto"/>
        <w:ind w:firstLine="720"/>
        <w:jc w:val="both"/>
        <w:rPr>
          <w:rFonts w:cstheme="minorHAnsi"/>
          <w:b/>
          <w:bCs/>
          <w:sz w:val="24"/>
          <w:szCs w:val="24"/>
        </w:rPr>
      </w:pPr>
      <w:r w:rsidRPr="004309BF">
        <w:rPr>
          <w:rFonts w:cstheme="minorHAnsi"/>
          <w:b/>
          <w:bCs/>
          <w:sz w:val="24"/>
          <w:szCs w:val="24"/>
        </w:rPr>
        <w:t>3. Nepieciešamā izglītība un prasmes</w:t>
      </w:r>
    </w:p>
    <w:p w14:paraId="32EFA1C4" w14:textId="77777777" w:rsidR="00AF11C3" w:rsidRPr="001C2BE7" w:rsidRDefault="00AF11C3" w:rsidP="00700CE2">
      <w:pPr>
        <w:spacing w:after="0" w:line="240" w:lineRule="auto"/>
        <w:ind w:firstLine="284"/>
        <w:jc w:val="both"/>
        <w:rPr>
          <w:rFonts w:cstheme="minorHAnsi"/>
          <w:b/>
          <w:bCs/>
          <w:sz w:val="24"/>
          <w:szCs w:val="24"/>
        </w:rPr>
      </w:pPr>
      <w:r w:rsidRPr="004309BF">
        <w:rPr>
          <w:rFonts w:cstheme="minorHAnsi"/>
          <w:sz w:val="24"/>
          <w:szCs w:val="24"/>
        </w:rPr>
        <w:t xml:space="preserve">3.1. </w:t>
      </w:r>
      <w:r w:rsidRPr="001C2BE7">
        <w:rPr>
          <w:rFonts w:cstheme="minorHAnsi"/>
          <w:b/>
          <w:bCs/>
          <w:sz w:val="24"/>
          <w:szCs w:val="24"/>
        </w:rPr>
        <w:t>Pretendentam izvirzītās prasības:</w:t>
      </w:r>
    </w:p>
    <w:p w14:paraId="2A38846A"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Augstākā akadēmiskā vai otrā līmeņa profesionālā augstākā izglītība vadības zinātnē, ekonomikā, finansēs vai citā pielīdzināmā jomā; </w:t>
      </w:r>
    </w:p>
    <w:p w14:paraId="31403CE1"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vismaz 2 gadu pieredze valdes loceklim pielīdzināmā vai tieši padotā vadošā amatā, kas nodrošina nepieciešamās vadības kompetences (priekšrocība – pieredze tirdzniecības, viesmīlības, sabiedriskās ēdināšanas, pārtikas ražošanas vai līdzīgā nozarē); </w:t>
      </w:r>
    </w:p>
    <w:p w14:paraId="2C01B7F6"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izpratne par publiskas personas kapitālsabiedrību pārvaldību, darbību un labas korporatīvās pārvaldības principu pārzināšana, vēlama pieredze pašvaldības vai valsts kapitālsabiedrību vadīšanā;  </w:t>
      </w:r>
    </w:p>
    <w:p w14:paraId="1708299B"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izpratne par finanšu vadību, gada pārskatu sagatavošanu; </w:t>
      </w:r>
    </w:p>
    <w:p w14:paraId="23465970"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izpratne Eiropas Savienības fondu vai citu finanšu instrumentu finansētu projektu realizācijā; </w:t>
      </w:r>
    </w:p>
    <w:p w14:paraId="0F30910D"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izpratne par Sabiedrības stratēģijas izstrādi, īstenošanu, tostarp tās attīstību un stratēģisko plānošanu; </w:t>
      </w:r>
    </w:p>
    <w:p w14:paraId="3CBD3EB5"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labas komunikācijas prasmes, spēja strādāt komandā, spēja argumentēt un aizstāvēt savu viedokli; </w:t>
      </w:r>
    </w:p>
    <w:p w14:paraId="333843AA"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teicamas latviešu valodas (augstākā pakāpe C1) un vismaz vienas Eiropas Savienības oficiālās valodas zināšanas; </w:t>
      </w:r>
    </w:p>
    <w:p w14:paraId="5E7F1AC9"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nevainojama reputācija; </w:t>
      </w:r>
    </w:p>
    <w:p w14:paraId="2B357925"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teicamas iemaņas darbā ar datoru; </w:t>
      </w:r>
    </w:p>
    <w:p w14:paraId="758C9DA8" w14:textId="77777777" w:rsid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B kategorijas autovadītāja apliecība. </w:t>
      </w:r>
    </w:p>
    <w:p w14:paraId="1F3B9CC4" w14:textId="6D0F0DAD" w:rsidR="000E4AC2" w:rsidRPr="000E4AC2" w:rsidRDefault="000E4AC2" w:rsidP="00804A2A">
      <w:pPr>
        <w:pStyle w:val="Sarakstarindkopa"/>
        <w:numPr>
          <w:ilvl w:val="2"/>
          <w:numId w:val="32"/>
        </w:numPr>
        <w:spacing w:after="0" w:line="240" w:lineRule="auto"/>
        <w:ind w:left="1418" w:hanging="709"/>
        <w:jc w:val="both"/>
        <w:rPr>
          <w:rFonts w:cstheme="minorHAnsi"/>
          <w:sz w:val="24"/>
          <w:szCs w:val="24"/>
        </w:rPr>
      </w:pPr>
      <w:r w:rsidRPr="000E4AC2">
        <w:rPr>
          <w:rFonts w:cstheme="minorHAnsi"/>
          <w:sz w:val="24"/>
          <w:szCs w:val="24"/>
        </w:rPr>
        <w:t>atbilstība Publiskas personas kapitāla daļu un kapitālsabiedrību pārvaldības likuma 37. panta ceturtās daļas noteiktajām prasībām. </w:t>
      </w:r>
    </w:p>
    <w:p w14:paraId="61A1CD18" w14:textId="77777777" w:rsidR="003B224D" w:rsidRPr="00CC541E" w:rsidRDefault="003B224D" w:rsidP="003B224D">
      <w:pPr>
        <w:spacing w:after="0" w:line="240" w:lineRule="auto"/>
        <w:ind w:left="709" w:firstLine="11"/>
        <w:jc w:val="both"/>
        <w:rPr>
          <w:rFonts w:cstheme="minorHAnsi"/>
          <w:sz w:val="16"/>
          <w:szCs w:val="16"/>
        </w:rPr>
      </w:pPr>
    </w:p>
    <w:p w14:paraId="52BDCB25" w14:textId="4FBCD54A" w:rsidR="00300C1F" w:rsidRPr="004309BF" w:rsidRDefault="00300C1F" w:rsidP="001F00A2">
      <w:pPr>
        <w:spacing w:after="0" w:line="240" w:lineRule="auto"/>
        <w:ind w:left="720" w:hanging="11"/>
        <w:jc w:val="both"/>
        <w:rPr>
          <w:rFonts w:cstheme="minorHAnsi"/>
          <w:b/>
          <w:bCs/>
          <w:sz w:val="24"/>
          <w:szCs w:val="24"/>
        </w:rPr>
      </w:pPr>
      <w:r w:rsidRPr="004309BF">
        <w:rPr>
          <w:rFonts w:cstheme="minorHAnsi"/>
          <w:b/>
          <w:bCs/>
          <w:sz w:val="24"/>
          <w:szCs w:val="24"/>
        </w:rPr>
        <w:t>4. Amat</w:t>
      </w:r>
      <w:r w:rsidR="001F00A2">
        <w:rPr>
          <w:rFonts w:cstheme="minorHAnsi"/>
          <w:b/>
          <w:bCs/>
          <w:sz w:val="24"/>
          <w:szCs w:val="24"/>
        </w:rPr>
        <w:t>a</w:t>
      </w:r>
      <w:r w:rsidRPr="004309BF">
        <w:rPr>
          <w:rFonts w:cstheme="minorHAnsi"/>
          <w:b/>
          <w:bCs/>
          <w:sz w:val="24"/>
          <w:szCs w:val="24"/>
        </w:rPr>
        <w:t xml:space="preserve"> kandidātu atlases rīkotājs</w:t>
      </w:r>
    </w:p>
    <w:p w14:paraId="1F67476F" w14:textId="047B3241" w:rsidR="00300C1F" w:rsidRPr="004309BF" w:rsidRDefault="001F00A2" w:rsidP="001F00A2">
      <w:pPr>
        <w:spacing w:after="0" w:line="240" w:lineRule="auto"/>
        <w:ind w:firstLine="273"/>
        <w:jc w:val="both"/>
        <w:rPr>
          <w:rFonts w:cstheme="minorHAnsi"/>
          <w:sz w:val="24"/>
          <w:szCs w:val="24"/>
        </w:rPr>
      </w:pPr>
      <w:r>
        <w:rPr>
          <w:rFonts w:cstheme="minorHAnsi"/>
          <w:sz w:val="24"/>
          <w:szCs w:val="24"/>
        </w:rPr>
        <w:t xml:space="preserve">4.1. </w:t>
      </w:r>
      <w:r w:rsidR="00300C1F" w:rsidRPr="004309BF">
        <w:rPr>
          <w:rFonts w:cstheme="minorHAnsi"/>
          <w:sz w:val="24"/>
          <w:szCs w:val="24"/>
        </w:rPr>
        <w:t>Amata kandidātu atlasi rīko Sabiedrības kapitāla daļu turētāja pārstāvja izveidotā Komisija, pamatojoties uz Ministru kabineta 2020. gada 7. janvāra noteikumiem Nr.20 “Valdes un padomes locekļu nominēšanas kārtība kapitālsabiedrībās, kurās kapitāla daļas pieder valstij vai atvasinātai publiskai personai” (turpmāk – MK noteikumi Nr.20)</w:t>
      </w:r>
      <w:r w:rsidR="00E80FF5" w:rsidRPr="004309BF">
        <w:rPr>
          <w:rFonts w:cstheme="minorHAnsi"/>
          <w:sz w:val="24"/>
          <w:szCs w:val="24"/>
        </w:rPr>
        <w:t>.</w:t>
      </w:r>
    </w:p>
    <w:p w14:paraId="1273D094" w14:textId="00157A29" w:rsidR="00E80FF5" w:rsidRPr="00E108DA" w:rsidRDefault="00E80FF5" w:rsidP="00300C1F">
      <w:pPr>
        <w:spacing w:after="0" w:line="240" w:lineRule="auto"/>
        <w:ind w:left="720" w:firstLine="720"/>
        <w:jc w:val="both"/>
        <w:rPr>
          <w:rFonts w:cstheme="minorHAnsi"/>
          <w:sz w:val="16"/>
          <w:szCs w:val="16"/>
        </w:rPr>
      </w:pPr>
    </w:p>
    <w:p w14:paraId="3A0272BB" w14:textId="58C56313" w:rsidR="00AC0014" w:rsidRPr="004309BF" w:rsidRDefault="00AC0014" w:rsidP="001F00A2">
      <w:pPr>
        <w:spacing w:after="0" w:line="240" w:lineRule="auto"/>
        <w:ind w:left="720" w:hanging="11"/>
        <w:jc w:val="both"/>
        <w:rPr>
          <w:rFonts w:cstheme="minorHAnsi"/>
          <w:b/>
          <w:bCs/>
          <w:sz w:val="24"/>
          <w:szCs w:val="24"/>
        </w:rPr>
      </w:pPr>
      <w:r w:rsidRPr="004309BF">
        <w:rPr>
          <w:rFonts w:cstheme="minorHAnsi"/>
          <w:b/>
          <w:bCs/>
          <w:sz w:val="24"/>
          <w:szCs w:val="24"/>
        </w:rPr>
        <w:t>5. Amat</w:t>
      </w:r>
      <w:r w:rsidR="001F00A2">
        <w:rPr>
          <w:rFonts w:cstheme="minorHAnsi"/>
          <w:b/>
          <w:bCs/>
          <w:sz w:val="24"/>
          <w:szCs w:val="24"/>
        </w:rPr>
        <w:t>a</w:t>
      </w:r>
      <w:r w:rsidRPr="004309BF">
        <w:rPr>
          <w:rFonts w:cstheme="minorHAnsi"/>
          <w:b/>
          <w:bCs/>
          <w:sz w:val="24"/>
          <w:szCs w:val="24"/>
        </w:rPr>
        <w:t xml:space="preserve"> kandidātu Komisijas darba organizācija un kompetence</w:t>
      </w:r>
    </w:p>
    <w:p w14:paraId="0AF84D4C" w14:textId="77777777"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5.1. Komisija ir lemttiesīga, ja Komisijas sēdē piedalās vismaz 2/3 (divas trešdaļas) Komisijas locekļi.</w:t>
      </w:r>
    </w:p>
    <w:p w14:paraId="5DFEBDB0" w14:textId="3B2685D9"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BB3316" w:rsidRPr="004309BF">
        <w:rPr>
          <w:rFonts w:cstheme="minorHAnsi"/>
          <w:sz w:val="24"/>
          <w:szCs w:val="24"/>
        </w:rPr>
        <w:t>2</w:t>
      </w:r>
      <w:r w:rsidRPr="004309BF">
        <w:rPr>
          <w:rFonts w:cstheme="minorHAnsi"/>
          <w:sz w:val="24"/>
          <w:szCs w:val="24"/>
        </w:rPr>
        <w:t>. Komisijas darba organizatoriskā forma ir Komisijas sēdes. Komisijas sēdes notiek klātienē vai attālināti, izmantojot telekonferenci vai videokonferenci. Lai nodrošinātu operatīvu informācijas apriti, lēmumus var saskaņot elektroniski, to norādot Komisijas sēdes protokolā.</w:t>
      </w:r>
    </w:p>
    <w:p w14:paraId="3A975CC0" w14:textId="72DFEDB3"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6B0DBA" w:rsidRPr="004309BF">
        <w:rPr>
          <w:rFonts w:cstheme="minorHAnsi"/>
          <w:sz w:val="24"/>
          <w:szCs w:val="24"/>
        </w:rPr>
        <w:t>3</w:t>
      </w:r>
      <w:r w:rsidRPr="004309BF">
        <w:rPr>
          <w:rFonts w:cstheme="minorHAnsi"/>
          <w:sz w:val="24"/>
          <w:szCs w:val="24"/>
        </w:rPr>
        <w:t xml:space="preserve">. 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w:t>
      </w:r>
      <w:r w:rsidRPr="004309BF">
        <w:rPr>
          <w:rFonts w:cstheme="minorHAnsi"/>
          <w:sz w:val="24"/>
          <w:szCs w:val="24"/>
        </w:rPr>
        <w:lastRenderedPageBreak/>
        <w:t>saskaņo ar Komisijas locekļiem, kas piedalījās attiecīgajā sēdē. Protokolu paraksta Komisijas sēdes vadītājs.</w:t>
      </w:r>
    </w:p>
    <w:p w14:paraId="6526595A" w14:textId="46C4BB69"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737D80">
        <w:rPr>
          <w:rFonts w:cstheme="minorHAnsi"/>
          <w:sz w:val="24"/>
          <w:szCs w:val="24"/>
        </w:rPr>
        <w:t>4</w:t>
      </w:r>
      <w:r w:rsidRPr="004309BF">
        <w:rPr>
          <w:rFonts w:cstheme="minorHAnsi"/>
          <w:sz w:val="24"/>
          <w:szCs w:val="24"/>
        </w:rPr>
        <w:t>. Komisija iesniedz kapitāla daļu turētāja pārstāvim priekšlikumu izvēlēt</w:t>
      </w:r>
      <w:r w:rsidR="00406E78" w:rsidRPr="004309BF">
        <w:rPr>
          <w:rFonts w:cstheme="minorHAnsi"/>
          <w:sz w:val="24"/>
          <w:szCs w:val="24"/>
        </w:rPr>
        <w:t>ā</w:t>
      </w:r>
      <w:r w:rsidRPr="004309BF">
        <w:rPr>
          <w:rFonts w:cstheme="minorHAnsi"/>
          <w:sz w:val="24"/>
          <w:szCs w:val="24"/>
        </w:rPr>
        <w:t xml:space="preserve"> kandidāt</w:t>
      </w:r>
      <w:r w:rsidR="00406E78" w:rsidRPr="004309BF">
        <w:rPr>
          <w:rFonts w:cstheme="minorHAnsi"/>
          <w:sz w:val="24"/>
          <w:szCs w:val="24"/>
        </w:rPr>
        <w:t>a</w:t>
      </w:r>
      <w:r w:rsidRPr="004309BF">
        <w:rPr>
          <w:rFonts w:cstheme="minorHAnsi"/>
          <w:sz w:val="24"/>
          <w:szCs w:val="24"/>
        </w:rPr>
        <w:t xml:space="preserve"> </w:t>
      </w:r>
      <w:r w:rsidR="008A49CD">
        <w:rPr>
          <w:rFonts w:cstheme="minorHAnsi"/>
          <w:sz w:val="24"/>
          <w:szCs w:val="24"/>
        </w:rPr>
        <w:t>nominēšanai</w:t>
      </w:r>
      <w:r w:rsidRPr="004309BF">
        <w:rPr>
          <w:rFonts w:cstheme="minorHAnsi"/>
          <w:sz w:val="24"/>
          <w:szCs w:val="24"/>
        </w:rPr>
        <w:t xml:space="preserve"> Sabiedrības valdes locekļa amat</w:t>
      </w:r>
      <w:r w:rsidR="00902C5D">
        <w:rPr>
          <w:rFonts w:cstheme="minorHAnsi"/>
          <w:sz w:val="24"/>
          <w:szCs w:val="24"/>
        </w:rPr>
        <w:t>am</w:t>
      </w:r>
      <w:r w:rsidRPr="004309BF">
        <w:rPr>
          <w:rFonts w:cstheme="minorHAnsi"/>
          <w:sz w:val="24"/>
          <w:szCs w:val="24"/>
        </w:rPr>
        <w:t xml:space="preserve">, pamatojoties uz kandidātu izvērtēšanu atbilstoši </w:t>
      </w:r>
      <w:r w:rsidR="00772B6D" w:rsidRPr="004309BF">
        <w:rPr>
          <w:rFonts w:cstheme="minorHAnsi"/>
          <w:sz w:val="24"/>
          <w:szCs w:val="24"/>
        </w:rPr>
        <w:t xml:space="preserve">šim nolikumam un </w:t>
      </w:r>
      <w:r w:rsidRPr="004309BF">
        <w:rPr>
          <w:rFonts w:cstheme="minorHAnsi"/>
          <w:sz w:val="24"/>
          <w:szCs w:val="24"/>
        </w:rPr>
        <w:t>MK noteikumu Nr.20 noteiktajiem kandidātu nominēšanas kritērijiem.</w:t>
      </w:r>
    </w:p>
    <w:p w14:paraId="0371BCF5" w14:textId="48EFFF11"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737D80">
        <w:rPr>
          <w:rFonts w:cstheme="minorHAnsi"/>
          <w:sz w:val="24"/>
          <w:szCs w:val="24"/>
        </w:rPr>
        <w:t>5</w:t>
      </w:r>
      <w:r w:rsidRPr="004309BF">
        <w:rPr>
          <w:rFonts w:cstheme="minorHAnsi"/>
          <w:sz w:val="24"/>
          <w:szCs w:val="24"/>
        </w:rPr>
        <w:t>. Komisija nodrošina Publiskas personas kapitāla daļu un kapitālsabiedrību pārvaldības likumā un MK noteikumos Nr.20 noteikto prasību ievērošanu.</w:t>
      </w:r>
    </w:p>
    <w:p w14:paraId="443797CD" w14:textId="160569CD"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737D80">
        <w:rPr>
          <w:rFonts w:cstheme="minorHAnsi"/>
          <w:sz w:val="24"/>
          <w:szCs w:val="24"/>
        </w:rPr>
        <w:t>6</w:t>
      </w:r>
      <w:r w:rsidRPr="004309BF">
        <w:rPr>
          <w:rFonts w:cstheme="minorHAnsi"/>
          <w:sz w:val="24"/>
          <w:szCs w:val="24"/>
        </w:rPr>
        <w:t>. Pirms kandidātu izvērtēšanas uzsākšanas Komisijas loceklis, kā arī neatkarīgais eksperts</w:t>
      </w:r>
      <w:r w:rsidR="00737D80">
        <w:rPr>
          <w:rFonts w:cstheme="minorHAnsi"/>
          <w:sz w:val="24"/>
          <w:szCs w:val="24"/>
        </w:rPr>
        <w:t>, ja tāds ir pieaicināts,</w:t>
      </w:r>
      <w:r w:rsidRPr="004309BF">
        <w:rPr>
          <w:rFonts w:cstheme="minorHAnsi"/>
          <w:sz w:val="24"/>
          <w:szCs w:val="24"/>
        </w:rPr>
        <w:t xml:space="preserve"> paraksta katrs vienu apliecinājumu, kas sagatavots atbilstoši MK noteikumu Nr.20 3.pielikumam. Ja Komisijas loceklis vai neatkarīgais eksperts</w:t>
      </w:r>
      <w:r w:rsidR="00413221">
        <w:rPr>
          <w:rFonts w:cstheme="minorHAnsi"/>
          <w:sz w:val="24"/>
          <w:szCs w:val="24"/>
        </w:rPr>
        <w:t>, ja tāds ir pieaicināts,</w:t>
      </w:r>
      <w:r w:rsidR="00892E49" w:rsidRPr="004309BF">
        <w:rPr>
          <w:rFonts w:cstheme="minorHAnsi"/>
          <w:sz w:val="24"/>
          <w:szCs w:val="24"/>
        </w:rPr>
        <w:t xml:space="preserve"> </w:t>
      </w:r>
      <w:r w:rsidRPr="004309BF">
        <w:rPr>
          <w:rFonts w:cstheme="minorHAnsi"/>
          <w:sz w:val="24"/>
          <w:szCs w:val="24"/>
        </w:rPr>
        <w:t>konstatē interešu konflikta situāciju, viņam ir pienākums atteikties no konkrētā kandidāta vērtēšanas, par to paziņojot pirms vērtēšanas uzsākšanas.</w:t>
      </w:r>
    </w:p>
    <w:p w14:paraId="32B3FF04" w14:textId="0E71EB5D"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413221">
        <w:rPr>
          <w:rFonts w:cstheme="minorHAnsi"/>
          <w:sz w:val="24"/>
          <w:szCs w:val="24"/>
        </w:rPr>
        <w:t>7</w:t>
      </w:r>
      <w:r w:rsidRPr="004309BF">
        <w:rPr>
          <w:rFonts w:cstheme="minorHAnsi"/>
          <w:sz w:val="24"/>
          <w:szCs w:val="24"/>
        </w:rPr>
        <w:t>. Komisija ir tiesīga pieprasīt no pretendentiem papildu informāciju, piemēram, rekomendācijas, ieteikuma vēstules, kvalifikāciju apliecinošus dokumentus, kas nepieciešami pretendentu kvalifikācijas vērtēšanā.</w:t>
      </w:r>
    </w:p>
    <w:p w14:paraId="082D5C7F" w14:textId="77777777" w:rsidR="00A862AB" w:rsidRPr="00E108DA" w:rsidRDefault="00A862AB" w:rsidP="00AC0014">
      <w:pPr>
        <w:spacing w:after="0" w:line="240" w:lineRule="auto"/>
        <w:ind w:left="720" w:firstLine="720"/>
        <w:jc w:val="both"/>
        <w:rPr>
          <w:rFonts w:cstheme="minorHAnsi"/>
          <w:sz w:val="16"/>
          <w:szCs w:val="16"/>
        </w:rPr>
      </w:pPr>
    </w:p>
    <w:p w14:paraId="7DF09940" w14:textId="77777777" w:rsidR="00A862AB" w:rsidRPr="004309BF" w:rsidRDefault="00A862AB" w:rsidP="00413221">
      <w:pPr>
        <w:spacing w:after="0" w:line="240" w:lineRule="auto"/>
        <w:ind w:left="720" w:hanging="11"/>
        <w:jc w:val="both"/>
        <w:rPr>
          <w:rFonts w:cstheme="minorHAnsi"/>
          <w:b/>
          <w:bCs/>
          <w:sz w:val="24"/>
          <w:szCs w:val="24"/>
        </w:rPr>
      </w:pPr>
      <w:r w:rsidRPr="004309BF">
        <w:rPr>
          <w:rFonts w:cstheme="minorHAnsi"/>
          <w:b/>
          <w:bCs/>
          <w:sz w:val="24"/>
          <w:szCs w:val="24"/>
        </w:rPr>
        <w:t xml:space="preserve">6. Pieteikuma iesniegšana </w:t>
      </w:r>
    </w:p>
    <w:p w14:paraId="2944ED09" w14:textId="0629FD96" w:rsidR="00A862AB" w:rsidRPr="004309BF" w:rsidRDefault="00A862AB" w:rsidP="0059274B">
      <w:pPr>
        <w:spacing w:after="0" w:line="240" w:lineRule="auto"/>
        <w:ind w:firstLine="284"/>
        <w:jc w:val="both"/>
        <w:rPr>
          <w:rFonts w:cstheme="minorHAnsi"/>
          <w:sz w:val="24"/>
          <w:szCs w:val="24"/>
        </w:rPr>
      </w:pPr>
      <w:r w:rsidRPr="004309BF">
        <w:rPr>
          <w:rFonts w:cstheme="minorHAnsi"/>
          <w:sz w:val="24"/>
          <w:szCs w:val="24"/>
        </w:rPr>
        <w:t>6.1. Amata kandidātu atlasē var piedalīties un par konkursa uzvarētāju kļūt persona, kura atbilst visām amata kandidātu atlases nolikumā izvirzītajām prasībām</w:t>
      </w:r>
      <w:r w:rsidR="00467302" w:rsidRPr="004309BF">
        <w:rPr>
          <w:rFonts w:cstheme="minorHAnsi"/>
          <w:sz w:val="24"/>
          <w:szCs w:val="24"/>
        </w:rPr>
        <w:t>.</w:t>
      </w:r>
    </w:p>
    <w:p w14:paraId="665D23AB" w14:textId="0D9EED28" w:rsidR="00467302" w:rsidRPr="004309BF" w:rsidRDefault="00467302" w:rsidP="0059274B">
      <w:pPr>
        <w:spacing w:after="0" w:line="240" w:lineRule="auto"/>
        <w:ind w:firstLine="284"/>
        <w:jc w:val="both"/>
        <w:rPr>
          <w:rFonts w:cstheme="minorHAnsi"/>
          <w:sz w:val="24"/>
          <w:szCs w:val="24"/>
        </w:rPr>
      </w:pPr>
      <w:r w:rsidRPr="004309BF">
        <w:rPr>
          <w:rFonts w:cstheme="minorHAnsi"/>
          <w:sz w:val="24"/>
          <w:szCs w:val="24"/>
        </w:rPr>
        <w:t>6.2. Pieteikum</w:t>
      </w:r>
      <w:r w:rsidR="00413221">
        <w:rPr>
          <w:rFonts w:cstheme="minorHAnsi"/>
          <w:sz w:val="24"/>
          <w:szCs w:val="24"/>
        </w:rPr>
        <w:t>a dokumentus</w:t>
      </w:r>
      <w:r w:rsidRPr="004309BF">
        <w:rPr>
          <w:rFonts w:cstheme="minorHAnsi"/>
          <w:sz w:val="24"/>
          <w:szCs w:val="24"/>
        </w:rPr>
        <w:t xml:space="preserve"> </w:t>
      </w:r>
      <w:r w:rsidR="003932D4" w:rsidRPr="00B63978">
        <w:rPr>
          <w:rFonts w:cstheme="minorHAnsi"/>
          <w:sz w:val="24"/>
          <w:szCs w:val="24"/>
        </w:rPr>
        <w:t xml:space="preserve">līdz </w:t>
      </w:r>
      <w:r w:rsidR="00E81429" w:rsidRPr="00B63978">
        <w:rPr>
          <w:rFonts w:cstheme="minorHAnsi"/>
          <w:sz w:val="24"/>
          <w:szCs w:val="24"/>
        </w:rPr>
        <w:t>23</w:t>
      </w:r>
      <w:r w:rsidR="00CA0D71" w:rsidRPr="00B63978">
        <w:rPr>
          <w:rFonts w:cstheme="minorHAnsi"/>
          <w:sz w:val="24"/>
          <w:szCs w:val="24"/>
        </w:rPr>
        <w:t>.</w:t>
      </w:r>
      <w:r w:rsidR="00096D28" w:rsidRPr="00B63978">
        <w:rPr>
          <w:rFonts w:cstheme="minorHAnsi"/>
          <w:sz w:val="24"/>
          <w:szCs w:val="24"/>
        </w:rPr>
        <w:t>04.</w:t>
      </w:r>
      <w:r w:rsidR="00B36F1B" w:rsidRPr="00B63978">
        <w:rPr>
          <w:rFonts w:cstheme="minorHAnsi"/>
          <w:sz w:val="24"/>
          <w:szCs w:val="24"/>
        </w:rPr>
        <w:t>202</w:t>
      </w:r>
      <w:r w:rsidR="00657DF0" w:rsidRPr="00B63978">
        <w:rPr>
          <w:rFonts w:cstheme="minorHAnsi"/>
          <w:sz w:val="24"/>
          <w:szCs w:val="24"/>
        </w:rPr>
        <w:t>5</w:t>
      </w:r>
      <w:r w:rsidR="00B36F1B" w:rsidRPr="00B63978">
        <w:rPr>
          <w:rFonts w:cstheme="minorHAnsi"/>
          <w:sz w:val="24"/>
          <w:szCs w:val="24"/>
        </w:rPr>
        <w:t>.</w:t>
      </w:r>
      <w:r w:rsidR="00B36F1B">
        <w:rPr>
          <w:rFonts w:cstheme="minorHAnsi"/>
          <w:sz w:val="24"/>
          <w:szCs w:val="24"/>
        </w:rPr>
        <w:t xml:space="preserve"> </w:t>
      </w:r>
      <w:r w:rsidR="003932D4">
        <w:rPr>
          <w:rFonts w:cstheme="minorHAnsi"/>
          <w:sz w:val="24"/>
          <w:szCs w:val="24"/>
        </w:rPr>
        <w:t>(ieskaitot) i</w:t>
      </w:r>
      <w:r w:rsidR="00413221">
        <w:rPr>
          <w:rFonts w:cstheme="minorHAnsi"/>
          <w:sz w:val="24"/>
          <w:szCs w:val="24"/>
        </w:rPr>
        <w:t>esniedz</w:t>
      </w:r>
      <w:r w:rsidR="003932D4">
        <w:rPr>
          <w:rFonts w:cstheme="minorHAnsi"/>
          <w:sz w:val="24"/>
          <w:szCs w:val="24"/>
        </w:rPr>
        <w:t>,</w:t>
      </w:r>
      <w:r w:rsidR="00413221">
        <w:rPr>
          <w:rFonts w:cstheme="minorHAnsi"/>
          <w:sz w:val="24"/>
          <w:szCs w:val="24"/>
        </w:rPr>
        <w:t xml:space="preserve"> sūtot </w:t>
      </w:r>
      <w:r w:rsidR="003932D4">
        <w:rPr>
          <w:rFonts w:cstheme="minorHAnsi"/>
          <w:sz w:val="24"/>
          <w:szCs w:val="24"/>
        </w:rPr>
        <w:t xml:space="preserve">parakstītus </w:t>
      </w:r>
      <w:r w:rsidR="003932D4" w:rsidRPr="004309BF">
        <w:rPr>
          <w:rFonts w:cstheme="minorHAnsi"/>
          <w:sz w:val="24"/>
          <w:szCs w:val="24"/>
        </w:rPr>
        <w:t>ar drošu elektronisko parakstu</w:t>
      </w:r>
      <w:r w:rsidR="003932D4">
        <w:rPr>
          <w:rFonts w:cstheme="minorHAnsi"/>
          <w:sz w:val="24"/>
          <w:szCs w:val="24"/>
        </w:rPr>
        <w:t xml:space="preserve"> </w:t>
      </w:r>
      <w:r w:rsidR="00413221">
        <w:rPr>
          <w:rFonts w:cstheme="minorHAnsi"/>
          <w:sz w:val="24"/>
          <w:szCs w:val="24"/>
        </w:rPr>
        <w:t xml:space="preserve">e-pastā </w:t>
      </w:r>
      <w:hyperlink r:id="rId11" w:history="1">
        <w:r w:rsidR="00413221" w:rsidRPr="001873FD">
          <w:rPr>
            <w:rStyle w:val="Hipersaite"/>
            <w:rFonts w:cstheme="minorHAnsi"/>
            <w:sz w:val="24"/>
            <w:szCs w:val="24"/>
          </w:rPr>
          <w:t>vakances@cesunovads.lv</w:t>
        </w:r>
      </w:hyperlink>
      <w:r w:rsidR="00413221">
        <w:rPr>
          <w:rFonts w:cstheme="minorHAnsi"/>
          <w:sz w:val="24"/>
          <w:szCs w:val="24"/>
        </w:rPr>
        <w:t xml:space="preserve"> ar </w:t>
      </w:r>
      <w:r w:rsidRPr="004309BF">
        <w:rPr>
          <w:rFonts w:cstheme="minorHAnsi"/>
          <w:sz w:val="24"/>
          <w:szCs w:val="24"/>
        </w:rPr>
        <w:t>norād</w:t>
      </w:r>
      <w:r w:rsidR="00413221">
        <w:rPr>
          <w:rFonts w:cstheme="minorHAnsi"/>
          <w:sz w:val="24"/>
          <w:szCs w:val="24"/>
        </w:rPr>
        <w:t>i</w:t>
      </w:r>
      <w:r w:rsidRPr="004309BF">
        <w:rPr>
          <w:rFonts w:cstheme="minorHAnsi"/>
          <w:sz w:val="24"/>
          <w:szCs w:val="24"/>
        </w:rPr>
        <w:t xml:space="preserve"> “</w:t>
      </w:r>
      <w:r w:rsidR="00413221">
        <w:rPr>
          <w:rFonts w:cstheme="minorHAnsi"/>
          <w:sz w:val="24"/>
          <w:szCs w:val="24"/>
        </w:rPr>
        <w:t>Pieteikums uz pašvaldības kapitālsabiedrības SIA “CĒSU TIRGUS” valdes locekļa amatu</w:t>
      </w:r>
      <w:r w:rsidRPr="004309BF">
        <w:rPr>
          <w:rFonts w:cstheme="minorHAnsi"/>
          <w:sz w:val="24"/>
          <w:szCs w:val="24"/>
        </w:rPr>
        <w:t>”.</w:t>
      </w:r>
    </w:p>
    <w:p w14:paraId="78FB6031" w14:textId="5BAFFC6B" w:rsidR="00ED5E1F" w:rsidRPr="004309BF" w:rsidRDefault="00467302" w:rsidP="0059274B">
      <w:pPr>
        <w:spacing w:after="0" w:line="240" w:lineRule="auto"/>
        <w:ind w:left="426" w:hanging="142"/>
        <w:jc w:val="both"/>
        <w:rPr>
          <w:rFonts w:cstheme="minorHAnsi"/>
          <w:sz w:val="24"/>
          <w:szCs w:val="24"/>
        </w:rPr>
      </w:pPr>
      <w:r w:rsidRPr="004309BF">
        <w:rPr>
          <w:rFonts w:cstheme="minorHAnsi"/>
          <w:sz w:val="24"/>
          <w:szCs w:val="24"/>
        </w:rPr>
        <w:t>6.</w:t>
      </w:r>
      <w:r w:rsidR="003932D4">
        <w:rPr>
          <w:rFonts w:cstheme="minorHAnsi"/>
          <w:sz w:val="24"/>
          <w:szCs w:val="24"/>
        </w:rPr>
        <w:t>3</w:t>
      </w:r>
      <w:r w:rsidRPr="004309BF">
        <w:rPr>
          <w:rFonts w:cstheme="minorHAnsi"/>
          <w:sz w:val="24"/>
          <w:szCs w:val="24"/>
        </w:rPr>
        <w:t>. Kandidāti uz interviju tiks uzaicināti telefoniski</w:t>
      </w:r>
      <w:r w:rsidR="00ED5E1F" w:rsidRPr="004309BF">
        <w:rPr>
          <w:rFonts w:cstheme="minorHAnsi"/>
          <w:sz w:val="24"/>
          <w:szCs w:val="24"/>
        </w:rPr>
        <w:t>.</w:t>
      </w:r>
    </w:p>
    <w:p w14:paraId="14CA782A" w14:textId="4294C8B8" w:rsidR="00ED5E1F" w:rsidRPr="007175F0" w:rsidRDefault="00ED5E1F" w:rsidP="0059274B">
      <w:pPr>
        <w:spacing w:after="0" w:line="240" w:lineRule="auto"/>
        <w:ind w:left="720" w:hanging="436"/>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 Pieteikums satur šādus dokumentus:</w:t>
      </w:r>
    </w:p>
    <w:p w14:paraId="1B1F3BC5" w14:textId="525EBD75"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.1. dzīves gaitas aprakstu (CV), kurā iekļauts arī pašvērtējums par valodu zināšanām;</w:t>
      </w:r>
    </w:p>
    <w:p w14:paraId="4E256710" w14:textId="2EE21171"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.2. motivētu pieteikuma vēstuli</w:t>
      </w:r>
      <w:r w:rsidR="005D247E">
        <w:rPr>
          <w:rFonts w:cstheme="minorHAnsi"/>
          <w:sz w:val="24"/>
          <w:szCs w:val="24"/>
        </w:rPr>
        <w:t xml:space="preserve">, </w:t>
      </w:r>
      <w:r w:rsidRPr="007175F0">
        <w:rPr>
          <w:rFonts w:cstheme="minorHAnsi"/>
          <w:sz w:val="24"/>
          <w:szCs w:val="24"/>
        </w:rPr>
        <w:t>iekļaujot informāciju, kas apliecina dzīves gaitas aprakstā norādītās pieredzes un prasmju esību;</w:t>
      </w:r>
    </w:p>
    <w:p w14:paraId="07BFB452" w14:textId="61C194C8"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.3. kandidāta sagatavotu redzējumu (prezentācijas formā līdz 10 min) par Sabiedrības attīstības perspektīvām</w:t>
      </w:r>
      <w:r w:rsidR="003547A2" w:rsidRPr="007175F0">
        <w:rPr>
          <w:rFonts w:cstheme="minorHAnsi"/>
          <w:sz w:val="24"/>
          <w:szCs w:val="24"/>
        </w:rPr>
        <w:t>, nodrošinot</w:t>
      </w:r>
      <w:r w:rsidR="00DC3941" w:rsidRPr="007175F0">
        <w:rPr>
          <w:rFonts w:cstheme="minorHAnsi"/>
          <w:sz w:val="24"/>
          <w:szCs w:val="24"/>
        </w:rPr>
        <w:t xml:space="preserve"> tirgus</w:t>
      </w:r>
      <w:r w:rsidR="00D55110" w:rsidRPr="007175F0">
        <w:rPr>
          <w:rFonts w:cstheme="minorHAnsi"/>
          <w:sz w:val="24"/>
          <w:szCs w:val="24"/>
        </w:rPr>
        <w:t xml:space="preserve"> vadīšanu, </w:t>
      </w:r>
      <w:r w:rsidR="002C55F8" w:rsidRPr="007175F0">
        <w:rPr>
          <w:rFonts w:cstheme="minorHAnsi"/>
          <w:sz w:val="24"/>
          <w:szCs w:val="24"/>
        </w:rPr>
        <w:t>ņemot vērā vides, sociālos</w:t>
      </w:r>
      <w:r w:rsidR="00DD6DB2">
        <w:rPr>
          <w:rFonts w:cstheme="minorHAnsi"/>
          <w:sz w:val="24"/>
          <w:szCs w:val="24"/>
        </w:rPr>
        <w:t>, tehnoloģiskos</w:t>
      </w:r>
      <w:r w:rsidR="002C55F8" w:rsidRPr="007175F0">
        <w:rPr>
          <w:rFonts w:cstheme="minorHAnsi"/>
          <w:sz w:val="24"/>
          <w:szCs w:val="24"/>
        </w:rPr>
        <w:t xml:space="preserve"> un ekonomiskos aspektus</w:t>
      </w:r>
      <w:r w:rsidR="00722FD4" w:rsidRPr="007175F0">
        <w:rPr>
          <w:rFonts w:cstheme="minorHAnsi"/>
          <w:sz w:val="24"/>
          <w:szCs w:val="24"/>
        </w:rPr>
        <w:t>,</w:t>
      </w:r>
      <w:r w:rsidR="003547A2" w:rsidRPr="007175F0">
        <w:rPr>
          <w:rFonts w:cstheme="minorHAnsi"/>
          <w:sz w:val="24"/>
          <w:szCs w:val="24"/>
        </w:rPr>
        <w:t xml:space="preserve"> </w:t>
      </w:r>
      <w:r w:rsidR="007A6160" w:rsidRPr="007175F0">
        <w:rPr>
          <w:rFonts w:cstheme="minorHAnsi"/>
          <w:sz w:val="24"/>
          <w:szCs w:val="24"/>
        </w:rPr>
        <w:t>prasmju un pieredzes aprakstu, kas apliecina Nolikuma 2.2. punktā noteikto kompetenču apguvi un atbilstošu pieredzi</w:t>
      </w:r>
      <w:r w:rsidR="00722FD4" w:rsidRPr="007175F0">
        <w:rPr>
          <w:rFonts w:cstheme="minorHAnsi"/>
          <w:sz w:val="24"/>
          <w:szCs w:val="24"/>
        </w:rPr>
        <w:t>, ņemot vērā Nolikuma 8.5. punktā izvirzītos kompetenču novērtēšanas kritērijus</w:t>
      </w:r>
      <w:r w:rsidRPr="007175F0">
        <w:rPr>
          <w:rFonts w:cstheme="minorHAnsi"/>
          <w:sz w:val="24"/>
          <w:szCs w:val="24"/>
        </w:rPr>
        <w:t>;</w:t>
      </w:r>
      <w:r w:rsidR="002C55F8" w:rsidRPr="007175F0">
        <w:rPr>
          <w:rFonts w:cstheme="minorHAnsi"/>
          <w:sz w:val="24"/>
          <w:szCs w:val="24"/>
        </w:rPr>
        <w:t xml:space="preserve"> </w:t>
      </w:r>
    </w:p>
    <w:p w14:paraId="75826C1A" w14:textId="082E74AC"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w:t>
      </w:r>
      <w:r w:rsidR="003F4219" w:rsidRPr="007175F0">
        <w:rPr>
          <w:rFonts w:cstheme="minorHAnsi"/>
          <w:sz w:val="24"/>
          <w:szCs w:val="24"/>
        </w:rPr>
        <w:t>4</w:t>
      </w:r>
      <w:r w:rsidRPr="007175F0">
        <w:rPr>
          <w:rFonts w:cstheme="minorHAnsi"/>
          <w:sz w:val="24"/>
          <w:szCs w:val="24"/>
        </w:rPr>
        <w:t>. Valdes locekļa amata kandidāta apliecinājumu (</w:t>
      </w:r>
      <w:r w:rsidR="00C9203C">
        <w:rPr>
          <w:rFonts w:cstheme="minorHAnsi"/>
          <w:sz w:val="24"/>
          <w:szCs w:val="24"/>
        </w:rPr>
        <w:t xml:space="preserve">Nolikuma </w:t>
      </w:r>
      <w:r w:rsidRPr="007175F0">
        <w:rPr>
          <w:rFonts w:cstheme="minorHAnsi"/>
          <w:sz w:val="24"/>
          <w:szCs w:val="24"/>
        </w:rPr>
        <w:t>1.pielikum</w:t>
      </w:r>
      <w:r w:rsidR="00C9203C">
        <w:rPr>
          <w:rFonts w:cstheme="minorHAnsi"/>
          <w:sz w:val="24"/>
          <w:szCs w:val="24"/>
        </w:rPr>
        <w:t>s</w:t>
      </w:r>
      <w:r w:rsidRPr="007175F0">
        <w:rPr>
          <w:rFonts w:cstheme="minorHAnsi"/>
          <w:sz w:val="24"/>
          <w:szCs w:val="24"/>
        </w:rPr>
        <w:t>), ka nepastāv Publiskas personas kapitāla daļu un kapitālsabiedrību pārvaldības likuma 37. panta ceturtajā daļā, kā arī Komerclikumā minētie šķēršļi valdes locekļa amata ieņemšanai</w:t>
      </w:r>
      <w:r w:rsidR="00C71BF6">
        <w:rPr>
          <w:rFonts w:cstheme="minorHAnsi"/>
          <w:sz w:val="24"/>
          <w:szCs w:val="24"/>
        </w:rPr>
        <w:t xml:space="preserve"> un </w:t>
      </w:r>
      <w:r w:rsidR="00C71BF6" w:rsidRPr="007175F0">
        <w:rPr>
          <w:rFonts w:cstheme="minorHAnsi"/>
          <w:sz w:val="24"/>
          <w:szCs w:val="24"/>
        </w:rPr>
        <w:t>ievērojot likuma “Par interešu konflikta novēršanu valsts amatpersonu darbībā” 7. panta piektajā daļā noteiktos ierobežojumus, novērsīs iespējamās interešu konflikta situācijas, ja tiks ievēlēts valdes locekļa amatā</w:t>
      </w:r>
      <w:r w:rsidR="00BC3042">
        <w:rPr>
          <w:rFonts w:cstheme="minorHAnsi"/>
          <w:sz w:val="24"/>
          <w:szCs w:val="24"/>
        </w:rPr>
        <w:t>)</w:t>
      </w:r>
      <w:r w:rsidRPr="007175F0">
        <w:rPr>
          <w:rFonts w:cstheme="minorHAnsi"/>
          <w:sz w:val="24"/>
          <w:szCs w:val="24"/>
        </w:rPr>
        <w:t>;</w:t>
      </w:r>
    </w:p>
    <w:p w14:paraId="4EF23FCE" w14:textId="73B4F154" w:rsidR="00BE0FDD" w:rsidRPr="004309BF" w:rsidRDefault="00FE77C2" w:rsidP="0059274B">
      <w:pPr>
        <w:spacing w:after="0" w:line="240" w:lineRule="auto"/>
        <w:ind w:firstLine="284"/>
        <w:jc w:val="both"/>
        <w:rPr>
          <w:rFonts w:cstheme="minorHAnsi"/>
          <w:sz w:val="24"/>
          <w:szCs w:val="24"/>
        </w:rPr>
      </w:pPr>
      <w:r w:rsidRPr="004309BF">
        <w:rPr>
          <w:rFonts w:cstheme="minorHAnsi"/>
          <w:sz w:val="24"/>
          <w:szCs w:val="24"/>
        </w:rPr>
        <w:t>6.</w:t>
      </w:r>
      <w:r w:rsidR="007175F0">
        <w:rPr>
          <w:rFonts w:cstheme="minorHAnsi"/>
          <w:sz w:val="24"/>
          <w:szCs w:val="24"/>
        </w:rPr>
        <w:t>5</w:t>
      </w:r>
      <w:r w:rsidRPr="004309BF">
        <w:rPr>
          <w:rFonts w:cstheme="minorHAnsi"/>
          <w:sz w:val="24"/>
          <w:szCs w:val="24"/>
        </w:rPr>
        <w:t>. Ja amata kandidātu atlases dalībnieks nav iesniedzis kādu no 6.</w:t>
      </w:r>
      <w:r w:rsidR="00585531">
        <w:rPr>
          <w:rFonts w:cstheme="minorHAnsi"/>
          <w:sz w:val="24"/>
          <w:szCs w:val="24"/>
        </w:rPr>
        <w:t>4</w:t>
      </w:r>
      <w:r w:rsidRPr="004309BF">
        <w:rPr>
          <w:rFonts w:cstheme="minorHAnsi"/>
          <w:sz w:val="24"/>
          <w:szCs w:val="24"/>
        </w:rPr>
        <w:t xml:space="preserve">. punktā pieprasītajiem dokumentiem, </w:t>
      </w:r>
      <w:r w:rsidR="003C1718" w:rsidRPr="004309BF">
        <w:rPr>
          <w:rFonts w:cstheme="minorHAnsi"/>
          <w:sz w:val="24"/>
          <w:szCs w:val="24"/>
        </w:rPr>
        <w:t>komisija var lemt par kandidāta</w:t>
      </w:r>
      <w:r w:rsidRPr="004309BF">
        <w:rPr>
          <w:rFonts w:cstheme="minorHAnsi"/>
          <w:sz w:val="24"/>
          <w:szCs w:val="24"/>
        </w:rPr>
        <w:t xml:space="preserve"> n</w:t>
      </w:r>
      <w:r w:rsidR="003C1718" w:rsidRPr="004309BF">
        <w:rPr>
          <w:rFonts w:cstheme="minorHAnsi"/>
          <w:sz w:val="24"/>
          <w:szCs w:val="24"/>
        </w:rPr>
        <w:t>e</w:t>
      </w:r>
      <w:r w:rsidRPr="004309BF">
        <w:rPr>
          <w:rFonts w:cstheme="minorHAnsi"/>
          <w:sz w:val="24"/>
          <w:szCs w:val="24"/>
        </w:rPr>
        <w:t>virz</w:t>
      </w:r>
      <w:r w:rsidR="003C1718" w:rsidRPr="004309BF">
        <w:rPr>
          <w:rFonts w:cstheme="minorHAnsi"/>
          <w:sz w:val="24"/>
          <w:szCs w:val="24"/>
        </w:rPr>
        <w:t>īšanu</w:t>
      </w:r>
      <w:r w:rsidRPr="004309BF">
        <w:rPr>
          <w:rFonts w:cstheme="minorHAnsi"/>
          <w:sz w:val="24"/>
          <w:szCs w:val="24"/>
        </w:rPr>
        <w:t xml:space="preserve"> tālākai vērtēšanai</w:t>
      </w:r>
      <w:r w:rsidR="00E63636" w:rsidRPr="004309BF">
        <w:rPr>
          <w:rFonts w:cstheme="minorHAnsi"/>
          <w:sz w:val="24"/>
          <w:szCs w:val="24"/>
        </w:rPr>
        <w:t>.</w:t>
      </w:r>
    </w:p>
    <w:p w14:paraId="138C05B5" w14:textId="77777777" w:rsidR="00940ADA" w:rsidRPr="00E108DA" w:rsidRDefault="00940ADA" w:rsidP="00FE77C2">
      <w:pPr>
        <w:spacing w:after="0" w:line="240" w:lineRule="auto"/>
        <w:ind w:left="1440"/>
        <w:jc w:val="both"/>
        <w:rPr>
          <w:rFonts w:cstheme="minorHAnsi"/>
          <w:sz w:val="16"/>
          <w:szCs w:val="16"/>
        </w:rPr>
      </w:pPr>
    </w:p>
    <w:p w14:paraId="492855D0" w14:textId="77777777" w:rsidR="00940ADA" w:rsidRPr="004309BF" w:rsidRDefault="00940ADA" w:rsidP="00A4061E">
      <w:pPr>
        <w:spacing w:after="0" w:line="240" w:lineRule="auto"/>
        <w:ind w:firstLine="709"/>
        <w:jc w:val="both"/>
        <w:rPr>
          <w:rFonts w:cstheme="minorHAnsi"/>
          <w:b/>
          <w:bCs/>
          <w:sz w:val="24"/>
          <w:szCs w:val="24"/>
        </w:rPr>
      </w:pPr>
      <w:r w:rsidRPr="004309BF">
        <w:rPr>
          <w:rFonts w:cstheme="minorHAnsi"/>
          <w:b/>
          <w:bCs/>
          <w:sz w:val="24"/>
          <w:szCs w:val="24"/>
        </w:rPr>
        <w:t>7. Informācija un komunikācija par kandidātu atlases procesu</w:t>
      </w:r>
    </w:p>
    <w:p w14:paraId="74B746ED" w14:textId="324A6494" w:rsidR="00940ADA" w:rsidRPr="004309BF" w:rsidRDefault="00940ADA" w:rsidP="00A4061E">
      <w:pPr>
        <w:spacing w:after="0" w:line="240" w:lineRule="auto"/>
        <w:ind w:firstLine="284"/>
        <w:jc w:val="both"/>
        <w:rPr>
          <w:rFonts w:cstheme="minorHAnsi"/>
          <w:sz w:val="24"/>
          <w:szCs w:val="24"/>
        </w:rPr>
      </w:pPr>
      <w:r w:rsidRPr="004309BF">
        <w:rPr>
          <w:rFonts w:cstheme="minorHAnsi"/>
          <w:sz w:val="24"/>
          <w:szCs w:val="24"/>
        </w:rPr>
        <w:t>7.1. Kandidāti Sabiedrības valdes locekļa amatam var pieteikties, atsaucoties uz Pašvaldība mājaslapā un Nodarbinātības valsts aģentūras CV un vakanču portālā</w:t>
      </w:r>
      <w:r w:rsidR="007175F0">
        <w:rPr>
          <w:rFonts w:cstheme="minorHAnsi"/>
          <w:sz w:val="24"/>
          <w:szCs w:val="24"/>
        </w:rPr>
        <w:t xml:space="preserve">, vai citos sociālos plašsaziņas </w:t>
      </w:r>
      <w:r w:rsidR="00370CC7">
        <w:rPr>
          <w:rFonts w:cstheme="minorHAnsi"/>
          <w:sz w:val="24"/>
          <w:szCs w:val="24"/>
        </w:rPr>
        <w:t>līdzekļos</w:t>
      </w:r>
      <w:r w:rsidRPr="004309BF">
        <w:rPr>
          <w:rFonts w:cstheme="minorHAnsi"/>
          <w:sz w:val="24"/>
          <w:szCs w:val="24"/>
        </w:rPr>
        <w:t xml:space="preserve"> ievietot</w:t>
      </w:r>
      <w:r w:rsidR="00370CC7">
        <w:rPr>
          <w:rFonts w:cstheme="minorHAnsi"/>
          <w:sz w:val="24"/>
          <w:szCs w:val="24"/>
        </w:rPr>
        <w:t>u</w:t>
      </w:r>
      <w:r w:rsidRPr="004309BF">
        <w:rPr>
          <w:rFonts w:cstheme="minorHAnsi"/>
          <w:sz w:val="24"/>
          <w:szCs w:val="24"/>
        </w:rPr>
        <w:t xml:space="preserve"> sludinājumu.</w:t>
      </w:r>
    </w:p>
    <w:p w14:paraId="5797572D" w14:textId="3C3872E4" w:rsidR="00940ADA" w:rsidRPr="004309BF" w:rsidRDefault="00940ADA" w:rsidP="00D32FC1">
      <w:pPr>
        <w:spacing w:after="0" w:line="240" w:lineRule="auto"/>
        <w:ind w:firstLine="284"/>
        <w:jc w:val="both"/>
        <w:rPr>
          <w:rFonts w:cstheme="minorHAnsi"/>
          <w:sz w:val="24"/>
          <w:szCs w:val="24"/>
        </w:rPr>
      </w:pPr>
      <w:r w:rsidRPr="004309BF">
        <w:rPr>
          <w:rFonts w:cstheme="minorHAnsi"/>
          <w:sz w:val="24"/>
          <w:szCs w:val="24"/>
        </w:rPr>
        <w:t xml:space="preserve">7.2. Informāciju par konkursa izsludināšanu uz Sabiedrības valdes locekļa amatu un konkursa norisi sagatavo un </w:t>
      </w:r>
      <w:proofErr w:type="spellStart"/>
      <w:r w:rsidR="00B13D26" w:rsidRPr="004309BF">
        <w:rPr>
          <w:rFonts w:cstheme="minorHAnsi"/>
          <w:sz w:val="24"/>
          <w:szCs w:val="24"/>
        </w:rPr>
        <w:t>no</w:t>
      </w:r>
      <w:r w:rsidRPr="004309BF">
        <w:rPr>
          <w:rFonts w:cstheme="minorHAnsi"/>
          <w:sz w:val="24"/>
          <w:szCs w:val="24"/>
        </w:rPr>
        <w:t>sūta</w:t>
      </w:r>
      <w:proofErr w:type="spellEnd"/>
      <w:r w:rsidRPr="004309BF">
        <w:rPr>
          <w:rFonts w:cstheme="minorHAnsi"/>
          <w:sz w:val="24"/>
          <w:szCs w:val="24"/>
        </w:rPr>
        <w:t xml:space="preserve"> </w:t>
      </w:r>
      <w:r w:rsidR="00DB6CBE" w:rsidRPr="004309BF">
        <w:rPr>
          <w:rFonts w:cstheme="minorHAnsi"/>
          <w:sz w:val="24"/>
          <w:szCs w:val="24"/>
        </w:rPr>
        <w:t>Komisijas sekretārs.</w:t>
      </w:r>
    </w:p>
    <w:p w14:paraId="63F83834" w14:textId="77777777" w:rsidR="00940ADA" w:rsidRPr="004309BF" w:rsidRDefault="00940ADA" w:rsidP="00E619FA">
      <w:pPr>
        <w:spacing w:after="0" w:line="240" w:lineRule="auto"/>
        <w:ind w:firstLine="284"/>
        <w:jc w:val="both"/>
        <w:rPr>
          <w:rFonts w:cstheme="minorHAnsi"/>
          <w:sz w:val="24"/>
          <w:szCs w:val="24"/>
        </w:rPr>
      </w:pPr>
      <w:r w:rsidRPr="004309BF">
        <w:rPr>
          <w:rFonts w:cstheme="minorHAnsi"/>
          <w:sz w:val="24"/>
          <w:szCs w:val="24"/>
        </w:rPr>
        <w:t>7.3. Nominācijas procesa laikā tiek sniegta vismaz šāda informācija Sabiedrībai:</w:t>
      </w:r>
    </w:p>
    <w:p w14:paraId="0EBCE43D" w14:textId="4C1279A1"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t>7.3.1. uzsākot kandidātu pieteikšanos, informācija par izsludināto konkursu, tostarp plānoto kandidātu atlases procesu (kandidātu atlases kārtām), Komisijas sastāvu;</w:t>
      </w:r>
    </w:p>
    <w:p w14:paraId="7F8CB91F" w14:textId="77777777"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lastRenderedPageBreak/>
        <w:t>7.3.2. pēc kandidātu pieteikšanās termiņa beigām, informācija par saņemto kandidātu skaitu;</w:t>
      </w:r>
    </w:p>
    <w:p w14:paraId="1D1E1B53" w14:textId="763F1261"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t>7.3.3. noslēdzoties atlases procesam, informācija par rezultātiem, kā arī informāciju par kandidātu novērtēšanas procesu.</w:t>
      </w:r>
    </w:p>
    <w:p w14:paraId="61B969CA" w14:textId="6AF3A779" w:rsidR="00DA191C" w:rsidRPr="004309BF" w:rsidRDefault="00940ADA" w:rsidP="00C30451">
      <w:pPr>
        <w:spacing w:after="0" w:line="240" w:lineRule="auto"/>
        <w:ind w:firstLine="284"/>
        <w:jc w:val="both"/>
        <w:rPr>
          <w:rFonts w:cstheme="minorHAnsi"/>
          <w:sz w:val="24"/>
          <w:szCs w:val="24"/>
        </w:rPr>
      </w:pPr>
      <w:r w:rsidRPr="004309BF">
        <w:rPr>
          <w:rFonts w:cstheme="minorHAnsi"/>
          <w:sz w:val="24"/>
          <w:szCs w:val="24"/>
        </w:rPr>
        <w:t>7.4. Atlases procesā neviena no Komisijas darbā iesaistītajām personām nav tiesīga izpaust ziņas par kandidātiem un to vērtēšanas gaitu.</w:t>
      </w:r>
    </w:p>
    <w:p w14:paraId="206CB8A2" w14:textId="05F3D315" w:rsidR="009622A2" w:rsidRPr="00E108DA" w:rsidRDefault="009622A2" w:rsidP="00C30451">
      <w:pPr>
        <w:spacing w:after="0" w:line="240" w:lineRule="auto"/>
        <w:ind w:firstLine="284"/>
        <w:jc w:val="both"/>
        <w:rPr>
          <w:rFonts w:cstheme="minorHAnsi"/>
          <w:sz w:val="16"/>
          <w:szCs w:val="16"/>
        </w:rPr>
      </w:pPr>
    </w:p>
    <w:p w14:paraId="316221D4" w14:textId="77777777" w:rsidR="009622A2" w:rsidRPr="00C30451" w:rsidRDefault="009622A2" w:rsidP="009622A2">
      <w:pPr>
        <w:spacing w:after="0" w:line="240" w:lineRule="auto"/>
        <w:ind w:firstLine="720"/>
        <w:jc w:val="both"/>
        <w:rPr>
          <w:rFonts w:cstheme="minorHAnsi"/>
          <w:b/>
          <w:bCs/>
          <w:sz w:val="24"/>
          <w:szCs w:val="24"/>
        </w:rPr>
      </w:pPr>
      <w:r w:rsidRPr="00C30451">
        <w:rPr>
          <w:rFonts w:cstheme="minorHAnsi"/>
          <w:b/>
          <w:bCs/>
          <w:sz w:val="24"/>
          <w:szCs w:val="24"/>
        </w:rPr>
        <w:t xml:space="preserve">8. Pieteikumu izskatīšana, vērtēšanas kritēriji, lēmuma pieņemšana </w:t>
      </w:r>
    </w:p>
    <w:p w14:paraId="0E9E5070" w14:textId="219AE2FE" w:rsidR="009622A2" w:rsidRPr="00C30451" w:rsidRDefault="009622A2" w:rsidP="00C30451">
      <w:pPr>
        <w:spacing w:after="0" w:line="240" w:lineRule="auto"/>
        <w:ind w:firstLine="284"/>
        <w:jc w:val="both"/>
        <w:rPr>
          <w:rFonts w:cstheme="minorHAnsi"/>
          <w:sz w:val="24"/>
          <w:szCs w:val="24"/>
        </w:rPr>
      </w:pPr>
      <w:r w:rsidRPr="00C30451">
        <w:rPr>
          <w:rFonts w:cstheme="minorHAnsi"/>
          <w:sz w:val="24"/>
          <w:szCs w:val="24"/>
        </w:rPr>
        <w:t xml:space="preserve">8.1. Sabiedrības valdes locekļa amata kandidātus Komisija vērtē trijās </w:t>
      </w:r>
      <w:r w:rsidR="00BC59EB">
        <w:rPr>
          <w:rFonts w:cstheme="minorHAnsi"/>
          <w:sz w:val="24"/>
          <w:szCs w:val="24"/>
        </w:rPr>
        <w:t xml:space="preserve">vai vairāk </w:t>
      </w:r>
      <w:r w:rsidRPr="00C30451">
        <w:rPr>
          <w:rFonts w:cstheme="minorHAnsi"/>
          <w:sz w:val="24"/>
          <w:szCs w:val="24"/>
        </w:rPr>
        <w:t xml:space="preserve">kārtās: pirmajā kārtā pēc pieteikumu iesniegšanas termiņa beigām </w:t>
      </w:r>
      <w:r w:rsidR="00B13D26" w:rsidRPr="00C30451">
        <w:rPr>
          <w:rFonts w:cstheme="minorHAnsi"/>
          <w:sz w:val="24"/>
          <w:szCs w:val="24"/>
        </w:rPr>
        <w:t>5</w:t>
      </w:r>
      <w:r w:rsidRPr="00C30451">
        <w:rPr>
          <w:rFonts w:cstheme="minorHAnsi"/>
          <w:sz w:val="24"/>
          <w:szCs w:val="24"/>
        </w:rPr>
        <w:t xml:space="preserve"> darba dienu laikā </w:t>
      </w:r>
      <w:r w:rsidR="00A61100">
        <w:rPr>
          <w:rFonts w:cstheme="minorHAnsi"/>
          <w:sz w:val="24"/>
          <w:szCs w:val="24"/>
        </w:rPr>
        <w:t>izvērtē</w:t>
      </w:r>
      <w:r w:rsidRPr="00C30451">
        <w:rPr>
          <w:rFonts w:cstheme="minorHAnsi"/>
          <w:sz w:val="24"/>
          <w:szCs w:val="24"/>
        </w:rPr>
        <w:t xml:space="preserve"> </w:t>
      </w:r>
      <w:r w:rsidR="00E17359">
        <w:rPr>
          <w:rFonts w:cstheme="minorHAnsi"/>
          <w:sz w:val="24"/>
          <w:szCs w:val="24"/>
        </w:rPr>
        <w:t>un atlasa tos</w:t>
      </w:r>
      <w:r w:rsidR="005E5E8A" w:rsidRPr="005E5E8A">
        <w:rPr>
          <w:rFonts w:cstheme="minorHAnsi"/>
          <w:sz w:val="24"/>
          <w:szCs w:val="24"/>
        </w:rPr>
        <w:t xml:space="preserve"> </w:t>
      </w:r>
      <w:r w:rsidR="005E5E8A" w:rsidRPr="00C30451">
        <w:rPr>
          <w:rFonts w:cstheme="minorHAnsi"/>
          <w:sz w:val="24"/>
          <w:szCs w:val="24"/>
        </w:rPr>
        <w:t>pieteikumus</w:t>
      </w:r>
      <w:r w:rsidRPr="00C30451">
        <w:rPr>
          <w:rFonts w:cstheme="minorHAnsi"/>
          <w:sz w:val="24"/>
          <w:szCs w:val="24"/>
        </w:rPr>
        <w:t xml:space="preserve">, kuri satur visus pretendentu atlasei nepieciešamos dokumentus. </w:t>
      </w:r>
    </w:p>
    <w:p w14:paraId="356F94D4" w14:textId="14F30D5B" w:rsidR="009622A2" w:rsidRPr="00C30451" w:rsidRDefault="009622A2" w:rsidP="005E5E8A">
      <w:pPr>
        <w:spacing w:after="0" w:line="240" w:lineRule="auto"/>
        <w:ind w:firstLine="284"/>
        <w:jc w:val="both"/>
        <w:rPr>
          <w:rFonts w:cstheme="minorHAnsi"/>
          <w:sz w:val="24"/>
          <w:szCs w:val="24"/>
        </w:rPr>
      </w:pPr>
      <w:r w:rsidRPr="00C30451">
        <w:rPr>
          <w:rFonts w:cstheme="minorHAnsi"/>
          <w:sz w:val="24"/>
          <w:szCs w:val="24"/>
        </w:rPr>
        <w:t>8.2. Otrajā kārtā Komisija izvērtē iesniegtos dokumentus atbilstoši Komisijas izveidotajiem un apstiprinātajiem vērtēšanas kritērijiem, Komisijas locek</w:t>
      </w:r>
      <w:r w:rsidR="00FA3FC7">
        <w:rPr>
          <w:rFonts w:cstheme="minorHAnsi"/>
          <w:sz w:val="24"/>
          <w:szCs w:val="24"/>
        </w:rPr>
        <w:t>ļi</w:t>
      </w:r>
      <w:r w:rsidRPr="00C30451">
        <w:rPr>
          <w:rFonts w:cstheme="minorHAnsi"/>
          <w:sz w:val="24"/>
          <w:szCs w:val="24"/>
        </w:rPr>
        <w:t xml:space="preserve"> veic pretendenta izvērtēšanu atbilstoši 8.4. punktā minētajiem kritērijiem.</w:t>
      </w:r>
    </w:p>
    <w:p w14:paraId="15642B7A" w14:textId="1880BFBA" w:rsidR="009622A2" w:rsidRPr="00C30451" w:rsidRDefault="009622A2" w:rsidP="00357152">
      <w:pPr>
        <w:spacing w:after="0" w:line="240" w:lineRule="auto"/>
        <w:ind w:firstLine="284"/>
        <w:jc w:val="both"/>
        <w:rPr>
          <w:rFonts w:cstheme="minorHAnsi"/>
          <w:sz w:val="24"/>
          <w:szCs w:val="24"/>
        </w:rPr>
      </w:pPr>
      <w:r w:rsidRPr="00C30451">
        <w:rPr>
          <w:rFonts w:cstheme="minorHAnsi"/>
          <w:sz w:val="24"/>
          <w:szCs w:val="24"/>
        </w:rPr>
        <w:t>8.3.</w:t>
      </w:r>
      <w:r w:rsidR="00357152">
        <w:rPr>
          <w:rFonts w:cstheme="minorHAnsi"/>
          <w:sz w:val="24"/>
          <w:szCs w:val="24"/>
        </w:rPr>
        <w:t xml:space="preserve"> </w:t>
      </w:r>
      <w:r w:rsidRPr="00C30451">
        <w:rPr>
          <w:rFonts w:cstheme="minorHAnsi"/>
          <w:sz w:val="24"/>
          <w:szCs w:val="24"/>
        </w:rPr>
        <w:t>Trešajā kārtā (intervijā ar pretendentu) tiek uzaicināti piedalīties pretendenti, kuru iesniegtie dokumenti atbilst Nolikumā noteiktajam pieteikuma saturam un kuri amatu kandidātu atlases otrajā kārtā</w:t>
      </w:r>
      <w:r w:rsidR="00681496" w:rsidRPr="00C30451">
        <w:rPr>
          <w:rFonts w:cstheme="minorHAnsi"/>
          <w:sz w:val="24"/>
          <w:szCs w:val="24"/>
        </w:rPr>
        <w:t xml:space="preserve"> </w:t>
      </w:r>
      <w:r w:rsidRPr="00C30451">
        <w:rPr>
          <w:rFonts w:cstheme="minorHAnsi"/>
          <w:sz w:val="24"/>
          <w:szCs w:val="24"/>
        </w:rPr>
        <w:t>ieguvuši vidējo vērtējumu vismaz 12 punktus (veicot aprēķinu saskaņā ar Nolikuma 8.</w:t>
      </w:r>
      <w:r w:rsidR="00DF6B30">
        <w:rPr>
          <w:rFonts w:cstheme="minorHAnsi"/>
          <w:sz w:val="24"/>
          <w:szCs w:val="24"/>
        </w:rPr>
        <w:t>7</w:t>
      </w:r>
      <w:r w:rsidRPr="00C30451">
        <w:rPr>
          <w:rFonts w:cstheme="minorHAnsi"/>
          <w:sz w:val="24"/>
          <w:szCs w:val="24"/>
        </w:rPr>
        <w:t xml:space="preserve">. punktu). </w:t>
      </w:r>
    </w:p>
    <w:p w14:paraId="75F570E4" w14:textId="79A6D3A0" w:rsidR="009622A2" w:rsidRPr="004309BF" w:rsidRDefault="009622A2" w:rsidP="009A27A8">
      <w:pPr>
        <w:spacing w:after="0" w:line="240" w:lineRule="auto"/>
        <w:ind w:firstLine="284"/>
        <w:jc w:val="both"/>
        <w:rPr>
          <w:rFonts w:cstheme="minorHAnsi"/>
          <w:sz w:val="24"/>
          <w:szCs w:val="24"/>
        </w:rPr>
      </w:pPr>
      <w:r w:rsidRPr="00C30451">
        <w:rPr>
          <w:rFonts w:cstheme="minorHAnsi"/>
          <w:sz w:val="24"/>
          <w:szCs w:val="24"/>
        </w:rPr>
        <w:t>8.4. Amatu kandidātu atlases otrajā kārtā Komisija izvērtē pretendentu sniegto informāciju:</w:t>
      </w:r>
    </w:p>
    <w:tbl>
      <w:tblPr>
        <w:tblStyle w:val="Reatabula"/>
        <w:tblW w:w="0" w:type="auto"/>
        <w:tblLook w:val="04A0" w:firstRow="1" w:lastRow="0" w:firstColumn="1" w:lastColumn="0" w:noHBand="0" w:noVBand="1"/>
      </w:tblPr>
      <w:tblGrid>
        <w:gridCol w:w="2689"/>
        <w:gridCol w:w="3260"/>
        <w:gridCol w:w="3260"/>
      </w:tblGrid>
      <w:tr w:rsidR="00B953B3" w:rsidRPr="004309BF" w14:paraId="2E364755" w14:textId="77777777" w:rsidTr="009F4A0C">
        <w:tc>
          <w:tcPr>
            <w:tcW w:w="2689" w:type="dxa"/>
            <w:vMerge w:val="restart"/>
          </w:tcPr>
          <w:p w14:paraId="6F6876F4" w14:textId="77777777" w:rsidR="00B953B3" w:rsidRDefault="00B953B3" w:rsidP="00E929FC">
            <w:pPr>
              <w:jc w:val="center"/>
              <w:rPr>
                <w:rFonts w:cstheme="minorHAnsi"/>
                <w:b/>
                <w:bCs/>
                <w:sz w:val="24"/>
                <w:szCs w:val="24"/>
              </w:rPr>
            </w:pPr>
            <w:r>
              <w:rPr>
                <w:rFonts w:cstheme="minorHAnsi"/>
                <w:b/>
                <w:bCs/>
                <w:sz w:val="24"/>
                <w:szCs w:val="24"/>
              </w:rPr>
              <w:t>1. Valodu prasme</w:t>
            </w:r>
          </w:p>
          <w:p w14:paraId="15A86A5A" w14:textId="2C091EEE" w:rsidR="00B953B3" w:rsidRPr="004309BF" w:rsidRDefault="00B953B3" w:rsidP="00F34AC9">
            <w:pPr>
              <w:jc w:val="center"/>
              <w:rPr>
                <w:rFonts w:cstheme="minorHAnsi"/>
                <w:sz w:val="24"/>
                <w:szCs w:val="24"/>
              </w:rPr>
            </w:pPr>
            <w:r w:rsidRPr="004309BF">
              <w:rPr>
                <w:rFonts w:cstheme="minorHAnsi"/>
                <w:sz w:val="24"/>
                <w:szCs w:val="24"/>
              </w:rPr>
              <w:t>(saskaņā ar Nolikuma 3.1.</w:t>
            </w:r>
            <w:r w:rsidR="007102F9">
              <w:rPr>
                <w:rFonts w:cstheme="minorHAnsi"/>
                <w:sz w:val="24"/>
                <w:szCs w:val="24"/>
              </w:rPr>
              <w:t>8</w:t>
            </w:r>
            <w:r w:rsidRPr="004309BF">
              <w:rPr>
                <w:rFonts w:cstheme="minorHAnsi"/>
                <w:sz w:val="24"/>
                <w:szCs w:val="24"/>
              </w:rPr>
              <w:t>. punktu):</w:t>
            </w:r>
          </w:p>
          <w:p w14:paraId="0ACDAA29" w14:textId="7904ADF9" w:rsidR="00B953B3" w:rsidRPr="004309BF" w:rsidRDefault="00B953B3" w:rsidP="00F34AC9">
            <w:pPr>
              <w:jc w:val="center"/>
              <w:rPr>
                <w:rFonts w:cstheme="minorHAnsi"/>
                <w:b/>
                <w:bCs/>
                <w:sz w:val="24"/>
                <w:szCs w:val="24"/>
              </w:rPr>
            </w:pPr>
            <w:r w:rsidRPr="004309BF">
              <w:rPr>
                <w:rFonts w:cstheme="minorHAnsi"/>
                <w:sz w:val="24"/>
                <w:szCs w:val="24"/>
              </w:rPr>
              <w:t>/obligāta prasība/</w:t>
            </w:r>
          </w:p>
        </w:tc>
        <w:tc>
          <w:tcPr>
            <w:tcW w:w="3260" w:type="dxa"/>
            <w:vMerge w:val="restart"/>
          </w:tcPr>
          <w:p w14:paraId="0F05A77C" w14:textId="2591C09F" w:rsidR="00B953B3" w:rsidRPr="004309BF" w:rsidRDefault="00B953B3" w:rsidP="00E929FC">
            <w:pPr>
              <w:jc w:val="center"/>
              <w:rPr>
                <w:rFonts w:cstheme="minorHAnsi"/>
                <w:sz w:val="24"/>
                <w:szCs w:val="24"/>
              </w:rPr>
            </w:pPr>
            <w:r>
              <w:rPr>
                <w:rFonts w:cstheme="minorHAnsi"/>
                <w:sz w:val="24"/>
                <w:szCs w:val="24"/>
              </w:rPr>
              <w:t>T</w:t>
            </w:r>
            <w:r w:rsidRPr="004309BF">
              <w:rPr>
                <w:rFonts w:cstheme="minorHAnsi"/>
                <w:sz w:val="24"/>
                <w:szCs w:val="24"/>
              </w:rPr>
              <w:t>eicamas latviešu valodas (augstākā pakāpe C1) un vismaz vienas Eiropas Savienības oficiālās valodas zināšanas</w:t>
            </w:r>
          </w:p>
        </w:tc>
        <w:tc>
          <w:tcPr>
            <w:tcW w:w="3260" w:type="dxa"/>
          </w:tcPr>
          <w:p w14:paraId="66F7098D" w14:textId="69E57E26" w:rsidR="00B953B3" w:rsidRPr="004309BF" w:rsidRDefault="00B953B3" w:rsidP="00E929FC">
            <w:pPr>
              <w:jc w:val="center"/>
              <w:rPr>
                <w:rFonts w:cstheme="minorHAnsi"/>
                <w:sz w:val="24"/>
                <w:szCs w:val="24"/>
              </w:rPr>
            </w:pPr>
            <w:r>
              <w:rPr>
                <w:rFonts w:cstheme="minorHAnsi"/>
                <w:sz w:val="24"/>
                <w:szCs w:val="24"/>
              </w:rPr>
              <w:t>Ir</w:t>
            </w:r>
          </w:p>
        </w:tc>
      </w:tr>
      <w:tr w:rsidR="00B953B3" w:rsidRPr="004309BF" w14:paraId="5F69CDAA" w14:textId="77777777" w:rsidTr="009F4A0C">
        <w:tc>
          <w:tcPr>
            <w:tcW w:w="2689" w:type="dxa"/>
            <w:vMerge/>
          </w:tcPr>
          <w:p w14:paraId="14F53867" w14:textId="77777777" w:rsidR="00B953B3" w:rsidRDefault="00B953B3" w:rsidP="00E929FC">
            <w:pPr>
              <w:jc w:val="center"/>
              <w:rPr>
                <w:rFonts w:cstheme="minorHAnsi"/>
                <w:b/>
                <w:bCs/>
                <w:sz w:val="24"/>
                <w:szCs w:val="24"/>
              </w:rPr>
            </w:pPr>
          </w:p>
        </w:tc>
        <w:tc>
          <w:tcPr>
            <w:tcW w:w="3260" w:type="dxa"/>
            <w:vMerge/>
          </w:tcPr>
          <w:p w14:paraId="1E81889C" w14:textId="77777777" w:rsidR="00B953B3" w:rsidRDefault="00B953B3" w:rsidP="00E929FC">
            <w:pPr>
              <w:jc w:val="center"/>
              <w:rPr>
                <w:rFonts w:cstheme="minorHAnsi"/>
                <w:sz w:val="24"/>
                <w:szCs w:val="24"/>
              </w:rPr>
            </w:pPr>
          </w:p>
        </w:tc>
        <w:tc>
          <w:tcPr>
            <w:tcW w:w="3260" w:type="dxa"/>
          </w:tcPr>
          <w:p w14:paraId="6A627D32" w14:textId="54EF748A" w:rsidR="00B953B3" w:rsidRPr="004309BF" w:rsidRDefault="00BF256E" w:rsidP="00BF256E">
            <w:pPr>
              <w:jc w:val="center"/>
              <w:rPr>
                <w:rFonts w:cstheme="minorHAnsi"/>
                <w:sz w:val="24"/>
                <w:szCs w:val="24"/>
              </w:rPr>
            </w:pPr>
            <w:r>
              <w:rPr>
                <w:rFonts w:cstheme="minorHAnsi"/>
                <w:sz w:val="24"/>
                <w:szCs w:val="24"/>
              </w:rPr>
              <w:t xml:space="preserve">Nav - </w:t>
            </w:r>
            <w:r w:rsidRPr="004309BF">
              <w:rPr>
                <w:rFonts w:cstheme="minorHAnsi"/>
                <w:sz w:val="24"/>
                <w:szCs w:val="24"/>
              </w:rPr>
              <w:t>pretendents tiks izslēgts</w:t>
            </w:r>
            <w:r>
              <w:rPr>
                <w:rFonts w:cstheme="minorHAnsi"/>
                <w:sz w:val="24"/>
                <w:szCs w:val="24"/>
              </w:rPr>
              <w:t xml:space="preserve"> </w:t>
            </w:r>
            <w:r w:rsidRPr="004309BF">
              <w:rPr>
                <w:rFonts w:cstheme="minorHAnsi"/>
                <w:sz w:val="24"/>
                <w:szCs w:val="24"/>
              </w:rPr>
              <w:t>no</w:t>
            </w:r>
            <w:r>
              <w:rPr>
                <w:rFonts w:cstheme="minorHAnsi"/>
                <w:sz w:val="24"/>
                <w:szCs w:val="24"/>
              </w:rPr>
              <w:t xml:space="preserve"> </w:t>
            </w:r>
            <w:r w:rsidRPr="004309BF">
              <w:rPr>
                <w:rFonts w:cstheme="minorHAnsi"/>
                <w:sz w:val="24"/>
                <w:szCs w:val="24"/>
              </w:rPr>
              <w:t>vērtēšanas</w:t>
            </w:r>
          </w:p>
        </w:tc>
      </w:tr>
      <w:tr w:rsidR="007C7A9F" w:rsidRPr="004309BF" w14:paraId="79D0F12C" w14:textId="77777777" w:rsidTr="009F4A0C">
        <w:tc>
          <w:tcPr>
            <w:tcW w:w="2689" w:type="dxa"/>
            <w:vMerge w:val="restart"/>
          </w:tcPr>
          <w:p w14:paraId="38DD5434" w14:textId="1056C8D5" w:rsidR="007C7A9F" w:rsidRPr="004309BF" w:rsidRDefault="00462E9A" w:rsidP="00E929FC">
            <w:pPr>
              <w:jc w:val="center"/>
              <w:rPr>
                <w:rFonts w:cstheme="minorHAnsi"/>
                <w:b/>
                <w:bCs/>
                <w:sz w:val="24"/>
                <w:szCs w:val="24"/>
              </w:rPr>
            </w:pPr>
            <w:r>
              <w:rPr>
                <w:rFonts w:cstheme="minorHAnsi"/>
                <w:b/>
                <w:bCs/>
                <w:sz w:val="24"/>
                <w:szCs w:val="24"/>
              </w:rPr>
              <w:t>2</w:t>
            </w:r>
            <w:r w:rsidR="007C7A9F" w:rsidRPr="004309BF">
              <w:rPr>
                <w:rFonts w:cstheme="minorHAnsi"/>
                <w:b/>
                <w:bCs/>
                <w:sz w:val="24"/>
                <w:szCs w:val="24"/>
              </w:rPr>
              <w:t>. Izglītība</w:t>
            </w:r>
          </w:p>
          <w:p w14:paraId="6F39733E" w14:textId="3237387A" w:rsidR="00B13D26" w:rsidRPr="004309BF" w:rsidRDefault="00B13D26" w:rsidP="00E929FC">
            <w:pPr>
              <w:jc w:val="center"/>
              <w:rPr>
                <w:rFonts w:cstheme="minorHAnsi"/>
                <w:sz w:val="24"/>
                <w:szCs w:val="24"/>
              </w:rPr>
            </w:pPr>
            <w:r w:rsidRPr="004309BF">
              <w:rPr>
                <w:rFonts w:cstheme="minorHAnsi"/>
                <w:sz w:val="24"/>
                <w:szCs w:val="24"/>
              </w:rPr>
              <w:t>(saskaņā ar Nolikuma 3.1.1. punktu):</w:t>
            </w:r>
          </w:p>
          <w:p w14:paraId="7DA13197" w14:textId="2AF91829" w:rsidR="007C7A9F" w:rsidRPr="004309BF" w:rsidRDefault="007C7A9F" w:rsidP="00E929FC">
            <w:pPr>
              <w:jc w:val="center"/>
              <w:rPr>
                <w:rFonts w:cstheme="minorHAnsi"/>
                <w:sz w:val="24"/>
                <w:szCs w:val="24"/>
              </w:rPr>
            </w:pPr>
            <w:r w:rsidRPr="004309BF">
              <w:rPr>
                <w:rFonts w:cstheme="minorHAnsi"/>
                <w:sz w:val="24"/>
                <w:szCs w:val="24"/>
              </w:rPr>
              <w:t>/obligāta prasība/</w:t>
            </w:r>
          </w:p>
        </w:tc>
        <w:tc>
          <w:tcPr>
            <w:tcW w:w="3260" w:type="dxa"/>
          </w:tcPr>
          <w:p w14:paraId="1CD139F3" w14:textId="72B15B2E" w:rsidR="007C7A9F" w:rsidRPr="004309BF" w:rsidRDefault="007C7A9F" w:rsidP="00E929FC">
            <w:pPr>
              <w:jc w:val="center"/>
              <w:rPr>
                <w:rFonts w:cstheme="minorHAnsi"/>
                <w:sz w:val="24"/>
                <w:szCs w:val="24"/>
              </w:rPr>
            </w:pPr>
            <w:r w:rsidRPr="004309BF">
              <w:rPr>
                <w:rFonts w:cstheme="minorHAnsi"/>
                <w:sz w:val="24"/>
                <w:szCs w:val="24"/>
              </w:rPr>
              <w:t>Akadēmiskā vai otrā līmeņa</w:t>
            </w:r>
          </w:p>
          <w:p w14:paraId="2BF87AB9" w14:textId="3D621DD8" w:rsidR="007C7A9F" w:rsidRPr="004309BF" w:rsidRDefault="007C7A9F" w:rsidP="00D5069C">
            <w:pPr>
              <w:jc w:val="center"/>
              <w:rPr>
                <w:rFonts w:cstheme="minorHAnsi"/>
                <w:sz w:val="24"/>
                <w:szCs w:val="24"/>
              </w:rPr>
            </w:pPr>
            <w:r w:rsidRPr="004309BF">
              <w:rPr>
                <w:rFonts w:cstheme="minorHAnsi"/>
                <w:sz w:val="24"/>
                <w:szCs w:val="24"/>
              </w:rPr>
              <w:t>profesionālā augstākā izglītība</w:t>
            </w:r>
          </w:p>
        </w:tc>
        <w:tc>
          <w:tcPr>
            <w:tcW w:w="3260" w:type="dxa"/>
          </w:tcPr>
          <w:p w14:paraId="7688D143" w14:textId="3FD612CF" w:rsidR="007C7A9F" w:rsidRPr="004309BF" w:rsidRDefault="007C7A9F" w:rsidP="00E929FC">
            <w:pPr>
              <w:jc w:val="center"/>
              <w:rPr>
                <w:rFonts w:cstheme="minorHAnsi"/>
                <w:sz w:val="24"/>
                <w:szCs w:val="24"/>
              </w:rPr>
            </w:pPr>
            <w:r w:rsidRPr="004309BF">
              <w:rPr>
                <w:rFonts w:cstheme="minorHAnsi"/>
                <w:sz w:val="24"/>
                <w:szCs w:val="24"/>
              </w:rPr>
              <w:t>6</w:t>
            </w:r>
          </w:p>
        </w:tc>
      </w:tr>
      <w:tr w:rsidR="007C7A9F" w:rsidRPr="004309BF" w14:paraId="27DEDC1D" w14:textId="77777777" w:rsidTr="009F4A0C">
        <w:tc>
          <w:tcPr>
            <w:tcW w:w="2689" w:type="dxa"/>
            <w:vMerge/>
          </w:tcPr>
          <w:p w14:paraId="5FC10C4F" w14:textId="77777777" w:rsidR="007C7A9F" w:rsidRPr="004309BF" w:rsidRDefault="007C7A9F" w:rsidP="00E929FC">
            <w:pPr>
              <w:jc w:val="center"/>
              <w:rPr>
                <w:rFonts w:cstheme="minorHAnsi"/>
                <w:sz w:val="24"/>
                <w:szCs w:val="24"/>
              </w:rPr>
            </w:pPr>
          </w:p>
        </w:tc>
        <w:tc>
          <w:tcPr>
            <w:tcW w:w="3260" w:type="dxa"/>
          </w:tcPr>
          <w:p w14:paraId="0C021F20" w14:textId="6E4A303B" w:rsidR="007C7A9F" w:rsidRPr="004309BF" w:rsidRDefault="007C7A9F" w:rsidP="00E929FC">
            <w:pPr>
              <w:jc w:val="center"/>
              <w:rPr>
                <w:rFonts w:cstheme="minorHAnsi"/>
                <w:sz w:val="24"/>
                <w:szCs w:val="24"/>
              </w:rPr>
            </w:pPr>
            <w:r w:rsidRPr="004309BF">
              <w:rPr>
                <w:rFonts w:cstheme="minorHAnsi"/>
                <w:sz w:val="24"/>
                <w:szCs w:val="24"/>
              </w:rPr>
              <w:t xml:space="preserve">Akadēmiskā </w:t>
            </w:r>
            <w:r w:rsidR="00FC5CBB">
              <w:rPr>
                <w:rFonts w:cstheme="minorHAnsi"/>
                <w:sz w:val="24"/>
                <w:szCs w:val="24"/>
              </w:rPr>
              <w:t xml:space="preserve">vai profesionālā </w:t>
            </w:r>
            <w:r w:rsidRPr="004309BF">
              <w:rPr>
                <w:rFonts w:cstheme="minorHAnsi"/>
                <w:sz w:val="24"/>
                <w:szCs w:val="24"/>
              </w:rPr>
              <w:t xml:space="preserve">maģistra grāds </w:t>
            </w:r>
          </w:p>
        </w:tc>
        <w:tc>
          <w:tcPr>
            <w:tcW w:w="3260" w:type="dxa"/>
          </w:tcPr>
          <w:p w14:paraId="4870BBBB" w14:textId="4ECE2BE1" w:rsidR="007C7A9F" w:rsidRPr="004309BF" w:rsidRDefault="007C7A9F" w:rsidP="00E929FC">
            <w:pPr>
              <w:jc w:val="center"/>
              <w:rPr>
                <w:rFonts w:cstheme="minorHAnsi"/>
                <w:sz w:val="24"/>
                <w:szCs w:val="24"/>
              </w:rPr>
            </w:pPr>
            <w:r w:rsidRPr="004309BF">
              <w:rPr>
                <w:rFonts w:cstheme="minorHAnsi"/>
                <w:sz w:val="24"/>
                <w:szCs w:val="24"/>
              </w:rPr>
              <w:t>8</w:t>
            </w:r>
          </w:p>
        </w:tc>
      </w:tr>
      <w:tr w:rsidR="007C7A9F" w:rsidRPr="004309BF" w14:paraId="3A02882E" w14:textId="77777777" w:rsidTr="009F4A0C">
        <w:tc>
          <w:tcPr>
            <w:tcW w:w="2689" w:type="dxa"/>
            <w:vMerge/>
          </w:tcPr>
          <w:p w14:paraId="2BAEFC95" w14:textId="77777777" w:rsidR="007C7A9F" w:rsidRPr="004309BF" w:rsidRDefault="007C7A9F" w:rsidP="00E929FC">
            <w:pPr>
              <w:jc w:val="center"/>
              <w:rPr>
                <w:rFonts w:cstheme="minorHAnsi"/>
                <w:sz w:val="24"/>
                <w:szCs w:val="24"/>
              </w:rPr>
            </w:pPr>
          </w:p>
        </w:tc>
        <w:tc>
          <w:tcPr>
            <w:tcW w:w="3260" w:type="dxa"/>
          </w:tcPr>
          <w:p w14:paraId="731CB4DF" w14:textId="0D76472E" w:rsidR="007C7A9F" w:rsidRPr="004309BF" w:rsidRDefault="007C7A9F" w:rsidP="00E929FC">
            <w:pPr>
              <w:jc w:val="center"/>
              <w:rPr>
                <w:rFonts w:cstheme="minorHAnsi"/>
                <w:sz w:val="24"/>
                <w:szCs w:val="24"/>
              </w:rPr>
            </w:pPr>
            <w:r w:rsidRPr="004309BF">
              <w:rPr>
                <w:rFonts w:cstheme="minorHAnsi"/>
                <w:sz w:val="24"/>
                <w:szCs w:val="24"/>
              </w:rPr>
              <w:t>Nav augstākās izglītības</w:t>
            </w:r>
            <w:r w:rsidR="00F0359E" w:rsidRPr="004309BF">
              <w:rPr>
                <w:rFonts w:cstheme="minorHAnsi"/>
                <w:sz w:val="24"/>
                <w:szCs w:val="24"/>
              </w:rPr>
              <w:t xml:space="preserve"> </w:t>
            </w:r>
          </w:p>
        </w:tc>
        <w:tc>
          <w:tcPr>
            <w:tcW w:w="3260" w:type="dxa"/>
          </w:tcPr>
          <w:p w14:paraId="67F9253A" w14:textId="459D61C1" w:rsidR="007C7A9F" w:rsidRPr="004309BF" w:rsidRDefault="007C7A9F" w:rsidP="00E929FC">
            <w:pPr>
              <w:jc w:val="center"/>
              <w:rPr>
                <w:rFonts w:cstheme="minorHAnsi"/>
                <w:sz w:val="24"/>
                <w:szCs w:val="24"/>
              </w:rPr>
            </w:pPr>
            <w:r w:rsidRPr="004309BF">
              <w:rPr>
                <w:rFonts w:cstheme="minorHAnsi"/>
                <w:sz w:val="24"/>
                <w:szCs w:val="24"/>
              </w:rPr>
              <w:t>pretendents tiks izslēgts no</w:t>
            </w:r>
          </w:p>
          <w:p w14:paraId="2F53B990" w14:textId="5C161529" w:rsidR="007C7A9F" w:rsidRPr="004309BF" w:rsidRDefault="007C7A9F" w:rsidP="00E929FC">
            <w:pPr>
              <w:jc w:val="center"/>
              <w:rPr>
                <w:rFonts w:cstheme="minorHAnsi"/>
                <w:sz w:val="24"/>
                <w:szCs w:val="24"/>
              </w:rPr>
            </w:pPr>
            <w:r w:rsidRPr="004309BF">
              <w:rPr>
                <w:rFonts w:cstheme="minorHAnsi"/>
                <w:sz w:val="24"/>
                <w:szCs w:val="24"/>
              </w:rPr>
              <w:t>vērtēšanas</w:t>
            </w:r>
          </w:p>
        </w:tc>
      </w:tr>
      <w:tr w:rsidR="004E5B8B" w:rsidRPr="004309BF" w14:paraId="5A5155B3" w14:textId="77777777" w:rsidTr="009F4A0C">
        <w:tc>
          <w:tcPr>
            <w:tcW w:w="2689" w:type="dxa"/>
            <w:vMerge w:val="restart"/>
          </w:tcPr>
          <w:p w14:paraId="63F485FD" w14:textId="3B5C664B" w:rsidR="007E30E2" w:rsidRPr="004309BF" w:rsidRDefault="00462E9A" w:rsidP="007E30E2">
            <w:pPr>
              <w:jc w:val="center"/>
              <w:rPr>
                <w:rFonts w:cstheme="minorHAnsi"/>
                <w:b/>
                <w:bCs/>
                <w:sz w:val="24"/>
                <w:szCs w:val="24"/>
              </w:rPr>
            </w:pPr>
            <w:r>
              <w:rPr>
                <w:rFonts w:cstheme="minorHAnsi"/>
                <w:b/>
                <w:bCs/>
                <w:sz w:val="24"/>
                <w:szCs w:val="24"/>
              </w:rPr>
              <w:t>3</w:t>
            </w:r>
            <w:r w:rsidR="007E30E2" w:rsidRPr="004309BF">
              <w:rPr>
                <w:rFonts w:cstheme="minorHAnsi"/>
                <w:b/>
                <w:bCs/>
                <w:sz w:val="24"/>
                <w:szCs w:val="24"/>
              </w:rPr>
              <w:t>. Darba pieredze</w:t>
            </w:r>
          </w:p>
          <w:p w14:paraId="36C51AE5" w14:textId="3A187BB5" w:rsidR="007E30E2" w:rsidRPr="004309BF" w:rsidRDefault="007E30E2" w:rsidP="007E30E2">
            <w:pPr>
              <w:jc w:val="center"/>
              <w:rPr>
                <w:rFonts w:cstheme="minorHAnsi"/>
                <w:sz w:val="24"/>
                <w:szCs w:val="24"/>
              </w:rPr>
            </w:pPr>
            <w:r w:rsidRPr="004309BF">
              <w:rPr>
                <w:rFonts w:cstheme="minorHAnsi"/>
                <w:sz w:val="24"/>
                <w:szCs w:val="24"/>
              </w:rPr>
              <w:t>(saskaņā ar Nolikuma</w:t>
            </w:r>
          </w:p>
          <w:p w14:paraId="42A590D1" w14:textId="77777777" w:rsidR="007E30E2" w:rsidRPr="004309BF" w:rsidRDefault="007E30E2" w:rsidP="007E30E2">
            <w:pPr>
              <w:jc w:val="center"/>
              <w:rPr>
                <w:rFonts w:cstheme="minorHAnsi"/>
                <w:sz w:val="24"/>
                <w:szCs w:val="24"/>
              </w:rPr>
            </w:pPr>
            <w:r w:rsidRPr="004309BF">
              <w:rPr>
                <w:rFonts w:cstheme="minorHAnsi"/>
                <w:sz w:val="24"/>
                <w:szCs w:val="24"/>
              </w:rPr>
              <w:t>3.1.2.punktu):</w:t>
            </w:r>
          </w:p>
          <w:p w14:paraId="0E2F0F67" w14:textId="64B182A8" w:rsidR="004E5B8B" w:rsidRPr="004309BF" w:rsidRDefault="007E30E2" w:rsidP="007E30E2">
            <w:pPr>
              <w:jc w:val="center"/>
              <w:rPr>
                <w:rFonts w:cstheme="minorHAnsi"/>
                <w:sz w:val="24"/>
                <w:szCs w:val="24"/>
              </w:rPr>
            </w:pPr>
            <w:r w:rsidRPr="004309BF">
              <w:rPr>
                <w:rFonts w:cstheme="minorHAnsi"/>
                <w:sz w:val="24"/>
                <w:szCs w:val="24"/>
              </w:rPr>
              <w:t>/obligāta prasība/</w:t>
            </w:r>
          </w:p>
        </w:tc>
        <w:tc>
          <w:tcPr>
            <w:tcW w:w="3260" w:type="dxa"/>
          </w:tcPr>
          <w:p w14:paraId="3E6E88DB" w14:textId="035D1A48" w:rsidR="004E5B8B" w:rsidRPr="004309BF" w:rsidRDefault="00D05A9B" w:rsidP="00536BF1">
            <w:pPr>
              <w:jc w:val="center"/>
              <w:rPr>
                <w:rFonts w:cstheme="minorHAnsi"/>
                <w:sz w:val="24"/>
                <w:szCs w:val="24"/>
              </w:rPr>
            </w:pPr>
            <w:r w:rsidRPr="004309BF">
              <w:rPr>
                <w:rFonts w:cstheme="minorHAnsi"/>
                <w:sz w:val="24"/>
                <w:szCs w:val="24"/>
              </w:rPr>
              <w:t>2</w:t>
            </w:r>
            <w:r w:rsidR="007C0A6E" w:rsidRPr="004309BF">
              <w:rPr>
                <w:rFonts w:cstheme="minorHAnsi"/>
                <w:sz w:val="24"/>
                <w:szCs w:val="24"/>
              </w:rPr>
              <w:t xml:space="preserve"> gadi</w:t>
            </w:r>
          </w:p>
        </w:tc>
        <w:tc>
          <w:tcPr>
            <w:tcW w:w="3260" w:type="dxa"/>
          </w:tcPr>
          <w:p w14:paraId="31851A5E" w14:textId="0AB4A0D5" w:rsidR="004E5B8B" w:rsidRPr="004309BF" w:rsidRDefault="007C0A6E" w:rsidP="00411D9E">
            <w:pPr>
              <w:jc w:val="center"/>
              <w:rPr>
                <w:rFonts w:cstheme="minorHAnsi"/>
                <w:sz w:val="24"/>
                <w:szCs w:val="24"/>
              </w:rPr>
            </w:pPr>
            <w:r w:rsidRPr="004309BF">
              <w:rPr>
                <w:rFonts w:cstheme="minorHAnsi"/>
                <w:sz w:val="24"/>
                <w:szCs w:val="24"/>
              </w:rPr>
              <w:t>6</w:t>
            </w:r>
          </w:p>
        </w:tc>
      </w:tr>
      <w:tr w:rsidR="004E5B8B" w:rsidRPr="004309BF" w14:paraId="524B009A" w14:textId="77777777" w:rsidTr="009F4A0C">
        <w:tc>
          <w:tcPr>
            <w:tcW w:w="2689" w:type="dxa"/>
            <w:vMerge/>
          </w:tcPr>
          <w:p w14:paraId="7D518DCA" w14:textId="77777777" w:rsidR="004E5B8B" w:rsidRPr="004309BF" w:rsidRDefault="004E5B8B" w:rsidP="009622A2">
            <w:pPr>
              <w:jc w:val="both"/>
              <w:rPr>
                <w:rFonts w:cstheme="minorHAnsi"/>
                <w:sz w:val="24"/>
                <w:szCs w:val="24"/>
              </w:rPr>
            </w:pPr>
          </w:p>
        </w:tc>
        <w:tc>
          <w:tcPr>
            <w:tcW w:w="3260" w:type="dxa"/>
          </w:tcPr>
          <w:p w14:paraId="3CB96F73" w14:textId="7D797F17" w:rsidR="004E5B8B" w:rsidRPr="004309BF" w:rsidRDefault="00D05A9B" w:rsidP="00536BF1">
            <w:pPr>
              <w:jc w:val="center"/>
              <w:rPr>
                <w:rFonts w:cstheme="minorHAnsi"/>
                <w:sz w:val="24"/>
                <w:szCs w:val="24"/>
              </w:rPr>
            </w:pPr>
            <w:r w:rsidRPr="004309BF">
              <w:rPr>
                <w:rFonts w:cstheme="minorHAnsi"/>
                <w:sz w:val="24"/>
                <w:szCs w:val="24"/>
              </w:rPr>
              <w:t>3</w:t>
            </w:r>
            <w:r w:rsidR="007C0A6E" w:rsidRPr="004309BF">
              <w:rPr>
                <w:rFonts w:cstheme="minorHAnsi"/>
                <w:sz w:val="24"/>
                <w:szCs w:val="24"/>
              </w:rPr>
              <w:t xml:space="preserve"> gadi un vairāk</w:t>
            </w:r>
          </w:p>
        </w:tc>
        <w:tc>
          <w:tcPr>
            <w:tcW w:w="3260" w:type="dxa"/>
          </w:tcPr>
          <w:p w14:paraId="30F56C5D" w14:textId="1A21EF9C" w:rsidR="004E5B8B" w:rsidRPr="004309BF" w:rsidRDefault="007C0A6E" w:rsidP="00411D9E">
            <w:pPr>
              <w:jc w:val="center"/>
              <w:rPr>
                <w:rFonts w:cstheme="minorHAnsi"/>
                <w:sz w:val="24"/>
                <w:szCs w:val="24"/>
              </w:rPr>
            </w:pPr>
            <w:r w:rsidRPr="004309BF">
              <w:rPr>
                <w:rFonts w:cstheme="minorHAnsi"/>
                <w:sz w:val="24"/>
                <w:szCs w:val="24"/>
              </w:rPr>
              <w:t>8</w:t>
            </w:r>
          </w:p>
        </w:tc>
      </w:tr>
      <w:tr w:rsidR="004E5B8B" w:rsidRPr="004309BF" w14:paraId="46BEE89A" w14:textId="77777777" w:rsidTr="009F4A0C">
        <w:tc>
          <w:tcPr>
            <w:tcW w:w="2689" w:type="dxa"/>
            <w:vMerge/>
          </w:tcPr>
          <w:p w14:paraId="22630577" w14:textId="77777777" w:rsidR="004E5B8B" w:rsidRPr="004309BF" w:rsidRDefault="004E5B8B" w:rsidP="009622A2">
            <w:pPr>
              <w:jc w:val="both"/>
              <w:rPr>
                <w:rFonts w:cstheme="minorHAnsi"/>
                <w:sz w:val="24"/>
                <w:szCs w:val="24"/>
              </w:rPr>
            </w:pPr>
          </w:p>
        </w:tc>
        <w:tc>
          <w:tcPr>
            <w:tcW w:w="3260" w:type="dxa"/>
          </w:tcPr>
          <w:p w14:paraId="4BD560D3" w14:textId="6FD4DF41" w:rsidR="004E5B8B" w:rsidRPr="004309BF" w:rsidRDefault="00536BF1" w:rsidP="009F4A0C">
            <w:pPr>
              <w:jc w:val="center"/>
              <w:rPr>
                <w:rFonts w:cstheme="minorHAnsi"/>
                <w:sz w:val="24"/>
                <w:szCs w:val="24"/>
              </w:rPr>
            </w:pPr>
            <w:r w:rsidRPr="004309BF">
              <w:rPr>
                <w:rFonts w:cstheme="minorHAnsi"/>
                <w:sz w:val="24"/>
                <w:szCs w:val="24"/>
              </w:rPr>
              <w:t>Nav darba pieredzes vadošā</w:t>
            </w:r>
            <w:r w:rsidR="009F4A0C">
              <w:rPr>
                <w:rFonts w:cstheme="minorHAnsi"/>
                <w:sz w:val="24"/>
                <w:szCs w:val="24"/>
              </w:rPr>
              <w:t xml:space="preserve"> </w:t>
            </w:r>
            <w:r w:rsidRPr="004309BF">
              <w:rPr>
                <w:rFonts w:cstheme="minorHAnsi"/>
                <w:sz w:val="24"/>
                <w:szCs w:val="24"/>
              </w:rPr>
              <w:t>amatā vai</w:t>
            </w:r>
            <w:r w:rsidR="009F4A0C">
              <w:rPr>
                <w:rFonts w:cstheme="minorHAnsi"/>
                <w:sz w:val="24"/>
                <w:szCs w:val="24"/>
              </w:rPr>
              <w:t xml:space="preserve"> </w:t>
            </w:r>
            <w:r w:rsidRPr="004309BF">
              <w:rPr>
                <w:rFonts w:cstheme="minorHAnsi"/>
                <w:sz w:val="24"/>
                <w:szCs w:val="24"/>
              </w:rPr>
              <w:t>darba pieredze</w:t>
            </w:r>
            <w:r w:rsidR="009F4A0C">
              <w:rPr>
                <w:rFonts w:cstheme="minorHAnsi"/>
                <w:sz w:val="24"/>
                <w:szCs w:val="24"/>
              </w:rPr>
              <w:t xml:space="preserve"> </w:t>
            </w:r>
            <w:r w:rsidRPr="004309BF">
              <w:rPr>
                <w:rFonts w:cstheme="minorHAnsi"/>
                <w:sz w:val="24"/>
                <w:szCs w:val="24"/>
              </w:rPr>
              <w:t>vadošā amatā mazāk</w:t>
            </w:r>
            <w:r w:rsidR="009F4A0C">
              <w:rPr>
                <w:rFonts w:cstheme="minorHAnsi"/>
                <w:sz w:val="24"/>
                <w:szCs w:val="24"/>
              </w:rPr>
              <w:t xml:space="preserve"> </w:t>
            </w:r>
            <w:r w:rsidRPr="004309BF">
              <w:rPr>
                <w:rFonts w:cstheme="minorHAnsi"/>
                <w:sz w:val="24"/>
                <w:szCs w:val="24"/>
              </w:rPr>
              <w:t xml:space="preserve">par </w:t>
            </w:r>
            <w:r w:rsidR="00D05A9B" w:rsidRPr="004309BF">
              <w:rPr>
                <w:rFonts w:cstheme="minorHAnsi"/>
                <w:sz w:val="24"/>
                <w:szCs w:val="24"/>
              </w:rPr>
              <w:t>2</w:t>
            </w:r>
            <w:r w:rsidRPr="004309BF">
              <w:rPr>
                <w:rFonts w:cstheme="minorHAnsi"/>
                <w:sz w:val="24"/>
                <w:szCs w:val="24"/>
              </w:rPr>
              <w:t xml:space="preserve"> gad</w:t>
            </w:r>
            <w:r w:rsidR="00D05A9B" w:rsidRPr="004309BF">
              <w:rPr>
                <w:rFonts w:cstheme="minorHAnsi"/>
                <w:sz w:val="24"/>
                <w:szCs w:val="24"/>
              </w:rPr>
              <w:t>iem</w:t>
            </w:r>
          </w:p>
        </w:tc>
        <w:tc>
          <w:tcPr>
            <w:tcW w:w="3260" w:type="dxa"/>
          </w:tcPr>
          <w:p w14:paraId="43481967" w14:textId="77777777" w:rsidR="00A01B87" w:rsidRPr="004309BF" w:rsidRDefault="00A01B87" w:rsidP="00A01B87">
            <w:pPr>
              <w:jc w:val="center"/>
              <w:rPr>
                <w:rFonts w:cstheme="minorHAnsi"/>
                <w:sz w:val="24"/>
                <w:szCs w:val="24"/>
              </w:rPr>
            </w:pPr>
            <w:r w:rsidRPr="004309BF">
              <w:rPr>
                <w:rFonts w:cstheme="minorHAnsi"/>
                <w:sz w:val="24"/>
                <w:szCs w:val="24"/>
              </w:rPr>
              <w:t xml:space="preserve">pretendents tiks izslēgts no </w:t>
            </w:r>
          </w:p>
          <w:p w14:paraId="53F05A24" w14:textId="40034EF9" w:rsidR="004E5B8B" w:rsidRPr="004309BF" w:rsidRDefault="00A01B87" w:rsidP="00A01B87">
            <w:pPr>
              <w:jc w:val="center"/>
              <w:rPr>
                <w:rFonts w:cstheme="minorHAnsi"/>
                <w:sz w:val="24"/>
                <w:szCs w:val="24"/>
              </w:rPr>
            </w:pPr>
            <w:r w:rsidRPr="004309BF">
              <w:rPr>
                <w:rFonts w:cstheme="minorHAnsi"/>
                <w:sz w:val="24"/>
                <w:szCs w:val="24"/>
              </w:rPr>
              <w:t>vērtēšanas</w:t>
            </w:r>
          </w:p>
        </w:tc>
      </w:tr>
    </w:tbl>
    <w:p w14:paraId="1011A620" w14:textId="7A5A057A" w:rsidR="006041E0" w:rsidRPr="004309BF" w:rsidRDefault="00760F15" w:rsidP="009A27A8">
      <w:pPr>
        <w:spacing w:after="0" w:line="240" w:lineRule="auto"/>
        <w:ind w:firstLine="284"/>
        <w:jc w:val="both"/>
        <w:rPr>
          <w:rFonts w:cstheme="minorHAnsi"/>
          <w:sz w:val="24"/>
          <w:szCs w:val="24"/>
        </w:rPr>
      </w:pPr>
      <w:r w:rsidRPr="004309BF">
        <w:rPr>
          <w:rFonts w:cstheme="minorHAnsi"/>
          <w:sz w:val="24"/>
          <w:szCs w:val="24"/>
        </w:rPr>
        <w:t xml:space="preserve">8.5. Trešajā kārtā Komisija vērtē amata kandidātu izpratni par Sabiedrības darbību, tās attīstības perspektīvām, kandidātu komunikācijas prasmes, kandidāta izstrādāto uzņēmuma attīstības redzējumu, </w:t>
      </w:r>
      <w:r w:rsidR="008C7637" w:rsidRPr="004309BF">
        <w:rPr>
          <w:rFonts w:cstheme="minorHAnsi"/>
          <w:sz w:val="24"/>
          <w:szCs w:val="24"/>
        </w:rPr>
        <w:t xml:space="preserve">amata kompetences un </w:t>
      </w:r>
      <w:r w:rsidRPr="004309BF">
        <w:rPr>
          <w:rFonts w:cstheme="minorHAnsi"/>
          <w:sz w:val="24"/>
          <w:szCs w:val="24"/>
        </w:rPr>
        <w:t>citus kritērijus un piešķir atbilstošu punktu skaitu:</w:t>
      </w:r>
    </w:p>
    <w:tbl>
      <w:tblPr>
        <w:tblStyle w:val="Reatabula"/>
        <w:tblW w:w="0" w:type="auto"/>
        <w:tblLook w:val="04A0" w:firstRow="1" w:lastRow="0" w:firstColumn="1" w:lastColumn="0" w:noHBand="0" w:noVBand="1"/>
      </w:tblPr>
      <w:tblGrid>
        <w:gridCol w:w="3114"/>
        <w:gridCol w:w="2835"/>
        <w:gridCol w:w="3395"/>
      </w:tblGrid>
      <w:tr w:rsidR="005A5109" w:rsidRPr="004309BF" w14:paraId="1FBADD86" w14:textId="77777777" w:rsidTr="00CA5B30">
        <w:tc>
          <w:tcPr>
            <w:tcW w:w="3114" w:type="dxa"/>
            <w:vMerge w:val="restart"/>
          </w:tcPr>
          <w:p w14:paraId="14B069D5" w14:textId="2F660A35" w:rsidR="005A5109" w:rsidRPr="00D2146F" w:rsidRDefault="005A5109" w:rsidP="00D47CA1">
            <w:pPr>
              <w:jc w:val="center"/>
              <w:rPr>
                <w:rFonts w:cstheme="minorHAnsi"/>
                <w:sz w:val="24"/>
                <w:szCs w:val="24"/>
              </w:rPr>
            </w:pPr>
            <w:r w:rsidRPr="00D2146F">
              <w:rPr>
                <w:rFonts w:cstheme="minorHAnsi"/>
                <w:sz w:val="24"/>
                <w:szCs w:val="24"/>
              </w:rPr>
              <w:t>1. Izpratne un zināšanas par</w:t>
            </w:r>
            <w:r w:rsidR="00D47CA1" w:rsidRPr="00D2146F">
              <w:rPr>
                <w:rFonts w:cstheme="minorHAnsi"/>
                <w:sz w:val="24"/>
                <w:szCs w:val="24"/>
              </w:rPr>
              <w:t xml:space="preserve"> </w:t>
            </w:r>
            <w:r w:rsidRPr="00D2146F">
              <w:rPr>
                <w:rFonts w:cstheme="minorHAnsi"/>
                <w:sz w:val="24"/>
                <w:szCs w:val="24"/>
              </w:rPr>
              <w:t>Sabiedrības</w:t>
            </w:r>
            <w:r w:rsidR="00D47CA1" w:rsidRPr="00D2146F">
              <w:rPr>
                <w:rFonts w:cstheme="minorHAnsi"/>
                <w:sz w:val="24"/>
                <w:szCs w:val="24"/>
              </w:rPr>
              <w:t xml:space="preserve"> </w:t>
            </w:r>
            <w:r w:rsidRPr="00D2146F">
              <w:rPr>
                <w:rFonts w:cstheme="minorHAnsi"/>
                <w:sz w:val="24"/>
                <w:szCs w:val="24"/>
              </w:rPr>
              <w:t>darbības jomu,</w:t>
            </w:r>
            <w:r w:rsidR="00D47CA1" w:rsidRPr="00D2146F">
              <w:rPr>
                <w:rFonts w:cstheme="minorHAnsi"/>
                <w:sz w:val="24"/>
                <w:szCs w:val="24"/>
              </w:rPr>
              <w:t xml:space="preserve"> </w:t>
            </w:r>
            <w:r w:rsidRPr="00D2146F">
              <w:rPr>
                <w:rFonts w:cstheme="minorHAnsi"/>
                <w:sz w:val="24"/>
                <w:szCs w:val="24"/>
              </w:rPr>
              <w:t>stratēģijas virzienu un</w:t>
            </w:r>
            <w:r w:rsidR="00D47CA1" w:rsidRPr="00D2146F">
              <w:rPr>
                <w:rFonts w:cstheme="minorHAnsi"/>
                <w:sz w:val="24"/>
                <w:szCs w:val="24"/>
              </w:rPr>
              <w:t xml:space="preserve"> </w:t>
            </w:r>
            <w:r w:rsidRPr="00D2146F">
              <w:rPr>
                <w:rFonts w:cstheme="minorHAnsi"/>
                <w:sz w:val="24"/>
                <w:szCs w:val="24"/>
              </w:rPr>
              <w:t>īstenošanu. Sabiedrības attīstības redzējums</w:t>
            </w:r>
            <w:r w:rsidR="0089686B" w:rsidRPr="00D2146F">
              <w:rPr>
                <w:rFonts w:cstheme="minorHAnsi"/>
                <w:sz w:val="24"/>
                <w:szCs w:val="24"/>
              </w:rPr>
              <w:t>.</w:t>
            </w:r>
          </w:p>
        </w:tc>
        <w:tc>
          <w:tcPr>
            <w:tcW w:w="2835" w:type="dxa"/>
          </w:tcPr>
          <w:p w14:paraId="4ED8D7EF" w14:textId="71408DA2" w:rsidR="005A5109" w:rsidRPr="004309BF" w:rsidRDefault="005D6B31" w:rsidP="00760F15">
            <w:pPr>
              <w:jc w:val="both"/>
              <w:rPr>
                <w:rFonts w:cstheme="minorHAnsi"/>
                <w:sz w:val="24"/>
                <w:szCs w:val="24"/>
              </w:rPr>
            </w:pPr>
            <w:r w:rsidRPr="004309BF">
              <w:rPr>
                <w:rFonts w:cstheme="minorHAnsi"/>
                <w:sz w:val="24"/>
                <w:szCs w:val="24"/>
              </w:rPr>
              <w:t>Teicami</w:t>
            </w:r>
          </w:p>
        </w:tc>
        <w:tc>
          <w:tcPr>
            <w:tcW w:w="3395" w:type="dxa"/>
          </w:tcPr>
          <w:p w14:paraId="6FE0D792" w14:textId="491F8E91" w:rsidR="005A5109" w:rsidRPr="004309BF" w:rsidRDefault="005D6B31" w:rsidP="00CA5B30">
            <w:pPr>
              <w:jc w:val="center"/>
              <w:rPr>
                <w:rFonts w:cstheme="minorHAnsi"/>
                <w:sz w:val="24"/>
                <w:szCs w:val="24"/>
              </w:rPr>
            </w:pPr>
            <w:r w:rsidRPr="004309BF">
              <w:rPr>
                <w:rFonts w:cstheme="minorHAnsi"/>
                <w:sz w:val="24"/>
                <w:szCs w:val="24"/>
              </w:rPr>
              <w:t>6</w:t>
            </w:r>
          </w:p>
        </w:tc>
      </w:tr>
      <w:tr w:rsidR="005A5109" w:rsidRPr="004309BF" w14:paraId="1FEC923B" w14:textId="77777777" w:rsidTr="00CA5B30">
        <w:tc>
          <w:tcPr>
            <w:tcW w:w="3114" w:type="dxa"/>
            <w:vMerge/>
          </w:tcPr>
          <w:p w14:paraId="5ED11D4B" w14:textId="77777777" w:rsidR="005A5109" w:rsidRPr="00D2146F" w:rsidRDefault="005A5109" w:rsidP="00760F15">
            <w:pPr>
              <w:jc w:val="both"/>
              <w:rPr>
                <w:rFonts w:cstheme="minorHAnsi"/>
                <w:sz w:val="24"/>
                <w:szCs w:val="24"/>
              </w:rPr>
            </w:pPr>
          </w:p>
        </w:tc>
        <w:tc>
          <w:tcPr>
            <w:tcW w:w="2835" w:type="dxa"/>
          </w:tcPr>
          <w:p w14:paraId="175DA841" w14:textId="76F69091" w:rsidR="005A5109" w:rsidRPr="004309BF" w:rsidRDefault="005D6B31" w:rsidP="00760F15">
            <w:pPr>
              <w:jc w:val="both"/>
              <w:rPr>
                <w:rFonts w:cstheme="minorHAnsi"/>
                <w:sz w:val="24"/>
                <w:szCs w:val="24"/>
              </w:rPr>
            </w:pPr>
            <w:r w:rsidRPr="004309BF">
              <w:rPr>
                <w:rFonts w:cstheme="minorHAnsi"/>
                <w:sz w:val="24"/>
                <w:szCs w:val="24"/>
              </w:rPr>
              <w:t>Ļoti labi</w:t>
            </w:r>
          </w:p>
        </w:tc>
        <w:tc>
          <w:tcPr>
            <w:tcW w:w="3395" w:type="dxa"/>
          </w:tcPr>
          <w:p w14:paraId="7F0C8F90" w14:textId="5AAD3634" w:rsidR="005A5109" w:rsidRPr="004309BF" w:rsidRDefault="005D6B31" w:rsidP="00CA5B30">
            <w:pPr>
              <w:jc w:val="center"/>
              <w:rPr>
                <w:rFonts w:cstheme="minorHAnsi"/>
                <w:sz w:val="24"/>
                <w:szCs w:val="24"/>
              </w:rPr>
            </w:pPr>
            <w:r w:rsidRPr="004309BF">
              <w:rPr>
                <w:rFonts w:cstheme="minorHAnsi"/>
                <w:sz w:val="24"/>
                <w:szCs w:val="24"/>
              </w:rPr>
              <w:t>5</w:t>
            </w:r>
          </w:p>
        </w:tc>
      </w:tr>
      <w:tr w:rsidR="005A5109" w:rsidRPr="004309BF" w14:paraId="27E5FBA3" w14:textId="77777777" w:rsidTr="00CA5B30">
        <w:tc>
          <w:tcPr>
            <w:tcW w:w="3114" w:type="dxa"/>
            <w:vMerge/>
          </w:tcPr>
          <w:p w14:paraId="51B2B248" w14:textId="77777777" w:rsidR="005A5109" w:rsidRPr="00D2146F" w:rsidRDefault="005A5109" w:rsidP="00760F15">
            <w:pPr>
              <w:jc w:val="both"/>
              <w:rPr>
                <w:rFonts w:cstheme="minorHAnsi"/>
                <w:sz w:val="24"/>
                <w:szCs w:val="24"/>
              </w:rPr>
            </w:pPr>
          </w:p>
        </w:tc>
        <w:tc>
          <w:tcPr>
            <w:tcW w:w="2835" w:type="dxa"/>
          </w:tcPr>
          <w:p w14:paraId="4F6E4D9F" w14:textId="68C332FD" w:rsidR="005A5109" w:rsidRPr="004309BF" w:rsidRDefault="005D6B31" w:rsidP="00760F15">
            <w:pPr>
              <w:jc w:val="both"/>
              <w:rPr>
                <w:rFonts w:cstheme="minorHAnsi"/>
                <w:sz w:val="24"/>
                <w:szCs w:val="24"/>
              </w:rPr>
            </w:pPr>
            <w:r w:rsidRPr="004309BF">
              <w:rPr>
                <w:rFonts w:cstheme="minorHAnsi"/>
                <w:sz w:val="24"/>
                <w:szCs w:val="24"/>
              </w:rPr>
              <w:t>Labi</w:t>
            </w:r>
          </w:p>
        </w:tc>
        <w:tc>
          <w:tcPr>
            <w:tcW w:w="3395" w:type="dxa"/>
          </w:tcPr>
          <w:p w14:paraId="55A4A1F4" w14:textId="42054773" w:rsidR="005A5109" w:rsidRPr="004309BF" w:rsidRDefault="005D6B31" w:rsidP="00CA5B30">
            <w:pPr>
              <w:jc w:val="center"/>
              <w:rPr>
                <w:rFonts w:cstheme="minorHAnsi"/>
                <w:sz w:val="24"/>
                <w:szCs w:val="24"/>
              </w:rPr>
            </w:pPr>
            <w:r w:rsidRPr="004309BF">
              <w:rPr>
                <w:rFonts w:cstheme="minorHAnsi"/>
                <w:sz w:val="24"/>
                <w:szCs w:val="24"/>
              </w:rPr>
              <w:t>4</w:t>
            </w:r>
          </w:p>
        </w:tc>
      </w:tr>
      <w:tr w:rsidR="005A5109" w:rsidRPr="004309BF" w14:paraId="5F0B1560" w14:textId="77777777" w:rsidTr="00CA5B30">
        <w:tc>
          <w:tcPr>
            <w:tcW w:w="3114" w:type="dxa"/>
            <w:vMerge/>
          </w:tcPr>
          <w:p w14:paraId="3CF36891" w14:textId="77777777" w:rsidR="005A5109" w:rsidRPr="00D2146F" w:rsidRDefault="005A5109" w:rsidP="00760F15">
            <w:pPr>
              <w:jc w:val="both"/>
              <w:rPr>
                <w:rFonts w:cstheme="minorHAnsi"/>
                <w:sz w:val="24"/>
                <w:szCs w:val="24"/>
              </w:rPr>
            </w:pPr>
          </w:p>
        </w:tc>
        <w:tc>
          <w:tcPr>
            <w:tcW w:w="2835" w:type="dxa"/>
          </w:tcPr>
          <w:p w14:paraId="60FF6009" w14:textId="19D22F65" w:rsidR="005A5109" w:rsidRPr="004309BF" w:rsidRDefault="005D6B31" w:rsidP="00760F15">
            <w:pPr>
              <w:jc w:val="both"/>
              <w:rPr>
                <w:rFonts w:cstheme="minorHAnsi"/>
                <w:sz w:val="24"/>
                <w:szCs w:val="24"/>
              </w:rPr>
            </w:pPr>
            <w:r w:rsidRPr="004309BF">
              <w:rPr>
                <w:rFonts w:cstheme="minorHAnsi"/>
                <w:sz w:val="24"/>
                <w:szCs w:val="24"/>
              </w:rPr>
              <w:t>Gandrīz labi</w:t>
            </w:r>
          </w:p>
        </w:tc>
        <w:tc>
          <w:tcPr>
            <w:tcW w:w="3395" w:type="dxa"/>
          </w:tcPr>
          <w:p w14:paraId="40141F8C" w14:textId="5F92E975" w:rsidR="005A5109" w:rsidRPr="004309BF" w:rsidRDefault="005D6B31" w:rsidP="00CA5B30">
            <w:pPr>
              <w:jc w:val="center"/>
              <w:rPr>
                <w:rFonts w:cstheme="minorHAnsi"/>
                <w:sz w:val="24"/>
                <w:szCs w:val="24"/>
              </w:rPr>
            </w:pPr>
            <w:r w:rsidRPr="004309BF">
              <w:rPr>
                <w:rFonts w:cstheme="minorHAnsi"/>
                <w:sz w:val="24"/>
                <w:szCs w:val="24"/>
              </w:rPr>
              <w:t>3</w:t>
            </w:r>
          </w:p>
        </w:tc>
      </w:tr>
      <w:tr w:rsidR="005A5109" w:rsidRPr="004309BF" w14:paraId="79519878" w14:textId="77777777" w:rsidTr="00CA5B30">
        <w:tc>
          <w:tcPr>
            <w:tcW w:w="3114" w:type="dxa"/>
            <w:vMerge/>
          </w:tcPr>
          <w:p w14:paraId="473FE3B5" w14:textId="77777777" w:rsidR="005A5109" w:rsidRPr="00D2146F" w:rsidRDefault="005A5109" w:rsidP="00760F15">
            <w:pPr>
              <w:jc w:val="both"/>
              <w:rPr>
                <w:rFonts w:cstheme="minorHAnsi"/>
                <w:sz w:val="24"/>
                <w:szCs w:val="24"/>
              </w:rPr>
            </w:pPr>
          </w:p>
        </w:tc>
        <w:tc>
          <w:tcPr>
            <w:tcW w:w="2835" w:type="dxa"/>
          </w:tcPr>
          <w:p w14:paraId="790F7CCE" w14:textId="7B8219C3" w:rsidR="005A5109" w:rsidRPr="004309BF" w:rsidRDefault="005D6B31" w:rsidP="00760F15">
            <w:pPr>
              <w:jc w:val="both"/>
              <w:rPr>
                <w:rFonts w:cstheme="minorHAnsi"/>
                <w:sz w:val="24"/>
                <w:szCs w:val="24"/>
              </w:rPr>
            </w:pPr>
            <w:r w:rsidRPr="004309BF">
              <w:rPr>
                <w:rFonts w:cstheme="minorHAnsi"/>
                <w:sz w:val="24"/>
                <w:szCs w:val="24"/>
              </w:rPr>
              <w:t>Apmierinoši</w:t>
            </w:r>
          </w:p>
        </w:tc>
        <w:tc>
          <w:tcPr>
            <w:tcW w:w="3395" w:type="dxa"/>
          </w:tcPr>
          <w:p w14:paraId="6233D3CF" w14:textId="22130FD0" w:rsidR="005A5109" w:rsidRPr="004309BF" w:rsidRDefault="005D6B31" w:rsidP="00CA5B30">
            <w:pPr>
              <w:jc w:val="center"/>
              <w:rPr>
                <w:rFonts w:cstheme="minorHAnsi"/>
                <w:sz w:val="24"/>
                <w:szCs w:val="24"/>
              </w:rPr>
            </w:pPr>
            <w:r w:rsidRPr="004309BF">
              <w:rPr>
                <w:rFonts w:cstheme="minorHAnsi"/>
                <w:sz w:val="24"/>
                <w:szCs w:val="24"/>
              </w:rPr>
              <w:t>2</w:t>
            </w:r>
          </w:p>
        </w:tc>
      </w:tr>
      <w:tr w:rsidR="005A5109" w:rsidRPr="004309BF" w14:paraId="0D9FB7CA" w14:textId="77777777" w:rsidTr="00CA5B30">
        <w:tc>
          <w:tcPr>
            <w:tcW w:w="3114" w:type="dxa"/>
            <w:vMerge/>
          </w:tcPr>
          <w:p w14:paraId="4A531F7D" w14:textId="77777777" w:rsidR="005A5109" w:rsidRPr="00D2146F" w:rsidRDefault="005A5109" w:rsidP="00760F15">
            <w:pPr>
              <w:jc w:val="both"/>
              <w:rPr>
                <w:rFonts w:cstheme="minorHAnsi"/>
                <w:sz w:val="24"/>
                <w:szCs w:val="24"/>
              </w:rPr>
            </w:pPr>
          </w:p>
        </w:tc>
        <w:tc>
          <w:tcPr>
            <w:tcW w:w="2835" w:type="dxa"/>
          </w:tcPr>
          <w:p w14:paraId="71EBEDD3" w14:textId="49CFEF63" w:rsidR="005A5109" w:rsidRPr="004309BF" w:rsidRDefault="005D6B31" w:rsidP="00760F15">
            <w:pPr>
              <w:jc w:val="both"/>
              <w:rPr>
                <w:rFonts w:cstheme="minorHAnsi"/>
                <w:sz w:val="24"/>
                <w:szCs w:val="24"/>
              </w:rPr>
            </w:pPr>
            <w:r w:rsidRPr="004309BF">
              <w:rPr>
                <w:rFonts w:cstheme="minorHAnsi"/>
                <w:sz w:val="24"/>
                <w:szCs w:val="24"/>
              </w:rPr>
              <w:t>Neapmierinoši</w:t>
            </w:r>
          </w:p>
        </w:tc>
        <w:tc>
          <w:tcPr>
            <w:tcW w:w="3395" w:type="dxa"/>
          </w:tcPr>
          <w:p w14:paraId="030FBBAE" w14:textId="50525E07" w:rsidR="005A5109" w:rsidRPr="004309BF" w:rsidRDefault="005D6B31" w:rsidP="00CA5B30">
            <w:pPr>
              <w:jc w:val="center"/>
              <w:rPr>
                <w:rFonts w:cstheme="minorHAnsi"/>
                <w:sz w:val="24"/>
                <w:szCs w:val="24"/>
              </w:rPr>
            </w:pPr>
            <w:r w:rsidRPr="004309BF">
              <w:rPr>
                <w:rFonts w:cstheme="minorHAnsi"/>
                <w:sz w:val="24"/>
                <w:szCs w:val="24"/>
              </w:rPr>
              <w:t>0</w:t>
            </w:r>
          </w:p>
        </w:tc>
      </w:tr>
      <w:tr w:rsidR="00D33F8F" w:rsidRPr="004309BF" w14:paraId="07D9FE3B" w14:textId="77777777" w:rsidTr="00CA5B30">
        <w:tc>
          <w:tcPr>
            <w:tcW w:w="3114" w:type="dxa"/>
            <w:vMerge w:val="restart"/>
          </w:tcPr>
          <w:p w14:paraId="435A6EFE" w14:textId="0355E489" w:rsidR="00D33F8F" w:rsidRPr="00D2146F" w:rsidRDefault="00D33F8F" w:rsidP="00D33F8F">
            <w:pPr>
              <w:jc w:val="center"/>
              <w:rPr>
                <w:rFonts w:cstheme="minorHAnsi"/>
                <w:sz w:val="24"/>
                <w:szCs w:val="24"/>
              </w:rPr>
            </w:pPr>
            <w:r w:rsidRPr="00D2146F">
              <w:rPr>
                <w:rFonts w:cstheme="minorHAnsi"/>
                <w:sz w:val="24"/>
                <w:szCs w:val="24"/>
              </w:rPr>
              <w:t>2. Korporatīvā pārvaldība, komandas</w:t>
            </w:r>
            <w:r w:rsidR="00D47CA1" w:rsidRPr="00D2146F">
              <w:rPr>
                <w:rFonts w:cstheme="minorHAnsi"/>
                <w:sz w:val="24"/>
                <w:szCs w:val="24"/>
              </w:rPr>
              <w:t xml:space="preserve"> </w:t>
            </w:r>
            <w:r w:rsidRPr="00D2146F">
              <w:rPr>
                <w:rFonts w:cstheme="minorHAnsi"/>
                <w:sz w:val="24"/>
                <w:szCs w:val="24"/>
              </w:rPr>
              <w:t>vadīšana</w:t>
            </w:r>
            <w:r w:rsidR="006F79CB">
              <w:rPr>
                <w:rFonts w:cstheme="minorHAnsi"/>
                <w:sz w:val="24"/>
                <w:szCs w:val="24"/>
              </w:rPr>
              <w:t>, saskarsmes un komunikācijas prasme</w:t>
            </w:r>
            <w:r w:rsidR="00A5328E" w:rsidRPr="00D2146F">
              <w:rPr>
                <w:rFonts w:cstheme="minorHAnsi"/>
                <w:sz w:val="24"/>
                <w:szCs w:val="24"/>
              </w:rPr>
              <w:t>.</w:t>
            </w:r>
          </w:p>
        </w:tc>
        <w:tc>
          <w:tcPr>
            <w:tcW w:w="2835" w:type="dxa"/>
          </w:tcPr>
          <w:p w14:paraId="7F60D000" w14:textId="45B9A480" w:rsidR="00D33F8F" w:rsidRPr="004309BF" w:rsidRDefault="00D33F8F" w:rsidP="00D33F8F">
            <w:pPr>
              <w:jc w:val="both"/>
              <w:rPr>
                <w:rFonts w:cstheme="minorHAnsi"/>
                <w:sz w:val="24"/>
                <w:szCs w:val="24"/>
              </w:rPr>
            </w:pPr>
            <w:r w:rsidRPr="004309BF">
              <w:rPr>
                <w:rFonts w:cstheme="minorHAnsi"/>
                <w:sz w:val="24"/>
                <w:szCs w:val="24"/>
              </w:rPr>
              <w:t>Teicami</w:t>
            </w:r>
          </w:p>
        </w:tc>
        <w:tc>
          <w:tcPr>
            <w:tcW w:w="3395" w:type="dxa"/>
          </w:tcPr>
          <w:p w14:paraId="40188603" w14:textId="74574F3C" w:rsidR="00D33F8F" w:rsidRPr="004309BF" w:rsidRDefault="00D33F8F" w:rsidP="00CA5B30">
            <w:pPr>
              <w:jc w:val="center"/>
              <w:rPr>
                <w:rFonts w:cstheme="minorHAnsi"/>
                <w:sz w:val="24"/>
                <w:szCs w:val="24"/>
              </w:rPr>
            </w:pPr>
            <w:r w:rsidRPr="004309BF">
              <w:rPr>
                <w:rFonts w:cstheme="minorHAnsi"/>
                <w:sz w:val="24"/>
                <w:szCs w:val="24"/>
              </w:rPr>
              <w:t>6</w:t>
            </w:r>
          </w:p>
        </w:tc>
      </w:tr>
      <w:tr w:rsidR="00D33F8F" w:rsidRPr="004309BF" w14:paraId="05A4F13E" w14:textId="77777777" w:rsidTr="00CA5B30">
        <w:tc>
          <w:tcPr>
            <w:tcW w:w="3114" w:type="dxa"/>
            <w:vMerge/>
          </w:tcPr>
          <w:p w14:paraId="50FAC871" w14:textId="77777777" w:rsidR="00D33F8F" w:rsidRPr="00D2146F" w:rsidRDefault="00D33F8F" w:rsidP="00D33F8F">
            <w:pPr>
              <w:jc w:val="both"/>
              <w:rPr>
                <w:rFonts w:cstheme="minorHAnsi"/>
                <w:sz w:val="24"/>
                <w:szCs w:val="24"/>
              </w:rPr>
            </w:pPr>
          </w:p>
        </w:tc>
        <w:tc>
          <w:tcPr>
            <w:tcW w:w="2835" w:type="dxa"/>
          </w:tcPr>
          <w:p w14:paraId="3FE87AEE" w14:textId="7DE897C4" w:rsidR="00D33F8F" w:rsidRPr="004309BF" w:rsidRDefault="00D33F8F" w:rsidP="00D33F8F">
            <w:pPr>
              <w:jc w:val="both"/>
              <w:rPr>
                <w:rFonts w:cstheme="minorHAnsi"/>
                <w:sz w:val="24"/>
                <w:szCs w:val="24"/>
              </w:rPr>
            </w:pPr>
            <w:r w:rsidRPr="004309BF">
              <w:rPr>
                <w:rFonts w:cstheme="minorHAnsi"/>
                <w:sz w:val="24"/>
                <w:szCs w:val="24"/>
              </w:rPr>
              <w:t>Ļoti labi</w:t>
            </w:r>
          </w:p>
        </w:tc>
        <w:tc>
          <w:tcPr>
            <w:tcW w:w="3395" w:type="dxa"/>
          </w:tcPr>
          <w:p w14:paraId="54C0DB2B" w14:textId="54879D71" w:rsidR="00D33F8F" w:rsidRPr="004309BF" w:rsidRDefault="00D33F8F" w:rsidP="00CA5B30">
            <w:pPr>
              <w:jc w:val="center"/>
              <w:rPr>
                <w:rFonts w:cstheme="minorHAnsi"/>
                <w:sz w:val="24"/>
                <w:szCs w:val="24"/>
              </w:rPr>
            </w:pPr>
            <w:r w:rsidRPr="004309BF">
              <w:rPr>
                <w:rFonts w:cstheme="minorHAnsi"/>
                <w:sz w:val="24"/>
                <w:szCs w:val="24"/>
              </w:rPr>
              <w:t>5</w:t>
            </w:r>
          </w:p>
        </w:tc>
      </w:tr>
      <w:tr w:rsidR="00D33F8F" w:rsidRPr="004309BF" w14:paraId="088FE336" w14:textId="77777777" w:rsidTr="00CA5B30">
        <w:tc>
          <w:tcPr>
            <w:tcW w:w="3114" w:type="dxa"/>
            <w:vMerge/>
          </w:tcPr>
          <w:p w14:paraId="23C78B3A" w14:textId="77777777" w:rsidR="00D33F8F" w:rsidRPr="00D2146F" w:rsidRDefault="00D33F8F" w:rsidP="00D33F8F">
            <w:pPr>
              <w:jc w:val="both"/>
              <w:rPr>
                <w:rFonts w:cstheme="minorHAnsi"/>
                <w:sz w:val="24"/>
                <w:szCs w:val="24"/>
              </w:rPr>
            </w:pPr>
          </w:p>
        </w:tc>
        <w:tc>
          <w:tcPr>
            <w:tcW w:w="2835" w:type="dxa"/>
          </w:tcPr>
          <w:p w14:paraId="3934F049" w14:textId="5F132F2A" w:rsidR="00D33F8F" w:rsidRPr="004309BF" w:rsidRDefault="00D33F8F" w:rsidP="00D33F8F">
            <w:pPr>
              <w:jc w:val="both"/>
              <w:rPr>
                <w:rFonts w:cstheme="minorHAnsi"/>
                <w:sz w:val="24"/>
                <w:szCs w:val="24"/>
              </w:rPr>
            </w:pPr>
            <w:r w:rsidRPr="004309BF">
              <w:rPr>
                <w:rFonts w:cstheme="minorHAnsi"/>
                <w:sz w:val="24"/>
                <w:szCs w:val="24"/>
              </w:rPr>
              <w:t>Labi</w:t>
            </w:r>
          </w:p>
        </w:tc>
        <w:tc>
          <w:tcPr>
            <w:tcW w:w="3395" w:type="dxa"/>
          </w:tcPr>
          <w:p w14:paraId="3EF2ED8C" w14:textId="71AFE093" w:rsidR="00D33F8F" w:rsidRPr="004309BF" w:rsidRDefault="00D33F8F" w:rsidP="00CA5B30">
            <w:pPr>
              <w:jc w:val="center"/>
              <w:rPr>
                <w:rFonts w:cstheme="minorHAnsi"/>
                <w:sz w:val="24"/>
                <w:szCs w:val="24"/>
              </w:rPr>
            </w:pPr>
            <w:r w:rsidRPr="004309BF">
              <w:rPr>
                <w:rFonts w:cstheme="minorHAnsi"/>
                <w:sz w:val="24"/>
                <w:szCs w:val="24"/>
              </w:rPr>
              <w:t>4</w:t>
            </w:r>
          </w:p>
        </w:tc>
      </w:tr>
      <w:tr w:rsidR="00D33F8F" w:rsidRPr="004309BF" w14:paraId="3E629B2D" w14:textId="77777777" w:rsidTr="00CA5B30">
        <w:tc>
          <w:tcPr>
            <w:tcW w:w="3114" w:type="dxa"/>
            <w:vMerge/>
          </w:tcPr>
          <w:p w14:paraId="130C4FCF" w14:textId="77777777" w:rsidR="00D33F8F" w:rsidRPr="00D2146F" w:rsidRDefault="00D33F8F" w:rsidP="00D33F8F">
            <w:pPr>
              <w:jc w:val="both"/>
              <w:rPr>
                <w:rFonts w:cstheme="minorHAnsi"/>
                <w:sz w:val="24"/>
                <w:szCs w:val="24"/>
              </w:rPr>
            </w:pPr>
          </w:p>
        </w:tc>
        <w:tc>
          <w:tcPr>
            <w:tcW w:w="2835" w:type="dxa"/>
          </w:tcPr>
          <w:p w14:paraId="5A5E6CB9" w14:textId="7E054CEC" w:rsidR="00D33F8F" w:rsidRPr="004309BF" w:rsidRDefault="00D33F8F" w:rsidP="00D33F8F">
            <w:pPr>
              <w:jc w:val="both"/>
              <w:rPr>
                <w:rFonts w:cstheme="minorHAnsi"/>
                <w:sz w:val="24"/>
                <w:szCs w:val="24"/>
              </w:rPr>
            </w:pPr>
            <w:r w:rsidRPr="004309BF">
              <w:rPr>
                <w:rFonts w:cstheme="minorHAnsi"/>
                <w:sz w:val="24"/>
                <w:szCs w:val="24"/>
              </w:rPr>
              <w:t>Gandrīz labi</w:t>
            </w:r>
          </w:p>
        </w:tc>
        <w:tc>
          <w:tcPr>
            <w:tcW w:w="3395" w:type="dxa"/>
          </w:tcPr>
          <w:p w14:paraId="737DDBB5" w14:textId="03475028" w:rsidR="00D33F8F" w:rsidRPr="004309BF" w:rsidRDefault="00D33F8F" w:rsidP="00CA5B30">
            <w:pPr>
              <w:jc w:val="center"/>
              <w:rPr>
                <w:rFonts w:cstheme="minorHAnsi"/>
                <w:sz w:val="24"/>
                <w:szCs w:val="24"/>
              </w:rPr>
            </w:pPr>
            <w:r w:rsidRPr="004309BF">
              <w:rPr>
                <w:rFonts w:cstheme="minorHAnsi"/>
                <w:sz w:val="24"/>
                <w:szCs w:val="24"/>
              </w:rPr>
              <w:t>3</w:t>
            </w:r>
          </w:p>
        </w:tc>
      </w:tr>
      <w:tr w:rsidR="00D33F8F" w:rsidRPr="004309BF" w14:paraId="41D7EE81" w14:textId="77777777" w:rsidTr="00CA5B30">
        <w:tc>
          <w:tcPr>
            <w:tcW w:w="3114" w:type="dxa"/>
            <w:vMerge/>
          </w:tcPr>
          <w:p w14:paraId="67E7E0E4" w14:textId="77777777" w:rsidR="00D33F8F" w:rsidRPr="00D2146F" w:rsidRDefault="00D33F8F" w:rsidP="00D33F8F">
            <w:pPr>
              <w:jc w:val="both"/>
              <w:rPr>
                <w:rFonts w:cstheme="minorHAnsi"/>
                <w:sz w:val="24"/>
                <w:szCs w:val="24"/>
              </w:rPr>
            </w:pPr>
          </w:p>
        </w:tc>
        <w:tc>
          <w:tcPr>
            <w:tcW w:w="2835" w:type="dxa"/>
          </w:tcPr>
          <w:p w14:paraId="45AB78F9" w14:textId="2C6504CE" w:rsidR="00D33F8F" w:rsidRPr="004309BF" w:rsidRDefault="00D33F8F" w:rsidP="00D33F8F">
            <w:pPr>
              <w:jc w:val="both"/>
              <w:rPr>
                <w:rFonts w:cstheme="minorHAnsi"/>
                <w:sz w:val="24"/>
                <w:szCs w:val="24"/>
              </w:rPr>
            </w:pPr>
            <w:r w:rsidRPr="004309BF">
              <w:rPr>
                <w:rFonts w:cstheme="minorHAnsi"/>
                <w:sz w:val="24"/>
                <w:szCs w:val="24"/>
              </w:rPr>
              <w:t>Apmierinoši</w:t>
            </w:r>
          </w:p>
        </w:tc>
        <w:tc>
          <w:tcPr>
            <w:tcW w:w="3395" w:type="dxa"/>
          </w:tcPr>
          <w:p w14:paraId="5E4CC2BE" w14:textId="61DABF9C" w:rsidR="00D33F8F" w:rsidRPr="004309BF" w:rsidRDefault="00D33F8F" w:rsidP="00CA5B30">
            <w:pPr>
              <w:jc w:val="center"/>
              <w:rPr>
                <w:rFonts w:cstheme="minorHAnsi"/>
                <w:sz w:val="24"/>
                <w:szCs w:val="24"/>
              </w:rPr>
            </w:pPr>
            <w:r w:rsidRPr="004309BF">
              <w:rPr>
                <w:rFonts w:cstheme="minorHAnsi"/>
                <w:sz w:val="24"/>
                <w:szCs w:val="24"/>
              </w:rPr>
              <w:t>2</w:t>
            </w:r>
          </w:p>
        </w:tc>
      </w:tr>
      <w:tr w:rsidR="00D33F8F" w:rsidRPr="004309BF" w14:paraId="172936E1" w14:textId="77777777" w:rsidTr="00CA5B30">
        <w:tc>
          <w:tcPr>
            <w:tcW w:w="3114" w:type="dxa"/>
            <w:vMerge/>
          </w:tcPr>
          <w:p w14:paraId="13E5B1E5" w14:textId="77777777" w:rsidR="00D33F8F" w:rsidRPr="00D2146F" w:rsidRDefault="00D33F8F" w:rsidP="00D33F8F">
            <w:pPr>
              <w:jc w:val="both"/>
              <w:rPr>
                <w:rFonts w:cstheme="minorHAnsi"/>
                <w:sz w:val="24"/>
                <w:szCs w:val="24"/>
              </w:rPr>
            </w:pPr>
          </w:p>
        </w:tc>
        <w:tc>
          <w:tcPr>
            <w:tcW w:w="2835" w:type="dxa"/>
          </w:tcPr>
          <w:p w14:paraId="6DE6484C" w14:textId="3A760B1C" w:rsidR="00D33F8F" w:rsidRPr="004309BF" w:rsidRDefault="00D33F8F" w:rsidP="00D33F8F">
            <w:pPr>
              <w:jc w:val="both"/>
              <w:rPr>
                <w:rFonts w:cstheme="minorHAnsi"/>
                <w:sz w:val="24"/>
                <w:szCs w:val="24"/>
              </w:rPr>
            </w:pPr>
            <w:r w:rsidRPr="004309BF">
              <w:rPr>
                <w:rFonts w:cstheme="minorHAnsi"/>
                <w:sz w:val="24"/>
                <w:szCs w:val="24"/>
              </w:rPr>
              <w:t>Neapmierinoši</w:t>
            </w:r>
          </w:p>
        </w:tc>
        <w:tc>
          <w:tcPr>
            <w:tcW w:w="3395" w:type="dxa"/>
          </w:tcPr>
          <w:p w14:paraId="36708EF6" w14:textId="1FF59C8B" w:rsidR="00D33F8F" w:rsidRPr="004309BF" w:rsidRDefault="00D33F8F" w:rsidP="00CA5B30">
            <w:pPr>
              <w:jc w:val="center"/>
              <w:rPr>
                <w:rFonts w:cstheme="minorHAnsi"/>
                <w:sz w:val="24"/>
                <w:szCs w:val="24"/>
              </w:rPr>
            </w:pPr>
            <w:r w:rsidRPr="004309BF">
              <w:rPr>
                <w:rFonts w:cstheme="minorHAnsi"/>
                <w:sz w:val="24"/>
                <w:szCs w:val="24"/>
              </w:rPr>
              <w:t>0</w:t>
            </w:r>
          </w:p>
        </w:tc>
      </w:tr>
      <w:tr w:rsidR="00A3355E" w:rsidRPr="004309BF" w14:paraId="6C1EE58D" w14:textId="77777777" w:rsidTr="00CA5B30">
        <w:tc>
          <w:tcPr>
            <w:tcW w:w="3114" w:type="dxa"/>
            <w:vMerge w:val="restart"/>
          </w:tcPr>
          <w:p w14:paraId="5187F129" w14:textId="6B6DC21B" w:rsidR="00A3355E" w:rsidRPr="00D2146F" w:rsidRDefault="003901EC" w:rsidP="00CD36C5">
            <w:pPr>
              <w:jc w:val="center"/>
              <w:rPr>
                <w:rFonts w:cstheme="minorHAnsi"/>
                <w:sz w:val="24"/>
                <w:szCs w:val="24"/>
              </w:rPr>
            </w:pPr>
            <w:r>
              <w:rPr>
                <w:rFonts w:cstheme="minorHAnsi"/>
                <w:sz w:val="24"/>
                <w:szCs w:val="24"/>
              </w:rPr>
              <w:t>3</w:t>
            </w:r>
            <w:r w:rsidR="00A3355E" w:rsidRPr="00D2146F">
              <w:rPr>
                <w:rFonts w:cstheme="minorHAnsi"/>
                <w:sz w:val="24"/>
                <w:szCs w:val="24"/>
              </w:rPr>
              <w:t xml:space="preserve">. </w:t>
            </w:r>
            <w:r w:rsidR="00216ABB">
              <w:rPr>
                <w:rFonts w:cstheme="minorHAnsi"/>
                <w:sz w:val="24"/>
                <w:szCs w:val="24"/>
              </w:rPr>
              <w:t>I</w:t>
            </w:r>
            <w:r w:rsidR="00216ABB" w:rsidRPr="00216ABB">
              <w:rPr>
                <w:rFonts w:cstheme="minorHAnsi"/>
                <w:sz w:val="24"/>
                <w:szCs w:val="24"/>
              </w:rPr>
              <w:t xml:space="preserve">zpratne </w:t>
            </w:r>
            <w:r w:rsidR="006D0793">
              <w:rPr>
                <w:rFonts w:cstheme="minorHAnsi"/>
                <w:sz w:val="24"/>
                <w:szCs w:val="24"/>
              </w:rPr>
              <w:t xml:space="preserve">Eiropas </w:t>
            </w:r>
            <w:r w:rsidR="00D02E0B">
              <w:rPr>
                <w:rFonts w:cstheme="minorHAnsi"/>
                <w:sz w:val="24"/>
                <w:szCs w:val="24"/>
              </w:rPr>
              <w:t>S</w:t>
            </w:r>
            <w:r w:rsidR="006D0793">
              <w:rPr>
                <w:rFonts w:cstheme="minorHAnsi"/>
                <w:sz w:val="24"/>
                <w:szCs w:val="24"/>
              </w:rPr>
              <w:t>avienības fondu</w:t>
            </w:r>
            <w:r w:rsidR="006F28F1">
              <w:rPr>
                <w:rFonts w:cstheme="minorHAnsi"/>
                <w:sz w:val="24"/>
                <w:szCs w:val="24"/>
              </w:rPr>
              <w:t xml:space="preserve"> vai citu finanšu instrumentu finansētu projektu</w:t>
            </w:r>
            <w:r w:rsidR="00D02E0B">
              <w:rPr>
                <w:rFonts w:cstheme="minorHAnsi"/>
                <w:sz w:val="24"/>
                <w:szCs w:val="24"/>
              </w:rPr>
              <w:t xml:space="preserve"> </w:t>
            </w:r>
            <w:r w:rsidR="006F28F1">
              <w:rPr>
                <w:rFonts w:cstheme="minorHAnsi"/>
                <w:sz w:val="24"/>
                <w:szCs w:val="24"/>
              </w:rPr>
              <w:t>realizācijā</w:t>
            </w:r>
            <w:r w:rsidR="00955902">
              <w:rPr>
                <w:rFonts w:cstheme="minorHAnsi"/>
                <w:sz w:val="24"/>
                <w:szCs w:val="24"/>
              </w:rPr>
              <w:t>.</w:t>
            </w:r>
          </w:p>
        </w:tc>
        <w:tc>
          <w:tcPr>
            <w:tcW w:w="2835" w:type="dxa"/>
          </w:tcPr>
          <w:p w14:paraId="673B9805" w14:textId="6E629A6F" w:rsidR="00A3355E" w:rsidRPr="004309BF" w:rsidRDefault="00CE399A" w:rsidP="00760F15">
            <w:pPr>
              <w:jc w:val="both"/>
              <w:rPr>
                <w:rFonts w:cstheme="minorHAnsi"/>
                <w:sz w:val="24"/>
                <w:szCs w:val="24"/>
              </w:rPr>
            </w:pPr>
            <w:r w:rsidRPr="004309BF">
              <w:rPr>
                <w:rFonts w:cstheme="minorHAnsi"/>
                <w:sz w:val="24"/>
                <w:szCs w:val="24"/>
              </w:rPr>
              <w:t>Ir</w:t>
            </w:r>
          </w:p>
        </w:tc>
        <w:tc>
          <w:tcPr>
            <w:tcW w:w="3395" w:type="dxa"/>
          </w:tcPr>
          <w:p w14:paraId="7443E7C2" w14:textId="6850FEB3" w:rsidR="00A3355E" w:rsidRPr="004309BF" w:rsidRDefault="00CE399A" w:rsidP="00CA5B30">
            <w:pPr>
              <w:jc w:val="center"/>
              <w:rPr>
                <w:rFonts w:cstheme="minorHAnsi"/>
                <w:sz w:val="24"/>
                <w:szCs w:val="24"/>
              </w:rPr>
            </w:pPr>
            <w:r w:rsidRPr="004309BF">
              <w:rPr>
                <w:rFonts w:cstheme="minorHAnsi"/>
                <w:sz w:val="24"/>
                <w:szCs w:val="24"/>
              </w:rPr>
              <w:t>2</w:t>
            </w:r>
          </w:p>
        </w:tc>
      </w:tr>
      <w:tr w:rsidR="00A3355E" w:rsidRPr="004309BF" w14:paraId="55B920E6" w14:textId="77777777" w:rsidTr="00CA5B30">
        <w:tc>
          <w:tcPr>
            <w:tcW w:w="3114" w:type="dxa"/>
            <w:vMerge/>
            <w:tcBorders>
              <w:bottom w:val="single" w:sz="4" w:space="0" w:color="auto"/>
            </w:tcBorders>
          </w:tcPr>
          <w:p w14:paraId="78593799" w14:textId="77777777" w:rsidR="00A3355E" w:rsidRPr="00D2146F" w:rsidRDefault="00A3355E" w:rsidP="00760F15">
            <w:pPr>
              <w:jc w:val="both"/>
              <w:rPr>
                <w:rFonts w:cstheme="minorHAnsi"/>
                <w:sz w:val="24"/>
                <w:szCs w:val="24"/>
              </w:rPr>
            </w:pPr>
          </w:p>
        </w:tc>
        <w:tc>
          <w:tcPr>
            <w:tcW w:w="2835" w:type="dxa"/>
            <w:tcBorders>
              <w:bottom w:val="single" w:sz="4" w:space="0" w:color="auto"/>
            </w:tcBorders>
          </w:tcPr>
          <w:p w14:paraId="11B6DFA5" w14:textId="728EB8B5" w:rsidR="00A3355E" w:rsidRPr="004309BF" w:rsidRDefault="00CE399A" w:rsidP="00760F15">
            <w:pPr>
              <w:jc w:val="both"/>
              <w:rPr>
                <w:rFonts w:cstheme="minorHAnsi"/>
                <w:sz w:val="24"/>
                <w:szCs w:val="24"/>
              </w:rPr>
            </w:pPr>
            <w:r w:rsidRPr="004309BF">
              <w:rPr>
                <w:rFonts w:cstheme="minorHAnsi"/>
                <w:sz w:val="24"/>
                <w:szCs w:val="24"/>
              </w:rPr>
              <w:t>Nav</w:t>
            </w:r>
          </w:p>
        </w:tc>
        <w:tc>
          <w:tcPr>
            <w:tcW w:w="3395" w:type="dxa"/>
            <w:tcBorders>
              <w:bottom w:val="single" w:sz="4" w:space="0" w:color="auto"/>
            </w:tcBorders>
          </w:tcPr>
          <w:p w14:paraId="2FAE888C" w14:textId="0647F81D" w:rsidR="00A3355E" w:rsidRPr="004309BF" w:rsidRDefault="00CE399A" w:rsidP="00CA5B30">
            <w:pPr>
              <w:jc w:val="center"/>
              <w:rPr>
                <w:rFonts w:cstheme="minorHAnsi"/>
                <w:sz w:val="24"/>
                <w:szCs w:val="24"/>
              </w:rPr>
            </w:pPr>
            <w:r w:rsidRPr="004309BF">
              <w:rPr>
                <w:rFonts w:cstheme="minorHAnsi"/>
                <w:sz w:val="24"/>
                <w:szCs w:val="24"/>
              </w:rPr>
              <w:t>0</w:t>
            </w:r>
          </w:p>
        </w:tc>
      </w:tr>
      <w:tr w:rsidR="002A1E83" w:rsidRPr="004309BF" w14:paraId="40C2C3F0" w14:textId="77777777" w:rsidTr="00CA5B30">
        <w:tc>
          <w:tcPr>
            <w:tcW w:w="3114" w:type="dxa"/>
            <w:vMerge w:val="restart"/>
            <w:tcBorders>
              <w:top w:val="single" w:sz="4" w:space="0" w:color="auto"/>
              <w:left w:val="single" w:sz="4" w:space="0" w:color="auto"/>
              <w:bottom w:val="single" w:sz="4" w:space="0" w:color="auto"/>
              <w:right w:val="single" w:sz="4" w:space="0" w:color="auto"/>
            </w:tcBorders>
          </w:tcPr>
          <w:p w14:paraId="3A3000AE" w14:textId="6E1DD9FB" w:rsidR="002A1E83" w:rsidRPr="00D2146F" w:rsidRDefault="003901EC" w:rsidP="002A1E83">
            <w:pPr>
              <w:jc w:val="center"/>
              <w:rPr>
                <w:rFonts w:cstheme="minorHAnsi"/>
                <w:sz w:val="24"/>
                <w:szCs w:val="24"/>
              </w:rPr>
            </w:pPr>
            <w:r>
              <w:rPr>
                <w:rFonts w:cstheme="minorHAnsi"/>
                <w:sz w:val="24"/>
                <w:szCs w:val="24"/>
              </w:rPr>
              <w:t>4</w:t>
            </w:r>
            <w:r w:rsidR="002A1E83" w:rsidRPr="00D2146F">
              <w:rPr>
                <w:rFonts w:cstheme="minorHAnsi"/>
                <w:sz w:val="24"/>
                <w:szCs w:val="24"/>
              </w:rPr>
              <w:t>. Pieredze pašvaldīb</w:t>
            </w:r>
            <w:r w:rsidR="000F49C3">
              <w:rPr>
                <w:rFonts w:cstheme="minorHAnsi"/>
                <w:sz w:val="24"/>
                <w:szCs w:val="24"/>
              </w:rPr>
              <w:t>as darbības</w:t>
            </w:r>
            <w:r w:rsidR="002A1E83" w:rsidRPr="00D2146F">
              <w:rPr>
                <w:rFonts w:cstheme="minorHAnsi"/>
                <w:sz w:val="24"/>
                <w:szCs w:val="24"/>
              </w:rPr>
              <w:t xml:space="preserve"> vai valsts kapitālsabiedrību vadīšanā</w:t>
            </w:r>
            <w:r w:rsidR="00CD36C5"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5E96E6FB" w14:textId="611E51A7" w:rsidR="002A1E83" w:rsidRPr="004309BF" w:rsidRDefault="002A1E83" w:rsidP="00760F15">
            <w:pPr>
              <w:jc w:val="both"/>
              <w:rPr>
                <w:rFonts w:cstheme="minorHAnsi"/>
                <w:sz w:val="24"/>
                <w:szCs w:val="24"/>
              </w:rPr>
            </w:pPr>
            <w:r w:rsidRPr="004309BF">
              <w:rPr>
                <w:rFonts w:cstheme="minorHAnsi"/>
                <w:sz w:val="24"/>
                <w:szCs w:val="24"/>
              </w:rPr>
              <w:t>Ir</w:t>
            </w:r>
          </w:p>
        </w:tc>
        <w:tc>
          <w:tcPr>
            <w:tcW w:w="3395" w:type="dxa"/>
            <w:tcBorders>
              <w:top w:val="single" w:sz="4" w:space="0" w:color="auto"/>
              <w:left w:val="single" w:sz="4" w:space="0" w:color="auto"/>
              <w:bottom w:val="single" w:sz="4" w:space="0" w:color="auto"/>
              <w:right w:val="single" w:sz="4" w:space="0" w:color="auto"/>
            </w:tcBorders>
          </w:tcPr>
          <w:p w14:paraId="5E2807DE" w14:textId="29C01D29" w:rsidR="002A1E83" w:rsidRPr="004309BF" w:rsidRDefault="002A1E83" w:rsidP="00CA5B30">
            <w:pPr>
              <w:jc w:val="center"/>
              <w:rPr>
                <w:rFonts w:cstheme="minorHAnsi"/>
                <w:sz w:val="24"/>
                <w:szCs w:val="24"/>
              </w:rPr>
            </w:pPr>
            <w:r w:rsidRPr="004309BF">
              <w:rPr>
                <w:rFonts w:cstheme="minorHAnsi"/>
                <w:sz w:val="24"/>
                <w:szCs w:val="24"/>
              </w:rPr>
              <w:t>2</w:t>
            </w:r>
          </w:p>
        </w:tc>
      </w:tr>
      <w:tr w:rsidR="002A1E83" w:rsidRPr="004309BF" w14:paraId="1B5AF202"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AE3A46F" w14:textId="77777777" w:rsidR="002A1E83" w:rsidRPr="004309BF" w:rsidRDefault="002A1E83"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27EC6C" w14:textId="7F984E74" w:rsidR="002A1E83" w:rsidRPr="004309BF" w:rsidRDefault="002A1E83" w:rsidP="00760F15">
            <w:pPr>
              <w:jc w:val="both"/>
              <w:rPr>
                <w:rFonts w:cstheme="minorHAnsi"/>
                <w:sz w:val="24"/>
                <w:szCs w:val="24"/>
              </w:rPr>
            </w:pPr>
            <w:r w:rsidRPr="004309BF">
              <w:rPr>
                <w:rFonts w:cstheme="minorHAnsi"/>
                <w:sz w:val="24"/>
                <w:szCs w:val="24"/>
              </w:rPr>
              <w:t>Nav</w:t>
            </w:r>
          </w:p>
        </w:tc>
        <w:tc>
          <w:tcPr>
            <w:tcW w:w="3395" w:type="dxa"/>
            <w:tcBorders>
              <w:top w:val="single" w:sz="4" w:space="0" w:color="auto"/>
              <w:left w:val="single" w:sz="4" w:space="0" w:color="auto"/>
              <w:bottom w:val="single" w:sz="4" w:space="0" w:color="auto"/>
              <w:right w:val="single" w:sz="4" w:space="0" w:color="auto"/>
            </w:tcBorders>
          </w:tcPr>
          <w:p w14:paraId="48A5CA9E" w14:textId="1106BC8B" w:rsidR="002A1E83" w:rsidRPr="004309BF" w:rsidRDefault="002A1E83" w:rsidP="00CA5B30">
            <w:pPr>
              <w:jc w:val="center"/>
              <w:rPr>
                <w:rFonts w:cstheme="minorHAnsi"/>
                <w:sz w:val="24"/>
                <w:szCs w:val="24"/>
              </w:rPr>
            </w:pPr>
            <w:r w:rsidRPr="004309BF">
              <w:rPr>
                <w:rFonts w:cstheme="minorHAnsi"/>
                <w:sz w:val="24"/>
                <w:szCs w:val="24"/>
              </w:rPr>
              <w:t>0</w:t>
            </w:r>
          </w:p>
        </w:tc>
      </w:tr>
      <w:tr w:rsidR="007619C6" w:rsidRPr="004309BF" w14:paraId="6DF1A914" w14:textId="77777777" w:rsidTr="002425C8">
        <w:tc>
          <w:tcPr>
            <w:tcW w:w="3114" w:type="dxa"/>
            <w:vMerge w:val="restart"/>
            <w:tcBorders>
              <w:top w:val="single" w:sz="4" w:space="0" w:color="auto"/>
              <w:left w:val="single" w:sz="4" w:space="0" w:color="auto"/>
              <w:right w:val="single" w:sz="4" w:space="0" w:color="auto"/>
            </w:tcBorders>
          </w:tcPr>
          <w:p w14:paraId="4DF4D719" w14:textId="219C92F9" w:rsidR="007619C6" w:rsidRPr="004309BF" w:rsidRDefault="007619C6" w:rsidP="007619C6">
            <w:pPr>
              <w:jc w:val="center"/>
              <w:rPr>
                <w:rFonts w:cstheme="minorHAnsi"/>
                <w:sz w:val="24"/>
                <w:szCs w:val="24"/>
              </w:rPr>
            </w:pPr>
            <w:r>
              <w:rPr>
                <w:rFonts w:cstheme="minorHAnsi"/>
                <w:sz w:val="24"/>
                <w:szCs w:val="24"/>
              </w:rPr>
              <w:t>5. I</w:t>
            </w:r>
            <w:r w:rsidRPr="007619C6">
              <w:rPr>
                <w:rFonts w:cstheme="minorHAnsi"/>
                <w:sz w:val="24"/>
                <w:szCs w:val="24"/>
              </w:rPr>
              <w:t>zpratne par finanšu vadību, gada pārskatu sagatavošanu</w:t>
            </w:r>
            <w:r>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ECB977" w14:textId="157C9F03" w:rsidR="007619C6" w:rsidRPr="004309BF" w:rsidRDefault="00462A49" w:rsidP="00760F15">
            <w:pPr>
              <w:jc w:val="both"/>
              <w:rPr>
                <w:rFonts w:cstheme="minorHAnsi"/>
                <w:sz w:val="24"/>
                <w:szCs w:val="24"/>
              </w:rPr>
            </w:pPr>
            <w:r>
              <w:rPr>
                <w:rFonts w:cstheme="minorHAnsi"/>
                <w:sz w:val="24"/>
                <w:szCs w:val="24"/>
              </w:rPr>
              <w:t>Teicami</w:t>
            </w:r>
          </w:p>
        </w:tc>
        <w:tc>
          <w:tcPr>
            <w:tcW w:w="3395" w:type="dxa"/>
            <w:tcBorders>
              <w:top w:val="single" w:sz="4" w:space="0" w:color="auto"/>
              <w:left w:val="single" w:sz="4" w:space="0" w:color="auto"/>
              <w:bottom w:val="single" w:sz="4" w:space="0" w:color="auto"/>
              <w:right w:val="single" w:sz="4" w:space="0" w:color="auto"/>
            </w:tcBorders>
          </w:tcPr>
          <w:p w14:paraId="4893ECD6" w14:textId="734C7F07" w:rsidR="007619C6" w:rsidRPr="004309BF" w:rsidRDefault="00462A49" w:rsidP="00CA5B30">
            <w:pPr>
              <w:jc w:val="center"/>
              <w:rPr>
                <w:rFonts w:cstheme="minorHAnsi"/>
                <w:sz w:val="24"/>
                <w:szCs w:val="24"/>
              </w:rPr>
            </w:pPr>
            <w:r>
              <w:rPr>
                <w:rFonts w:cstheme="minorHAnsi"/>
                <w:sz w:val="24"/>
                <w:szCs w:val="24"/>
              </w:rPr>
              <w:t>6</w:t>
            </w:r>
          </w:p>
        </w:tc>
      </w:tr>
      <w:tr w:rsidR="00462A49" w:rsidRPr="004309BF" w14:paraId="0511F90E" w14:textId="77777777" w:rsidTr="002425C8">
        <w:tc>
          <w:tcPr>
            <w:tcW w:w="3114" w:type="dxa"/>
            <w:vMerge/>
            <w:tcBorders>
              <w:top w:val="single" w:sz="4" w:space="0" w:color="auto"/>
              <w:left w:val="single" w:sz="4" w:space="0" w:color="auto"/>
              <w:right w:val="single" w:sz="4" w:space="0" w:color="auto"/>
            </w:tcBorders>
          </w:tcPr>
          <w:p w14:paraId="75D8EC55"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DEF5DE2" w14:textId="64121A7E" w:rsidR="00462A49" w:rsidRPr="004309BF" w:rsidRDefault="00462A49" w:rsidP="00760F15">
            <w:pPr>
              <w:jc w:val="both"/>
              <w:rPr>
                <w:rFonts w:cstheme="minorHAnsi"/>
                <w:sz w:val="24"/>
                <w:szCs w:val="24"/>
              </w:rPr>
            </w:pPr>
            <w:r>
              <w:rPr>
                <w:rFonts w:cstheme="minorHAnsi"/>
                <w:sz w:val="24"/>
                <w:szCs w:val="24"/>
              </w:rPr>
              <w:t>Ļoti labi</w:t>
            </w:r>
          </w:p>
        </w:tc>
        <w:tc>
          <w:tcPr>
            <w:tcW w:w="3395" w:type="dxa"/>
            <w:tcBorders>
              <w:top w:val="single" w:sz="4" w:space="0" w:color="auto"/>
              <w:left w:val="single" w:sz="4" w:space="0" w:color="auto"/>
              <w:bottom w:val="single" w:sz="4" w:space="0" w:color="auto"/>
              <w:right w:val="single" w:sz="4" w:space="0" w:color="auto"/>
            </w:tcBorders>
          </w:tcPr>
          <w:p w14:paraId="02F17B40" w14:textId="58B21512" w:rsidR="00462A49" w:rsidRPr="004309BF" w:rsidRDefault="00462A49" w:rsidP="00CA5B30">
            <w:pPr>
              <w:jc w:val="center"/>
              <w:rPr>
                <w:rFonts w:cstheme="minorHAnsi"/>
                <w:sz w:val="24"/>
                <w:szCs w:val="24"/>
              </w:rPr>
            </w:pPr>
            <w:r>
              <w:rPr>
                <w:rFonts w:cstheme="minorHAnsi"/>
                <w:sz w:val="24"/>
                <w:szCs w:val="24"/>
              </w:rPr>
              <w:t>5</w:t>
            </w:r>
          </w:p>
        </w:tc>
      </w:tr>
      <w:tr w:rsidR="00462A49" w:rsidRPr="004309BF" w14:paraId="5ED197F8" w14:textId="77777777" w:rsidTr="002425C8">
        <w:tc>
          <w:tcPr>
            <w:tcW w:w="3114" w:type="dxa"/>
            <w:vMerge/>
            <w:tcBorders>
              <w:top w:val="single" w:sz="4" w:space="0" w:color="auto"/>
              <w:left w:val="single" w:sz="4" w:space="0" w:color="auto"/>
              <w:right w:val="single" w:sz="4" w:space="0" w:color="auto"/>
            </w:tcBorders>
          </w:tcPr>
          <w:p w14:paraId="5C338A05"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042C3BF" w14:textId="4AC15D96" w:rsidR="00462A49" w:rsidRPr="004309BF" w:rsidRDefault="00462A49" w:rsidP="00760F15">
            <w:pPr>
              <w:jc w:val="both"/>
              <w:rPr>
                <w:rFonts w:cstheme="minorHAnsi"/>
                <w:sz w:val="24"/>
                <w:szCs w:val="24"/>
              </w:rPr>
            </w:pPr>
            <w:r>
              <w:rPr>
                <w:rFonts w:cstheme="minorHAnsi"/>
                <w:sz w:val="24"/>
                <w:szCs w:val="24"/>
              </w:rPr>
              <w:t>Labi</w:t>
            </w:r>
          </w:p>
        </w:tc>
        <w:tc>
          <w:tcPr>
            <w:tcW w:w="3395" w:type="dxa"/>
            <w:tcBorders>
              <w:top w:val="single" w:sz="4" w:space="0" w:color="auto"/>
              <w:left w:val="single" w:sz="4" w:space="0" w:color="auto"/>
              <w:bottom w:val="single" w:sz="4" w:space="0" w:color="auto"/>
              <w:right w:val="single" w:sz="4" w:space="0" w:color="auto"/>
            </w:tcBorders>
          </w:tcPr>
          <w:p w14:paraId="5C5C5FBC" w14:textId="42DF322C" w:rsidR="00462A49" w:rsidRPr="004309BF" w:rsidRDefault="00462A49" w:rsidP="00CA5B30">
            <w:pPr>
              <w:jc w:val="center"/>
              <w:rPr>
                <w:rFonts w:cstheme="minorHAnsi"/>
                <w:sz w:val="24"/>
                <w:szCs w:val="24"/>
              </w:rPr>
            </w:pPr>
            <w:r>
              <w:rPr>
                <w:rFonts w:cstheme="minorHAnsi"/>
                <w:sz w:val="24"/>
                <w:szCs w:val="24"/>
              </w:rPr>
              <w:t>4</w:t>
            </w:r>
          </w:p>
        </w:tc>
      </w:tr>
      <w:tr w:rsidR="00462A49" w:rsidRPr="004309BF" w14:paraId="32262532" w14:textId="77777777" w:rsidTr="002425C8">
        <w:tc>
          <w:tcPr>
            <w:tcW w:w="3114" w:type="dxa"/>
            <w:vMerge/>
            <w:tcBorders>
              <w:top w:val="single" w:sz="4" w:space="0" w:color="auto"/>
              <w:left w:val="single" w:sz="4" w:space="0" w:color="auto"/>
              <w:right w:val="single" w:sz="4" w:space="0" w:color="auto"/>
            </w:tcBorders>
          </w:tcPr>
          <w:p w14:paraId="02F8F9C2"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4924778" w14:textId="624E5C6C" w:rsidR="00462A49" w:rsidRPr="004309BF" w:rsidRDefault="00462A49" w:rsidP="00760F15">
            <w:pPr>
              <w:jc w:val="both"/>
              <w:rPr>
                <w:rFonts w:cstheme="minorHAnsi"/>
                <w:sz w:val="24"/>
                <w:szCs w:val="24"/>
              </w:rPr>
            </w:pPr>
            <w:r>
              <w:rPr>
                <w:rFonts w:cstheme="minorHAnsi"/>
                <w:sz w:val="24"/>
                <w:szCs w:val="24"/>
              </w:rPr>
              <w:t>Gandrīz labi</w:t>
            </w:r>
          </w:p>
        </w:tc>
        <w:tc>
          <w:tcPr>
            <w:tcW w:w="3395" w:type="dxa"/>
            <w:tcBorders>
              <w:top w:val="single" w:sz="4" w:space="0" w:color="auto"/>
              <w:left w:val="single" w:sz="4" w:space="0" w:color="auto"/>
              <w:bottom w:val="single" w:sz="4" w:space="0" w:color="auto"/>
              <w:right w:val="single" w:sz="4" w:space="0" w:color="auto"/>
            </w:tcBorders>
          </w:tcPr>
          <w:p w14:paraId="1ACC7EB8" w14:textId="0794ABA3" w:rsidR="00462A49" w:rsidRPr="004309BF" w:rsidRDefault="00462A49" w:rsidP="00CA5B30">
            <w:pPr>
              <w:jc w:val="center"/>
              <w:rPr>
                <w:rFonts w:cstheme="minorHAnsi"/>
                <w:sz w:val="24"/>
                <w:szCs w:val="24"/>
              </w:rPr>
            </w:pPr>
            <w:r>
              <w:rPr>
                <w:rFonts w:cstheme="minorHAnsi"/>
                <w:sz w:val="24"/>
                <w:szCs w:val="24"/>
              </w:rPr>
              <w:t>3</w:t>
            </w:r>
          </w:p>
        </w:tc>
      </w:tr>
      <w:tr w:rsidR="00462A49" w:rsidRPr="004309BF" w14:paraId="3B807380" w14:textId="77777777" w:rsidTr="002425C8">
        <w:tc>
          <w:tcPr>
            <w:tcW w:w="3114" w:type="dxa"/>
            <w:vMerge/>
            <w:tcBorders>
              <w:top w:val="single" w:sz="4" w:space="0" w:color="auto"/>
              <w:left w:val="single" w:sz="4" w:space="0" w:color="auto"/>
              <w:right w:val="single" w:sz="4" w:space="0" w:color="auto"/>
            </w:tcBorders>
          </w:tcPr>
          <w:p w14:paraId="5B7D738B"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C682F8" w14:textId="2563646D" w:rsidR="00462A49" w:rsidRPr="004309BF" w:rsidRDefault="00462A49" w:rsidP="00760F15">
            <w:pPr>
              <w:jc w:val="both"/>
              <w:rPr>
                <w:rFonts w:cstheme="minorHAnsi"/>
                <w:sz w:val="24"/>
                <w:szCs w:val="24"/>
              </w:rPr>
            </w:pPr>
            <w:r>
              <w:rPr>
                <w:rFonts w:cstheme="minorHAnsi"/>
                <w:sz w:val="24"/>
                <w:szCs w:val="24"/>
              </w:rPr>
              <w:t>Apmierinoši</w:t>
            </w:r>
          </w:p>
        </w:tc>
        <w:tc>
          <w:tcPr>
            <w:tcW w:w="3395" w:type="dxa"/>
            <w:tcBorders>
              <w:top w:val="single" w:sz="4" w:space="0" w:color="auto"/>
              <w:left w:val="single" w:sz="4" w:space="0" w:color="auto"/>
              <w:bottom w:val="single" w:sz="4" w:space="0" w:color="auto"/>
              <w:right w:val="single" w:sz="4" w:space="0" w:color="auto"/>
            </w:tcBorders>
          </w:tcPr>
          <w:p w14:paraId="389B5E61" w14:textId="6D894409" w:rsidR="00462A49" w:rsidRPr="004309BF" w:rsidRDefault="00462A49" w:rsidP="00CA5B30">
            <w:pPr>
              <w:jc w:val="center"/>
              <w:rPr>
                <w:rFonts w:cstheme="minorHAnsi"/>
                <w:sz w:val="24"/>
                <w:szCs w:val="24"/>
              </w:rPr>
            </w:pPr>
            <w:r>
              <w:rPr>
                <w:rFonts w:cstheme="minorHAnsi"/>
                <w:sz w:val="24"/>
                <w:szCs w:val="24"/>
              </w:rPr>
              <w:t>2</w:t>
            </w:r>
          </w:p>
        </w:tc>
      </w:tr>
      <w:tr w:rsidR="007619C6" w:rsidRPr="004309BF" w14:paraId="334B9960" w14:textId="77777777" w:rsidTr="002425C8">
        <w:tc>
          <w:tcPr>
            <w:tcW w:w="3114" w:type="dxa"/>
            <w:vMerge/>
            <w:tcBorders>
              <w:left w:val="single" w:sz="4" w:space="0" w:color="auto"/>
              <w:bottom w:val="single" w:sz="4" w:space="0" w:color="auto"/>
              <w:right w:val="single" w:sz="4" w:space="0" w:color="auto"/>
            </w:tcBorders>
          </w:tcPr>
          <w:p w14:paraId="6AF04E36" w14:textId="77777777" w:rsidR="007619C6" w:rsidRPr="004309BF" w:rsidRDefault="007619C6"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F567D4" w14:textId="0C1DEE52" w:rsidR="007619C6" w:rsidRPr="004309BF" w:rsidRDefault="00462A49" w:rsidP="00760F15">
            <w:pPr>
              <w:jc w:val="both"/>
              <w:rPr>
                <w:rFonts w:cstheme="minorHAnsi"/>
                <w:sz w:val="24"/>
                <w:szCs w:val="24"/>
              </w:rPr>
            </w:pPr>
            <w:r>
              <w:rPr>
                <w:rFonts w:cstheme="minorHAnsi"/>
                <w:sz w:val="24"/>
                <w:szCs w:val="24"/>
              </w:rPr>
              <w:t>Neapmierinoši</w:t>
            </w:r>
          </w:p>
        </w:tc>
        <w:tc>
          <w:tcPr>
            <w:tcW w:w="3395" w:type="dxa"/>
            <w:tcBorders>
              <w:top w:val="single" w:sz="4" w:space="0" w:color="auto"/>
              <w:left w:val="single" w:sz="4" w:space="0" w:color="auto"/>
              <w:bottom w:val="single" w:sz="4" w:space="0" w:color="auto"/>
              <w:right w:val="single" w:sz="4" w:space="0" w:color="auto"/>
            </w:tcBorders>
          </w:tcPr>
          <w:p w14:paraId="249CED62" w14:textId="4603F379" w:rsidR="007619C6" w:rsidRPr="004309BF" w:rsidRDefault="00462A49" w:rsidP="00CA5B30">
            <w:pPr>
              <w:jc w:val="center"/>
              <w:rPr>
                <w:rFonts w:cstheme="minorHAnsi"/>
                <w:sz w:val="24"/>
                <w:szCs w:val="24"/>
              </w:rPr>
            </w:pPr>
            <w:r>
              <w:rPr>
                <w:rFonts w:cstheme="minorHAnsi"/>
                <w:sz w:val="24"/>
                <w:szCs w:val="24"/>
              </w:rPr>
              <w:t>0</w:t>
            </w:r>
          </w:p>
        </w:tc>
      </w:tr>
      <w:tr w:rsidR="001874F9" w:rsidRPr="004309BF" w14:paraId="7DC98966" w14:textId="77777777" w:rsidTr="00F14F5C">
        <w:trPr>
          <w:trHeight w:val="288"/>
        </w:trPr>
        <w:tc>
          <w:tcPr>
            <w:tcW w:w="9344" w:type="dxa"/>
            <w:gridSpan w:val="3"/>
            <w:tcBorders>
              <w:top w:val="single" w:sz="4" w:space="0" w:color="auto"/>
              <w:bottom w:val="single" w:sz="4" w:space="0" w:color="auto"/>
            </w:tcBorders>
          </w:tcPr>
          <w:p w14:paraId="52DCDAFA" w14:textId="1FF78610" w:rsidR="001874F9" w:rsidRPr="004309BF" w:rsidRDefault="00462A49" w:rsidP="00CA5B30">
            <w:pPr>
              <w:jc w:val="center"/>
              <w:rPr>
                <w:rFonts w:cstheme="minorHAnsi"/>
                <w:b/>
                <w:bCs/>
                <w:sz w:val="24"/>
                <w:szCs w:val="24"/>
              </w:rPr>
            </w:pPr>
            <w:r>
              <w:rPr>
                <w:rFonts w:cstheme="minorHAnsi"/>
                <w:b/>
                <w:bCs/>
                <w:sz w:val="24"/>
                <w:szCs w:val="24"/>
              </w:rPr>
              <w:t>6</w:t>
            </w:r>
            <w:r w:rsidR="001874F9" w:rsidRPr="004309BF">
              <w:rPr>
                <w:rFonts w:cstheme="minorHAnsi"/>
                <w:b/>
                <w:bCs/>
                <w:sz w:val="24"/>
                <w:szCs w:val="24"/>
              </w:rPr>
              <w:t>. Orientācija uz attīstību</w:t>
            </w:r>
          </w:p>
        </w:tc>
      </w:tr>
      <w:tr w:rsidR="001874F9" w:rsidRPr="004309BF" w14:paraId="62D4494D" w14:textId="77777777" w:rsidTr="00CA5B30">
        <w:trPr>
          <w:trHeight w:val="690"/>
        </w:trPr>
        <w:tc>
          <w:tcPr>
            <w:tcW w:w="3114" w:type="dxa"/>
            <w:vMerge w:val="restart"/>
            <w:tcBorders>
              <w:top w:val="single" w:sz="4" w:space="0" w:color="auto"/>
              <w:left w:val="single" w:sz="4" w:space="0" w:color="auto"/>
              <w:bottom w:val="single" w:sz="4" w:space="0" w:color="auto"/>
              <w:right w:val="single" w:sz="4" w:space="0" w:color="auto"/>
            </w:tcBorders>
          </w:tcPr>
          <w:p w14:paraId="2EF82052" w14:textId="3032317A" w:rsidR="001874F9" w:rsidRPr="00D2146F" w:rsidRDefault="001874F9" w:rsidP="00A62C65">
            <w:pPr>
              <w:rPr>
                <w:rFonts w:cstheme="minorHAnsi"/>
                <w:sz w:val="24"/>
                <w:szCs w:val="24"/>
              </w:rPr>
            </w:pPr>
            <w:r w:rsidRPr="00D2146F">
              <w:rPr>
                <w:rFonts w:cstheme="minorHAnsi"/>
                <w:sz w:val="24"/>
                <w:szCs w:val="24"/>
              </w:rPr>
              <w:t>Iegūst papildu zināšanas ne tikai savas darbības jomā, bet arī citās jomās, lai sasniegtu labākus darbības rezultātus</w:t>
            </w:r>
            <w:r w:rsidR="0042143A"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7FFCB4A4" w14:textId="013A3D6C" w:rsidR="001874F9" w:rsidRPr="004309BF" w:rsidRDefault="006A6853" w:rsidP="00760F15">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1CAAE307" w14:textId="682058B7" w:rsidR="001874F9" w:rsidRPr="004309BF" w:rsidRDefault="001874F9" w:rsidP="00CA5B30">
            <w:pPr>
              <w:jc w:val="center"/>
              <w:rPr>
                <w:rFonts w:cstheme="minorHAnsi"/>
                <w:sz w:val="24"/>
                <w:szCs w:val="24"/>
              </w:rPr>
            </w:pPr>
            <w:r w:rsidRPr="004309BF">
              <w:rPr>
                <w:rFonts w:cstheme="minorHAnsi"/>
                <w:sz w:val="24"/>
                <w:szCs w:val="24"/>
              </w:rPr>
              <w:t>2</w:t>
            </w:r>
          </w:p>
        </w:tc>
      </w:tr>
      <w:tr w:rsidR="006A6853" w:rsidRPr="004309BF" w14:paraId="46AA6A7D" w14:textId="77777777" w:rsidTr="00CA5B30">
        <w:trPr>
          <w:trHeight w:val="690"/>
        </w:trPr>
        <w:tc>
          <w:tcPr>
            <w:tcW w:w="3114" w:type="dxa"/>
            <w:vMerge/>
            <w:tcBorders>
              <w:top w:val="single" w:sz="4" w:space="0" w:color="auto"/>
              <w:left w:val="single" w:sz="4" w:space="0" w:color="auto"/>
              <w:bottom w:val="single" w:sz="4" w:space="0" w:color="auto"/>
              <w:right w:val="single" w:sz="4" w:space="0" w:color="auto"/>
            </w:tcBorders>
          </w:tcPr>
          <w:p w14:paraId="7BD1FC98" w14:textId="77777777" w:rsidR="006A6853" w:rsidRPr="004309BF" w:rsidRDefault="006A6853" w:rsidP="00760F15">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D43D9E" w14:textId="4E635AE4"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064CAD8B" w14:textId="54A2AB94" w:rsidR="006A6853" w:rsidRPr="004309BF" w:rsidRDefault="006A6853" w:rsidP="00CA5B30">
            <w:pPr>
              <w:jc w:val="center"/>
              <w:rPr>
                <w:rFonts w:cstheme="minorHAnsi"/>
                <w:sz w:val="24"/>
                <w:szCs w:val="24"/>
              </w:rPr>
            </w:pPr>
            <w:r w:rsidRPr="004309BF">
              <w:rPr>
                <w:rFonts w:cstheme="minorHAnsi"/>
                <w:sz w:val="24"/>
                <w:szCs w:val="24"/>
              </w:rPr>
              <w:t>1</w:t>
            </w:r>
          </w:p>
        </w:tc>
      </w:tr>
      <w:tr w:rsidR="001874F9" w:rsidRPr="004309BF" w14:paraId="306F33A1" w14:textId="77777777" w:rsidTr="00CA5B30">
        <w:trPr>
          <w:trHeight w:val="690"/>
        </w:trPr>
        <w:tc>
          <w:tcPr>
            <w:tcW w:w="3114" w:type="dxa"/>
            <w:vMerge/>
            <w:tcBorders>
              <w:top w:val="single" w:sz="4" w:space="0" w:color="auto"/>
              <w:left w:val="single" w:sz="4" w:space="0" w:color="auto"/>
              <w:bottom w:val="single" w:sz="4" w:space="0" w:color="auto"/>
              <w:right w:val="single" w:sz="4" w:space="0" w:color="auto"/>
            </w:tcBorders>
          </w:tcPr>
          <w:p w14:paraId="2FBB6356" w14:textId="77777777" w:rsidR="001874F9" w:rsidRPr="004309BF" w:rsidRDefault="001874F9" w:rsidP="00760F15">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2DE9510" w14:textId="67AA4381" w:rsidR="001874F9" w:rsidRPr="004309BF" w:rsidRDefault="006A6853" w:rsidP="00760F15">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700950D7" w14:textId="3BF849B6" w:rsidR="001874F9" w:rsidRPr="004309BF" w:rsidRDefault="001874F9" w:rsidP="00CA5B30">
            <w:pPr>
              <w:jc w:val="center"/>
              <w:rPr>
                <w:rFonts w:cstheme="minorHAnsi"/>
                <w:sz w:val="24"/>
                <w:szCs w:val="24"/>
              </w:rPr>
            </w:pPr>
            <w:r w:rsidRPr="004309BF">
              <w:rPr>
                <w:rFonts w:cstheme="minorHAnsi"/>
                <w:sz w:val="24"/>
                <w:szCs w:val="24"/>
              </w:rPr>
              <w:t>0</w:t>
            </w:r>
          </w:p>
        </w:tc>
      </w:tr>
      <w:tr w:rsidR="00DC355F" w:rsidRPr="004309BF" w14:paraId="4CC40D0E" w14:textId="77777777" w:rsidTr="00CA5B30">
        <w:tc>
          <w:tcPr>
            <w:tcW w:w="3114" w:type="dxa"/>
            <w:vMerge w:val="restart"/>
            <w:tcBorders>
              <w:top w:val="single" w:sz="4" w:space="0" w:color="auto"/>
              <w:left w:val="single" w:sz="4" w:space="0" w:color="auto"/>
              <w:bottom w:val="single" w:sz="4" w:space="0" w:color="auto"/>
              <w:right w:val="single" w:sz="4" w:space="0" w:color="auto"/>
            </w:tcBorders>
          </w:tcPr>
          <w:p w14:paraId="5E2582D0" w14:textId="3469A4A5" w:rsidR="00DC355F" w:rsidRPr="00D2146F" w:rsidRDefault="00993B3C" w:rsidP="00A62C65">
            <w:pPr>
              <w:rPr>
                <w:rFonts w:cstheme="minorHAnsi"/>
                <w:sz w:val="24"/>
                <w:szCs w:val="24"/>
              </w:rPr>
            </w:pPr>
            <w:r w:rsidRPr="00D2146F">
              <w:rPr>
                <w:rFonts w:cstheme="minorHAnsi"/>
                <w:sz w:val="24"/>
                <w:szCs w:val="24"/>
              </w:rPr>
              <w:t>Seko līdzi procesiem ārējā vidē, lai laikus plānotu un īstenotu jaunu kompetenču, prasmju un zināšanu ieguvi</w:t>
            </w:r>
            <w:r w:rsidR="00F14F5C"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01855CE" w14:textId="0E73F8FC" w:rsidR="00DC355F" w:rsidRPr="004309BF" w:rsidRDefault="006A6853" w:rsidP="00760F15">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20A09D6C" w14:textId="57F87801" w:rsidR="00DC355F" w:rsidRPr="004309BF" w:rsidRDefault="00993B3C" w:rsidP="00CA5B30">
            <w:pPr>
              <w:jc w:val="center"/>
              <w:rPr>
                <w:rFonts w:cstheme="minorHAnsi"/>
                <w:sz w:val="24"/>
                <w:szCs w:val="24"/>
              </w:rPr>
            </w:pPr>
            <w:r w:rsidRPr="004309BF">
              <w:rPr>
                <w:rFonts w:cstheme="minorHAnsi"/>
                <w:sz w:val="24"/>
                <w:szCs w:val="24"/>
              </w:rPr>
              <w:t>2</w:t>
            </w:r>
          </w:p>
        </w:tc>
      </w:tr>
      <w:tr w:rsidR="006A6853" w:rsidRPr="004309BF" w14:paraId="5BB8CD2E"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E909A91" w14:textId="77777777" w:rsidR="006A6853" w:rsidRPr="004309BF" w:rsidRDefault="006A6853"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C86610D" w14:textId="4A97EA86"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2A46084A" w14:textId="410D056D" w:rsidR="006A6853" w:rsidRPr="004309BF" w:rsidRDefault="006A6853" w:rsidP="00CA5B30">
            <w:pPr>
              <w:jc w:val="center"/>
              <w:rPr>
                <w:rFonts w:cstheme="minorHAnsi"/>
                <w:sz w:val="24"/>
                <w:szCs w:val="24"/>
              </w:rPr>
            </w:pPr>
            <w:r w:rsidRPr="004309BF">
              <w:rPr>
                <w:rFonts w:cstheme="minorHAnsi"/>
                <w:sz w:val="24"/>
                <w:szCs w:val="24"/>
              </w:rPr>
              <w:t>1</w:t>
            </w:r>
          </w:p>
        </w:tc>
      </w:tr>
      <w:tr w:rsidR="00DC355F" w:rsidRPr="004309BF" w14:paraId="16FF441F"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774577E" w14:textId="77777777" w:rsidR="00DC355F" w:rsidRPr="004309BF" w:rsidRDefault="00DC355F"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54D21DE" w14:textId="73A8CFA5" w:rsidR="00DC355F" w:rsidRPr="004309BF" w:rsidRDefault="006A6853" w:rsidP="00760F15">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4B18F1C1" w14:textId="015774A9" w:rsidR="00DC355F" w:rsidRPr="004309BF" w:rsidRDefault="00993B3C" w:rsidP="00CA5B30">
            <w:pPr>
              <w:jc w:val="center"/>
              <w:rPr>
                <w:rFonts w:cstheme="minorHAnsi"/>
                <w:sz w:val="24"/>
                <w:szCs w:val="24"/>
              </w:rPr>
            </w:pPr>
            <w:r w:rsidRPr="004309BF">
              <w:rPr>
                <w:rFonts w:cstheme="minorHAnsi"/>
                <w:sz w:val="24"/>
                <w:szCs w:val="24"/>
              </w:rPr>
              <w:t>0</w:t>
            </w:r>
          </w:p>
        </w:tc>
      </w:tr>
      <w:tr w:rsidR="00CC7625" w:rsidRPr="004309BF" w14:paraId="3ECCF75A" w14:textId="77777777" w:rsidTr="00116AF0">
        <w:tc>
          <w:tcPr>
            <w:tcW w:w="9344" w:type="dxa"/>
            <w:gridSpan w:val="3"/>
            <w:tcBorders>
              <w:top w:val="single" w:sz="4" w:space="0" w:color="auto"/>
            </w:tcBorders>
          </w:tcPr>
          <w:p w14:paraId="250B551D" w14:textId="7F95C7C8" w:rsidR="00CC7625" w:rsidRPr="004309BF" w:rsidRDefault="00462A49" w:rsidP="00CA5B30">
            <w:pPr>
              <w:jc w:val="center"/>
              <w:rPr>
                <w:rFonts w:cstheme="minorHAnsi"/>
                <w:b/>
                <w:bCs/>
                <w:sz w:val="24"/>
                <w:szCs w:val="24"/>
              </w:rPr>
            </w:pPr>
            <w:r>
              <w:rPr>
                <w:rFonts w:cstheme="minorHAnsi"/>
                <w:b/>
                <w:bCs/>
                <w:sz w:val="24"/>
                <w:szCs w:val="24"/>
              </w:rPr>
              <w:t>7</w:t>
            </w:r>
            <w:r w:rsidR="00CC7625" w:rsidRPr="004309BF">
              <w:rPr>
                <w:rFonts w:cstheme="minorHAnsi"/>
                <w:b/>
                <w:bCs/>
                <w:sz w:val="24"/>
                <w:szCs w:val="24"/>
              </w:rPr>
              <w:t xml:space="preserve">. </w:t>
            </w:r>
            <w:r w:rsidR="00862999" w:rsidRPr="004309BF">
              <w:rPr>
                <w:rFonts w:cstheme="minorHAnsi"/>
                <w:b/>
                <w:bCs/>
                <w:sz w:val="24"/>
                <w:szCs w:val="24"/>
              </w:rPr>
              <w:t>S</w:t>
            </w:r>
            <w:r w:rsidR="00273BAF" w:rsidRPr="004309BF">
              <w:rPr>
                <w:rFonts w:cstheme="minorHAnsi"/>
                <w:b/>
                <w:bCs/>
                <w:sz w:val="24"/>
                <w:szCs w:val="24"/>
              </w:rPr>
              <w:t>tratēģiskais redzējums</w:t>
            </w:r>
          </w:p>
        </w:tc>
      </w:tr>
      <w:tr w:rsidR="00862999" w:rsidRPr="004309BF" w14:paraId="1F1D2CEF" w14:textId="77777777" w:rsidTr="00CA5B30">
        <w:tc>
          <w:tcPr>
            <w:tcW w:w="3114" w:type="dxa"/>
            <w:vMerge w:val="restart"/>
          </w:tcPr>
          <w:p w14:paraId="55921C11" w14:textId="48655EE7" w:rsidR="00862999" w:rsidRPr="00D2146F" w:rsidRDefault="006A6853" w:rsidP="00A62C65">
            <w:pPr>
              <w:rPr>
                <w:rFonts w:cstheme="minorHAnsi"/>
                <w:sz w:val="24"/>
                <w:szCs w:val="24"/>
              </w:rPr>
            </w:pPr>
            <w:r w:rsidRPr="00D2146F">
              <w:rPr>
                <w:rFonts w:cstheme="minorHAnsi"/>
                <w:sz w:val="24"/>
                <w:szCs w:val="24"/>
              </w:rPr>
              <w:t>Spēj noteikt skaidrus, izaicinošus vidēja termiņa un ilgtermiņa kapitālsabiedrības darbības mērķus</w:t>
            </w:r>
            <w:r w:rsidR="00D2146F" w:rsidRPr="00D2146F">
              <w:rPr>
                <w:rFonts w:cstheme="minorHAnsi"/>
                <w:sz w:val="24"/>
                <w:szCs w:val="24"/>
              </w:rPr>
              <w:t>.</w:t>
            </w:r>
          </w:p>
        </w:tc>
        <w:tc>
          <w:tcPr>
            <w:tcW w:w="2835" w:type="dxa"/>
          </w:tcPr>
          <w:p w14:paraId="614BA5F2" w14:textId="6E65285D" w:rsidR="00862999" w:rsidRPr="004309BF" w:rsidRDefault="006A6853" w:rsidP="00760F15">
            <w:pPr>
              <w:jc w:val="both"/>
              <w:rPr>
                <w:rFonts w:cstheme="minorHAnsi"/>
                <w:sz w:val="24"/>
                <w:szCs w:val="24"/>
              </w:rPr>
            </w:pPr>
            <w:r w:rsidRPr="004309BF">
              <w:rPr>
                <w:rFonts w:cstheme="minorHAnsi"/>
                <w:sz w:val="24"/>
                <w:szCs w:val="24"/>
              </w:rPr>
              <w:t>Jā</w:t>
            </w:r>
          </w:p>
        </w:tc>
        <w:tc>
          <w:tcPr>
            <w:tcW w:w="3395" w:type="dxa"/>
          </w:tcPr>
          <w:p w14:paraId="2E2A12BA" w14:textId="39CA7238" w:rsidR="00862999" w:rsidRPr="004309BF" w:rsidRDefault="006A6853" w:rsidP="00CA5B30">
            <w:pPr>
              <w:jc w:val="center"/>
              <w:rPr>
                <w:rFonts w:cstheme="minorHAnsi"/>
                <w:sz w:val="24"/>
                <w:szCs w:val="24"/>
              </w:rPr>
            </w:pPr>
            <w:r w:rsidRPr="004309BF">
              <w:rPr>
                <w:rFonts w:cstheme="minorHAnsi"/>
                <w:sz w:val="24"/>
                <w:szCs w:val="24"/>
              </w:rPr>
              <w:t>2</w:t>
            </w:r>
          </w:p>
        </w:tc>
      </w:tr>
      <w:tr w:rsidR="006A6853" w:rsidRPr="004309BF" w14:paraId="0BD148BC" w14:textId="77777777" w:rsidTr="00CA5B30">
        <w:tc>
          <w:tcPr>
            <w:tcW w:w="3114" w:type="dxa"/>
            <w:vMerge/>
          </w:tcPr>
          <w:p w14:paraId="7514E63A" w14:textId="77777777" w:rsidR="006A6853" w:rsidRPr="00D2146F" w:rsidRDefault="006A6853" w:rsidP="00760F15">
            <w:pPr>
              <w:jc w:val="both"/>
              <w:rPr>
                <w:rFonts w:cstheme="minorHAnsi"/>
                <w:sz w:val="24"/>
                <w:szCs w:val="24"/>
              </w:rPr>
            </w:pPr>
          </w:p>
        </w:tc>
        <w:tc>
          <w:tcPr>
            <w:tcW w:w="2835" w:type="dxa"/>
          </w:tcPr>
          <w:p w14:paraId="3DD13708" w14:textId="2F1FEEC2"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Pr>
          <w:p w14:paraId="1E390068" w14:textId="77175606" w:rsidR="006A6853" w:rsidRPr="004309BF" w:rsidRDefault="006A6853" w:rsidP="00CA5B30">
            <w:pPr>
              <w:jc w:val="center"/>
              <w:rPr>
                <w:rFonts w:cstheme="minorHAnsi"/>
                <w:sz w:val="24"/>
                <w:szCs w:val="24"/>
              </w:rPr>
            </w:pPr>
            <w:r w:rsidRPr="004309BF">
              <w:rPr>
                <w:rFonts w:cstheme="minorHAnsi"/>
                <w:sz w:val="24"/>
                <w:szCs w:val="24"/>
              </w:rPr>
              <w:t>1</w:t>
            </w:r>
          </w:p>
        </w:tc>
      </w:tr>
      <w:tr w:rsidR="00862999" w:rsidRPr="004309BF" w14:paraId="6C8BF7FB" w14:textId="77777777" w:rsidTr="00CA5B30">
        <w:tc>
          <w:tcPr>
            <w:tcW w:w="3114" w:type="dxa"/>
            <w:vMerge/>
          </w:tcPr>
          <w:p w14:paraId="027B33BA" w14:textId="77777777" w:rsidR="00862999" w:rsidRPr="00D2146F" w:rsidRDefault="00862999" w:rsidP="00760F15">
            <w:pPr>
              <w:jc w:val="both"/>
              <w:rPr>
                <w:rFonts w:cstheme="minorHAnsi"/>
                <w:sz w:val="24"/>
                <w:szCs w:val="24"/>
              </w:rPr>
            </w:pPr>
          </w:p>
        </w:tc>
        <w:tc>
          <w:tcPr>
            <w:tcW w:w="2835" w:type="dxa"/>
          </w:tcPr>
          <w:p w14:paraId="4B7C115B" w14:textId="7BFD71AD" w:rsidR="00862999" w:rsidRPr="004309BF" w:rsidRDefault="006A6853" w:rsidP="00760F15">
            <w:pPr>
              <w:jc w:val="both"/>
              <w:rPr>
                <w:rFonts w:cstheme="minorHAnsi"/>
                <w:sz w:val="24"/>
                <w:szCs w:val="24"/>
              </w:rPr>
            </w:pPr>
            <w:r w:rsidRPr="004309BF">
              <w:rPr>
                <w:rFonts w:cstheme="minorHAnsi"/>
                <w:sz w:val="24"/>
                <w:szCs w:val="24"/>
              </w:rPr>
              <w:t>Nē</w:t>
            </w:r>
          </w:p>
        </w:tc>
        <w:tc>
          <w:tcPr>
            <w:tcW w:w="3395" w:type="dxa"/>
          </w:tcPr>
          <w:p w14:paraId="71B29F08" w14:textId="44FEEFB6" w:rsidR="00862999" w:rsidRPr="004309BF" w:rsidRDefault="006A6853" w:rsidP="00CA5B30">
            <w:pPr>
              <w:jc w:val="center"/>
              <w:rPr>
                <w:rFonts w:cstheme="minorHAnsi"/>
                <w:sz w:val="24"/>
                <w:szCs w:val="24"/>
              </w:rPr>
            </w:pPr>
            <w:r w:rsidRPr="004309BF">
              <w:rPr>
                <w:rFonts w:cstheme="minorHAnsi"/>
                <w:sz w:val="24"/>
                <w:szCs w:val="24"/>
              </w:rPr>
              <w:t>0</w:t>
            </w:r>
          </w:p>
        </w:tc>
      </w:tr>
      <w:tr w:rsidR="00D777AC" w:rsidRPr="004309BF" w14:paraId="194C27B0" w14:textId="77777777" w:rsidTr="00CA5B30">
        <w:tc>
          <w:tcPr>
            <w:tcW w:w="3114" w:type="dxa"/>
            <w:vMerge w:val="restart"/>
          </w:tcPr>
          <w:p w14:paraId="1418F1AD" w14:textId="0303EB45" w:rsidR="00D777AC" w:rsidRPr="00D2146F" w:rsidRDefault="00D777AC" w:rsidP="00A62C65">
            <w:pPr>
              <w:rPr>
                <w:rFonts w:cstheme="minorHAnsi"/>
                <w:sz w:val="24"/>
                <w:szCs w:val="24"/>
              </w:rPr>
            </w:pPr>
            <w:r w:rsidRPr="00D2146F">
              <w:rPr>
                <w:rFonts w:cstheme="minorHAnsi"/>
                <w:sz w:val="24"/>
                <w:szCs w:val="24"/>
              </w:rPr>
              <w:t>Spēj plānot stratēģijas ieviešanu un tās vadību kapitālsabiedrībā, identificē šķēršļus un iespējas</w:t>
            </w:r>
            <w:r w:rsidR="00D2146F" w:rsidRPr="00D2146F">
              <w:rPr>
                <w:rFonts w:cstheme="minorHAnsi"/>
                <w:sz w:val="24"/>
                <w:szCs w:val="24"/>
              </w:rPr>
              <w:t>.</w:t>
            </w:r>
          </w:p>
        </w:tc>
        <w:tc>
          <w:tcPr>
            <w:tcW w:w="2835" w:type="dxa"/>
          </w:tcPr>
          <w:p w14:paraId="1BFC35CB" w14:textId="2E6D603B" w:rsidR="00D777AC" w:rsidRPr="004309BF" w:rsidRDefault="00D777AC" w:rsidP="00D777AC">
            <w:pPr>
              <w:jc w:val="both"/>
              <w:rPr>
                <w:rFonts w:cstheme="minorHAnsi"/>
                <w:sz w:val="24"/>
                <w:szCs w:val="24"/>
              </w:rPr>
            </w:pPr>
            <w:r w:rsidRPr="004309BF">
              <w:rPr>
                <w:rFonts w:cstheme="minorHAnsi"/>
                <w:sz w:val="24"/>
                <w:szCs w:val="24"/>
              </w:rPr>
              <w:t>Jā</w:t>
            </w:r>
          </w:p>
        </w:tc>
        <w:tc>
          <w:tcPr>
            <w:tcW w:w="3395" w:type="dxa"/>
          </w:tcPr>
          <w:p w14:paraId="35A86C36" w14:textId="35118177" w:rsidR="00D777AC" w:rsidRPr="004309BF" w:rsidRDefault="00D777AC" w:rsidP="00CA5B30">
            <w:pPr>
              <w:jc w:val="center"/>
              <w:rPr>
                <w:rFonts w:cstheme="minorHAnsi"/>
                <w:sz w:val="24"/>
                <w:szCs w:val="24"/>
              </w:rPr>
            </w:pPr>
            <w:r w:rsidRPr="004309BF">
              <w:rPr>
                <w:rFonts w:cstheme="minorHAnsi"/>
                <w:sz w:val="24"/>
                <w:szCs w:val="24"/>
              </w:rPr>
              <w:t>2</w:t>
            </w:r>
          </w:p>
        </w:tc>
      </w:tr>
      <w:tr w:rsidR="00D777AC" w:rsidRPr="004309BF" w14:paraId="786384A7" w14:textId="77777777" w:rsidTr="00CA5B30">
        <w:tc>
          <w:tcPr>
            <w:tcW w:w="3114" w:type="dxa"/>
            <w:vMerge/>
          </w:tcPr>
          <w:p w14:paraId="5F3FA539" w14:textId="77777777" w:rsidR="00D777AC" w:rsidRPr="004309BF" w:rsidRDefault="00D777AC" w:rsidP="00D777AC">
            <w:pPr>
              <w:jc w:val="both"/>
              <w:rPr>
                <w:rFonts w:cstheme="minorHAnsi"/>
                <w:sz w:val="24"/>
                <w:szCs w:val="24"/>
              </w:rPr>
            </w:pPr>
          </w:p>
        </w:tc>
        <w:tc>
          <w:tcPr>
            <w:tcW w:w="2835" w:type="dxa"/>
          </w:tcPr>
          <w:p w14:paraId="27B25912" w14:textId="7BA07763" w:rsidR="00D777AC" w:rsidRPr="004309BF" w:rsidRDefault="00D777AC" w:rsidP="00D777AC">
            <w:pPr>
              <w:jc w:val="both"/>
              <w:rPr>
                <w:rFonts w:cstheme="minorHAnsi"/>
                <w:sz w:val="24"/>
                <w:szCs w:val="24"/>
              </w:rPr>
            </w:pPr>
            <w:r w:rsidRPr="004309BF">
              <w:rPr>
                <w:rFonts w:cstheme="minorHAnsi"/>
                <w:sz w:val="24"/>
                <w:szCs w:val="24"/>
              </w:rPr>
              <w:t>Daļēji</w:t>
            </w:r>
          </w:p>
        </w:tc>
        <w:tc>
          <w:tcPr>
            <w:tcW w:w="3395" w:type="dxa"/>
          </w:tcPr>
          <w:p w14:paraId="000FC775" w14:textId="561103E7" w:rsidR="00D777AC" w:rsidRPr="004309BF" w:rsidRDefault="00D777AC" w:rsidP="00CA5B30">
            <w:pPr>
              <w:jc w:val="center"/>
              <w:rPr>
                <w:rFonts w:cstheme="minorHAnsi"/>
                <w:sz w:val="24"/>
                <w:szCs w:val="24"/>
              </w:rPr>
            </w:pPr>
            <w:r w:rsidRPr="004309BF">
              <w:rPr>
                <w:rFonts w:cstheme="minorHAnsi"/>
                <w:sz w:val="24"/>
                <w:szCs w:val="24"/>
              </w:rPr>
              <w:t>1</w:t>
            </w:r>
          </w:p>
        </w:tc>
      </w:tr>
      <w:tr w:rsidR="00D777AC" w:rsidRPr="004309BF" w14:paraId="564C5020" w14:textId="77777777" w:rsidTr="00CA5B30">
        <w:tc>
          <w:tcPr>
            <w:tcW w:w="3114" w:type="dxa"/>
            <w:vMerge/>
          </w:tcPr>
          <w:p w14:paraId="508EB6E1" w14:textId="77777777" w:rsidR="00D777AC" w:rsidRPr="004309BF" w:rsidRDefault="00D777AC" w:rsidP="00D777AC">
            <w:pPr>
              <w:jc w:val="both"/>
              <w:rPr>
                <w:rFonts w:cstheme="minorHAnsi"/>
                <w:sz w:val="24"/>
                <w:szCs w:val="24"/>
              </w:rPr>
            </w:pPr>
          </w:p>
        </w:tc>
        <w:tc>
          <w:tcPr>
            <w:tcW w:w="2835" w:type="dxa"/>
          </w:tcPr>
          <w:p w14:paraId="0E0AB666" w14:textId="65CFA755" w:rsidR="00D777AC" w:rsidRPr="004309BF" w:rsidRDefault="00D777AC" w:rsidP="00D777AC">
            <w:pPr>
              <w:jc w:val="both"/>
              <w:rPr>
                <w:rFonts w:cstheme="minorHAnsi"/>
                <w:sz w:val="24"/>
                <w:szCs w:val="24"/>
              </w:rPr>
            </w:pPr>
            <w:r w:rsidRPr="004309BF">
              <w:rPr>
                <w:rFonts w:cstheme="minorHAnsi"/>
                <w:sz w:val="24"/>
                <w:szCs w:val="24"/>
              </w:rPr>
              <w:t>Nē</w:t>
            </w:r>
          </w:p>
        </w:tc>
        <w:tc>
          <w:tcPr>
            <w:tcW w:w="3395" w:type="dxa"/>
          </w:tcPr>
          <w:p w14:paraId="4C0426AB" w14:textId="6A534FBA" w:rsidR="00D777AC" w:rsidRPr="004309BF" w:rsidRDefault="00D777AC" w:rsidP="00CA5B30">
            <w:pPr>
              <w:jc w:val="center"/>
              <w:rPr>
                <w:rFonts w:cstheme="minorHAnsi"/>
                <w:sz w:val="24"/>
                <w:szCs w:val="24"/>
              </w:rPr>
            </w:pPr>
            <w:r w:rsidRPr="004309BF">
              <w:rPr>
                <w:rFonts w:cstheme="minorHAnsi"/>
                <w:sz w:val="24"/>
                <w:szCs w:val="24"/>
              </w:rPr>
              <w:t>0</w:t>
            </w:r>
          </w:p>
        </w:tc>
      </w:tr>
      <w:tr w:rsidR="00D777AC" w:rsidRPr="004309BF" w14:paraId="6FCBFA52" w14:textId="77777777" w:rsidTr="00A23EA5">
        <w:tc>
          <w:tcPr>
            <w:tcW w:w="9344" w:type="dxa"/>
            <w:gridSpan w:val="3"/>
          </w:tcPr>
          <w:p w14:paraId="4E60B9FD" w14:textId="155A5272" w:rsidR="00D777AC" w:rsidRPr="004309BF" w:rsidRDefault="00462A49" w:rsidP="00CA5B30">
            <w:pPr>
              <w:jc w:val="center"/>
              <w:rPr>
                <w:rFonts w:cstheme="minorHAnsi"/>
                <w:b/>
                <w:bCs/>
                <w:sz w:val="24"/>
                <w:szCs w:val="24"/>
              </w:rPr>
            </w:pPr>
            <w:r>
              <w:rPr>
                <w:rFonts w:cstheme="minorHAnsi"/>
                <w:b/>
                <w:bCs/>
                <w:sz w:val="24"/>
                <w:szCs w:val="24"/>
              </w:rPr>
              <w:t>8</w:t>
            </w:r>
            <w:r w:rsidR="00907DC7" w:rsidRPr="004309BF">
              <w:rPr>
                <w:rFonts w:cstheme="minorHAnsi"/>
                <w:b/>
                <w:bCs/>
                <w:sz w:val="24"/>
                <w:szCs w:val="24"/>
              </w:rPr>
              <w:t>. Lēmumu pieņemšana un atbildība</w:t>
            </w:r>
          </w:p>
        </w:tc>
      </w:tr>
      <w:tr w:rsidR="002C44CA" w:rsidRPr="004309BF" w14:paraId="0EBF1ED2" w14:textId="77777777" w:rsidTr="00CA5B30">
        <w:tc>
          <w:tcPr>
            <w:tcW w:w="3114" w:type="dxa"/>
            <w:vMerge w:val="restart"/>
          </w:tcPr>
          <w:p w14:paraId="686A97F5" w14:textId="1F70C376" w:rsidR="002C44CA" w:rsidRPr="00D2146F" w:rsidRDefault="002C44CA" w:rsidP="00A62C65">
            <w:pPr>
              <w:rPr>
                <w:rFonts w:cstheme="minorHAnsi"/>
                <w:sz w:val="24"/>
                <w:szCs w:val="24"/>
              </w:rPr>
            </w:pPr>
            <w:r w:rsidRPr="00D2146F">
              <w:rPr>
                <w:rFonts w:cstheme="minorHAnsi"/>
                <w:sz w:val="24"/>
                <w:szCs w:val="24"/>
              </w:rPr>
              <w:t>Spēj pieņemt lēmumus īsā laikā un situācijās, ja ir pieejama ierobežota apjoma informācija, arī nepopulārus</w:t>
            </w:r>
            <w:r w:rsidR="00FC673E">
              <w:rPr>
                <w:rFonts w:cstheme="minorHAnsi"/>
                <w:sz w:val="24"/>
                <w:szCs w:val="24"/>
              </w:rPr>
              <w:t>.</w:t>
            </w:r>
          </w:p>
        </w:tc>
        <w:tc>
          <w:tcPr>
            <w:tcW w:w="2835" w:type="dxa"/>
          </w:tcPr>
          <w:p w14:paraId="5C5475E2" w14:textId="0EBBE267" w:rsidR="002C44CA" w:rsidRPr="004309BF" w:rsidRDefault="002C44CA" w:rsidP="002C44CA">
            <w:pPr>
              <w:jc w:val="both"/>
              <w:rPr>
                <w:rFonts w:cstheme="minorHAnsi"/>
                <w:sz w:val="24"/>
                <w:szCs w:val="24"/>
              </w:rPr>
            </w:pPr>
            <w:r w:rsidRPr="004309BF">
              <w:rPr>
                <w:rFonts w:cstheme="minorHAnsi"/>
                <w:sz w:val="24"/>
                <w:szCs w:val="24"/>
              </w:rPr>
              <w:t>Jā</w:t>
            </w:r>
          </w:p>
        </w:tc>
        <w:tc>
          <w:tcPr>
            <w:tcW w:w="3395" w:type="dxa"/>
          </w:tcPr>
          <w:p w14:paraId="2F3B3DD0" w14:textId="58E93C11" w:rsidR="002C44CA" w:rsidRPr="004309BF" w:rsidRDefault="002C44CA" w:rsidP="00CA5B30">
            <w:pPr>
              <w:jc w:val="center"/>
              <w:rPr>
                <w:rFonts w:cstheme="minorHAnsi"/>
                <w:sz w:val="24"/>
                <w:szCs w:val="24"/>
              </w:rPr>
            </w:pPr>
            <w:r w:rsidRPr="004309BF">
              <w:rPr>
                <w:rFonts w:cstheme="minorHAnsi"/>
                <w:sz w:val="24"/>
                <w:szCs w:val="24"/>
              </w:rPr>
              <w:t>2</w:t>
            </w:r>
          </w:p>
        </w:tc>
      </w:tr>
      <w:tr w:rsidR="002C44CA" w:rsidRPr="004309BF" w14:paraId="44B444D9" w14:textId="77777777" w:rsidTr="00CA5B30">
        <w:tc>
          <w:tcPr>
            <w:tcW w:w="3114" w:type="dxa"/>
            <w:vMerge/>
          </w:tcPr>
          <w:p w14:paraId="5BC5A509" w14:textId="77777777" w:rsidR="002C44CA" w:rsidRPr="00D2146F" w:rsidRDefault="002C44CA" w:rsidP="002C44CA">
            <w:pPr>
              <w:jc w:val="both"/>
              <w:rPr>
                <w:rFonts w:cstheme="minorHAnsi"/>
                <w:sz w:val="24"/>
                <w:szCs w:val="24"/>
              </w:rPr>
            </w:pPr>
          </w:p>
        </w:tc>
        <w:tc>
          <w:tcPr>
            <w:tcW w:w="2835" w:type="dxa"/>
          </w:tcPr>
          <w:p w14:paraId="485931D2" w14:textId="06B2504A" w:rsidR="002C44CA" w:rsidRPr="004309BF" w:rsidRDefault="002C44CA" w:rsidP="002C44CA">
            <w:pPr>
              <w:jc w:val="both"/>
              <w:rPr>
                <w:rFonts w:cstheme="minorHAnsi"/>
                <w:sz w:val="24"/>
                <w:szCs w:val="24"/>
              </w:rPr>
            </w:pPr>
            <w:r w:rsidRPr="004309BF">
              <w:rPr>
                <w:rFonts w:cstheme="minorHAnsi"/>
                <w:sz w:val="24"/>
                <w:szCs w:val="24"/>
              </w:rPr>
              <w:t>Daļēji</w:t>
            </w:r>
          </w:p>
        </w:tc>
        <w:tc>
          <w:tcPr>
            <w:tcW w:w="3395" w:type="dxa"/>
          </w:tcPr>
          <w:p w14:paraId="20D9202E" w14:textId="01BEE0E2" w:rsidR="002C44CA" w:rsidRPr="004309BF" w:rsidRDefault="002C44CA" w:rsidP="00CA5B30">
            <w:pPr>
              <w:jc w:val="center"/>
              <w:rPr>
                <w:rFonts w:cstheme="minorHAnsi"/>
                <w:sz w:val="24"/>
                <w:szCs w:val="24"/>
              </w:rPr>
            </w:pPr>
            <w:r w:rsidRPr="004309BF">
              <w:rPr>
                <w:rFonts w:cstheme="minorHAnsi"/>
                <w:sz w:val="24"/>
                <w:szCs w:val="24"/>
              </w:rPr>
              <w:t>1</w:t>
            </w:r>
          </w:p>
        </w:tc>
      </w:tr>
      <w:tr w:rsidR="002C44CA" w:rsidRPr="004309BF" w14:paraId="72B5119F" w14:textId="77777777" w:rsidTr="00CA5B30">
        <w:tc>
          <w:tcPr>
            <w:tcW w:w="3114" w:type="dxa"/>
            <w:vMerge/>
          </w:tcPr>
          <w:p w14:paraId="383FAB52" w14:textId="77777777" w:rsidR="002C44CA" w:rsidRPr="00D2146F" w:rsidRDefault="002C44CA" w:rsidP="002C44CA">
            <w:pPr>
              <w:jc w:val="both"/>
              <w:rPr>
                <w:rFonts w:cstheme="minorHAnsi"/>
                <w:sz w:val="24"/>
                <w:szCs w:val="24"/>
              </w:rPr>
            </w:pPr>
          </w:p>
        </w:tc>
        <w:tc>
          <w:tcPr>
            <w:tcW w:w="2835" w:type="dxa"/>
          </w:tcPr>
          <w:p w14:paraId="7D9C447F" w14:textId="12C5E1D8" w:rsidR="002C44CA" w:rsidRPr="004309BF" w:rsidRDefault="002C44CA" w:rsidP="002C44CA">
            <w:pPr>
              <w:jc w:val="both"/>
              <w:rPr>
                <w:rFonts w:cstheme="minorHAnsi"/>
                <w:sz w:val="24"/>
                <w:szCs w:val="24"/>
              </w:rPr>
            </w:pPr>
            <w:r w:rsidRPr="004309BF">
              <w:rPr>
                <w:rFonts w:cstheme="minorHAnsi"/>
                <w:sz w:val="24"/>
                <w:szCs w:val="24"/>
              </w:rPr>
              <w:t>Nē</w:t>
            </w:r>
          </w:p>
        </w:tc>
        <w:tc>
          <w:tcPr>
            <w:tcW w:w="3395" w:type="dxa"/>
          </w:tcPr>
          <w:p w14:paraId="6EFCC8ED" w14:textId="4C75E799" w:rsidR="002C44CA" w:rsidRPr="004309BF" w:rsidRDefault="002C44CA" w:rsidP="00CA5B30">
            <w:pPr>
              <w:jc w:val="center"/>
              <w:rPr>
                <w:rFonts w:cstheme="minorHAnsi"/>
                <w:sz w:val="24"/>
                <w:szCs w:val="24"/>
              </w:rPr>
            </w:pPr>
            <w:r w:rsidRPr="004309BF">
              <w:rPr>
                <w:rFonts w:cstheme="minorHAnsi"/>
                <w:sz w:val="24"/>
                <w:szCs w:val="24"/>
              </w:rPr>
              <w:t>0</w:t>
            </w:r>
          </w:p>
        </w:tc>
      </w:tr>
      <w:tr w:rsidR="00A62C65" w:rsidRPr="004309BF" w14:paraId="08A71D29" w14:textId="77777777" w:rsidTr="00CA5B30">
        <w:tc>
          <w:tcPr>
            <w:tcW w:w="3114" w:type="dxa"/>
            <w:vMerge w:val="restart"/>
          </w:tcPr>
          <w:p w14:paraId="4D17AF4B" w14:textId="1FDAB91D" w:rsidR="00A62C65" w:rsidRPr="00D2146F" w:rsidRDefault="00A62C65" w:rsidP="00A62C65">
            <w:pPr>
              <w:jc w:val="both"/>
              <w:rPr>
                <w:rFonts w:cstheme="minorHAnsi"/>
                <w:sz w:val="24"/>
                <w:szCs w:val="24"/>
              </w:rPr>
            </w:pPr>
            <w:r w:rsidRPr="00D2146F">
              <w:rPr>
                <w:rFonts w:cstheme="minorHAnsi"/>
                <w:sz w:val="24"/>
                <w:szCs w:val="24"/>
              </w:rPr>
              <w:t>Piedāvā vairākus problēmas risinājuma variantus,</w:t>
            </w:r>
            <w:r w:rsidR="00CA4E39">
              <w:rPr>
                <w:rFonts w:cstheme="minorHAnsi"/>
                <w:sz w:val="24"/>
                <w:szCs w:val="24"/>
              </w:rPr>
              <w:t xml:space="preserve"> </w:t>
            </w:r>
            <w:r w:rsidRPr="00D2146F">
              <w:rPr>
                <w:rFonts w:cstheme="minorHAnsi"/>
                <w:sz w:val="24"/>
                <w:szCs w:val="24"/>
              </w:rPr>
              <w:t>sagatavo pamatotu lēmumu un prognozē iespējamās sekas</w:t>
            </w:r>
            <w:r w:rsidR="00D2146F" w:rsidRPr="00D2146F">
              <w:rPr>
                <w:rFonts w:cstheme="minorHAnsi"/>
                <w:sz w:val="24"/>
                <w:szCs w:val="24"/>
              </w:rPr>
              <w:t>.</w:t>
            </w:r>
          </w:p>
        </w:tc>
        <w:tc>
          <w:tcPr>
            <w:tcW w:w="2835" w:type="dxa"/>
          </w:tcPr>
          <w:p w14:paraId="20ACA12C" w14:textId="691CEBEA" w:rsidR="00A62C65" w:rsidRPr="004309BF" w:rsidRDefault="00A62C65" w:rsidP="00A62C65">
            <w:pPr>
              <w:jc w:val="both"/>
              <w:rPr>
                <w:rFonts w:cstheme="minorHAnsi"/>
                <w:sz w:val="24"/>
                <w:szCs w:val="24"/>
              </w:rPr>
            </w:pPr>
            <w:r w:rsidRPr="004309BF">
              <w:rPr>
                <w:rFonts w:cstheme="minorHAnsi"/>
                <w:sz w:val="24"/>
                <w:szCs w:val="24"/>
              </w:rPr>
              <w:t>Jā</w:t>
            </w:r>
          </w:p>
        </w:tc>
        <w:tc>
          <w:tcPr>
            <w:tcW w:w="3395" w:type="dxa"/>
          </w:tcPr>
          <w:p w14:paraId="19AFCF0E" w14:textId="15935204" w:rsidR="00A62C65" w:rsidRPr="004309BF" w:rsidRDefault="00A62C65" w:rsidP="00CA5B30">
            <w:pPr>
              <w:jc w:val="center"/>
              <w:rPr>
                <w:rFonts w:cstheme="minorHAnsi"/>
                <w:sz w:val="24"/>
                <w:szCs w:val="24"/>
              </w:rPr>
            </w:pPr>
            <w:r w:rsidRPr="004309BF">
              <w:rPr>
                <w:rFonts w:cstheme="minorHAnsi"/>
                <w:sz w:val="24"/>
                <w:szCs w:val="24"/>
              </w:rPr>
              <w:t>2</w:t>
            </w:r>
          </w:p>
        </w:tc>
      </w:tr>
      <w:tr w:rsidR="00A62C65" w:rsidRPr="004309BF" w14:paraId="1E3D38C7" w14:textId="77777777" w:rsidTr="00CA5B30">
        <w:tc>
          <w:tcPr>
            <w:tcW w:w="3114" w:type="dxa"/>
            <w:vMerge/>
          </w:tcPr>
          <w:p w14:paraId="55AA3203" w14:textId="77777777" w:rsidR="00A62C65" w:rsidRPr="004309BF" w:rsidRDefault="00A62C65" w:rsidP="00A62C65">
            <w:pPr>
              <w:jc w:val="both"/>
              <w:rPr>
                <w:rFonts w:cstheme="minorHAnsi"/>
                <w:sz w:val="24"/>
                <w:szCs w:val="24"/>
              </w:rPr>
            </w:pPr>
          </w:p>
        </w:tc>
        <w:tc>
          <w:tcPr>
            <w:tcW w:w="2835" w:type="dxa"/>
          </w:tcPr>
          <w:p w14:paraId="7D4D8982" w14:textId="4FBE2D68" w:rsidR="00A62C65" w:rsidRPr="004309BF" w:rsidRDefault="00A62C65" w:rsidP="00A62C65">
            <w:pPr>
              <w:jc w:val="both"/>
              <w:rPr>
                <w:rFonts w:cstheme="minorHAnsi"/>
                <w:sz w:val="24"/>
                <w:szCs w:val="24"/>
              </w:rPr>
            </w:pPr>
            <w:r w:rsidRPr="004309BF">
              <w:rPr>
                <w:rFonts w:cstheme="minorHAnsi"/>
                <w:sz w:val="24"/>
                <w:szCs w:val="24"/>
              </w:rPr>
              <w:t>Daļēji</w:t>
            </w:r>
          </w:p>
        </w:tc>
        <w:tc>
          <w:tcPr>
            <w:tcW w:w="3395" w:type="dxa"/>
          </w:tcPr>
          <w:p w14:paraId="22A13A10" w14:textId="4DE0D356" w:rsidR="00A62C65" w:rsidRPr="004309BF" w:rsidRDefault="00A62C65" w:rsidP="00CA5B30">
            <w:pPr>
              <w:jc w:val="center"/>
              <w:rPr>
                <w:rFonts w:cstheme="minorHAnsi"/>
                <w:sz w:val="24"/>
                <w:szCs w:val="24"/>
              </w:rPr>
            </w:pPr>
            <w:r w:rsidRPr="004309BF">
              <w:rPr>
                <w:rFonts w:cstheme="minorHAnsi"/>
                <w:sz w:val="24"/>
                <w:szCs w:val="24"/>
              </w:rPr>
              <w:t>1</w:t>
            </w:r>
          </w:p>
        </w:tc>
      </w:tr>
      <w:tr w:rsidR="00A62C65" w:rsidRPr="004309BF" w14:paraId="7B5626A2" w14:textId="77777777" w:rsidTr="00CA5B30">
        <w:tc>
          <w:tcPr>
            <w:tcW w:w="3114" w:type="dxa"/>
            <w:vMerge/>
          </w:tcPr>
          <w:p w14:paraId="1406DA89" w14:textId="77777777" w:rsidR="00A62C65" w:rsidRPr="004309BF" w:rsidRDefault="00A62C65" w:rsidP="00A62C65">
            <w:pPr>
              <w:jc w:val="both"/>
              <w:rPr>
                <w:rFonts w:cstheme="minorHAnsi"/>
                <w:sz w:val="24"/>
                <w:szCs w:val="24"/>
              </w:rPr>
            </w:pPr>
          </w:p>
        </w:tc>
        <w:tc>
          <w:tcPr>
            <w:tcW w:w="2835" w:type="dxa"/>
          </w:tcPr>
          <w:p w14:paraId="65FA6BAB" w14:textId="45185AF1" w:rsidR="00A62C65" w:rsidRPr="004309BF" w:rsidRDefault="00A62C65" w:rsidP="00A62C65">
            <w:pPr>
              <w:jc w:val="both"/>
              <w:rPr>
                <w:rFonts w:cstheme="minorHAnsi"/>
                <w:sz w:val="24"/>
                <w:szCs w:val="24"/>
              </w:rPr>
            </w:pPr>
            <w:r w:rsidRPr="004309BF">
              <w:rPr>
                <w:rFonts w:cstheme="minorHAnsi"/>
                <w:sz w:val="24"/>
                <w:szCs w:val="24"/>
              </w:rPr>
              <w:t>Nē</w:t>
            </w:r>
          </w:p>
        </w:tc>
        <w:tc>
          <w:tcPr>
            <w:tcW w:w="3395" w:type="dxa"/>
          </w:tcPr>
          <w:p w14:paraId="53017E46" w14:textId="52659B14" w:rsidR="00A62C65" w:rsidRPr="004309BF" w:rsidRDefault="00A62C65" w:rsidP="00CA5B30">
            <w:pPr>
              <w:jc w:val="center"/>
              <w:rPr>
                <w:rFonts w:cstheme="minorHAnsi"/>
                <w:sz w:val="24"/>
                <w:szCs w:val="24"/>
              </w:rPr>
            </w:pPr>
            <w:r w:rsidRPr="004309BF">
              <w:rPr>
                <w:rFonts w:cstheme="minorHAnsi"/>
                <w:sz w:val="24"/>
                <w:szCs w:val="24"/>
              </w:rPr>
              <w:t>0</w:t>
            </w:r>
          </w:p>
        </w:tc>
      </w:tr>
      <w:tr w:rsidR="00446AC1" w:rsidRPr="004309BF" w14:paraId="17DCFB41" w14:textId="77777777" w:rsidTr="000F3684">
        <w:trPr>
          <w:trHeight w:val="279"/>
        </w:trPr>
        <w:tc>
          <w:tcPr>
            <w:tcW w:w="9344" w:type="dxa"/>
            <w:gridSpan w:val="3"/>
          </w:tcPr>
          <w:p w14:paraId="7FA27E87" w14:textId="032D4F19" w:rsidR="00446AC1" w:rsidRPr="004309BF" w:rsidRDefault="00462A49" w:rsidP="00CA5B30">
            <w:pPr>
              <w:jc w:val="center"/>
              <w:rPr>
                <w:rFonts w:cstheme="minorHAnsi"/>
                <w:b/>
                <w:bCs/>
                <w:sz w:val="24"/>
                <w:szCs w:val="24"/>
              </w:rPr>
            </w:pPr>
            <w:r>
              <w:rPr>
                <w:rFonts w:cstheme="minorHAnsi"/>
                <w:b/>
                <w:bCs/>
                <w:sz w:val="24"/>
                <w:szCs w:val="24"/>
              </w:rPr>
              <w:t>9</w:t>
            </w:r>
            <w:r w:rsidR="00446AC1" w:rsidRPr="004309BF">
              <w:rPr>
                <w:rFonts w:cstheme="minorHAnsi"/>
                <w:b/>
                <w:bCs/>
                <w:sz w:val="24"/>
                <w:szCs w:val="24"/>
              </w:rPr>
              <w:t xml:space="preserve">. </w:t>
            </w:r>
            <w:r w:rsidR="000F3684" w:rsidRPr="004309BF">
              <w:rPr>
                <w:rFonts w:cstheme="minorHAnsi"/>
                <w:b/>
                <w:bCs/>
                <w:sz w:val="24"/>
                <w:szCs w:val="24"/>
              </w:rPr>
              <w:t>Plānošana un organizēšana.</w:t>
            </w:r>
          </w:p>
        </w:tc>
      </w:tr>
      <w:tr w:rsidR="00667181" w:rsidRPr="004309BF" w14:paraId="24B5C9C4" w14:textId="77777777" w:rsidTr="00CA5B30">
        <w:tc>
          <w:tcPr>
            <w:tcW w:w="3114" w:type="dxa"/>
            <w:vMerge w:val="restart"/>
          </w:tcPr>
          <w:p w14:paraId="6A9DA55A" w14:textId="195CBBD1" w:rsidR="00667181" w:rsidRPr="00D2146F" w:rsidRDefault="00FF7EE5" w:rsidP="00667181">
            <w:pPr>
              <w:jc w:val="both"/>
              <w:rPr>
                <w:rFonts w:cstheme="minorHAnsi"/>
                <w:sz w:val="24"/>
                <w:szCs w:val="24"/>
              </w:rPr>
            </w:pPr>
            <w:r w:rsidRPr="00D2146F">
              <w:rPr>
                <w:rFonts w:cstheme="minorHAnsi"/>
                <w:sz w:val="24"/>
                <w:szCs w:val="24"/>
              </w:rPr>
              <w:t>Ātri reaģē uz izmaiņām. Spēj kontrolēt vairākus procesus paralēli</w:t>
            </w:r>
            <w:r w:rsidR="00D2146F" w:rsidRPr="00D2146F">
              <w:rPr>
                <w:rFonts w:cstheme="minorHAnsi"/>
                <w:sz w:val="24"/>
                <w:szCs w:val="24"/>
              </w:rPr>
              <w:t>.</w:t>
            </w:r>
          </w:p>
        </w:tc>
        <w:tc>
          <w:tcPr>
            <w:tcW w:w="2835" w:type="dxa"/>
          </w:tcPr>
          <w:p w14:paraId="3CDD59D1" w14:textId="5DC92D80" w:rsidR="00667181" w:rsidRPr="004309BF" w:rsidRDefault="00667181" w:rsidP="00667181">
            <w:pPr>
              <w:jc w:val="both"/>
              <w:rPr>
                <w:rFonts w:cstheme="minorHAnsi"/>
                <w:sz w:val="24"/>
                <w:szCs w:val="24"/>
              </w:rPr>
            </w:pPr>
            <w:r w:rsidRPr="004309BF">
              <w:rPr>
                <w:rFonts w:cstheme="minorHAnsi"/>
                <w:sz w:val="24"/>
                <w:szCs w:val="24"/>
              </w:rPr>
              <w:t>Jā</w:t>
            </w:r>
          </w:p>
        </w:tc>
        <w:tc>
          <w:tcPr>
            <w:tcW w:w="3395" w:type="dxa"/>
          </w:tcPr>
          <w:p w14:paraId="12CB84E4" w14:textId="09E371C0" w:rsidR="00667181" w:rsidRPr="004309BF" w:rsidRDefault="00667181" w:rsidP="00CA5B30">
            <w:pPr>
              <w:jc w:val="center"/>
              <w:rPr>
                <w:rFonts w:cstheme="minorHAnsi"/>
                <w:sz w:val="24"/>
                <w:szCs w:val="24"/>
              </w:rPr>
            </w:pPr>
            <w:r w:rsidRPr="004309BF">
              <w:rPr>
                <w:rFonts w:cstheme="minorHAnsi"/>
                <w:sz w:val="24"/>
                <w:szCs w:val="24"/>
              </w:rPr>
              <w:t>2</w:t>
            </w:r>
          </w:p>
        </w:tc>
      </w:tr>
      <w:tr w:rsidR="00667181" w:rsidRPr="004309BF" w14:paraId="376655F1" w14:textId="77777777" w:rsidTr="00CA5B30">
        <w:tc>
          <w:tcPr>
            <w:tcW w:w="3114" w:type="dxa"/>
            <w:vMerge/>
          </w:tcPr>
          <w:p w14:paraId="0D855A30" w14:textId="77777777" w:rsidR="00667181" w:rsidRPr="00D2146F" w:rsidRDefault="00667181" w:rsidP="00667181">
            <w:pPr>
              <w:jc w:val="both"/>
              <w:rPr>
                <w:rFonts w:cstheme="minorHAnsi"/>
                <w:sz w:val="24"/>
                <w:szCs w:val="24"/>
              </w:rPr>
            </w:pPr>
          </w:p>
        </w:tc>
        <w:tc>
          <w:tcPr>
            <w:tcW w:w="2835" w:type="dxa"/>
          </w:tcPr>
          <w:p w14:paraId="4FE18DC5" w14:textId="758F9BF4" w:rsidR="00667181" w:rsidRPr="004309BF" w:rsidRDefault="00667181" w:rsidP="00667181">
            <w:pPr>
              <w:jc w:val="both"/>
              <w:rPr>
                <w:rFonts w:cstheme="minorHAnsi"/>
                <w:sz w:val="24"/>
                <w:szCs w:val="24"/>
              </w:rPr>
            </w:pPr>
            <w:r w:rsidRPr="004309BF">
              <w:rPr>
                <w:rFonts w:cstheme="minorHAnsi"/>
                <w:sz w:val="24"/>
                <w:szCs w:val="24"/>
              </w:rPr>
              <w:t>Daļēji</w:t>
            </w:r>
          </w:p>
        </w:tc>
        <w:tc>
          <w:tcPr>
            <w:tcW w:w="3395" w:type="dxa"/>
          </w:tcPr>
          <w:p w14:paraId="1B08B076" w14:textId="215ECB3D" w:rsidR="00667181" w:rsidRPr="004309BF" w:rsidRDefault="00667181" w:rsidP="00CA5B30">
            <w:pPr>
              <w:jc w:val="center"/>
              <w:rPr>
                <w:rFonts w:cstheme="minorHAnsi"/>
                <w:sz w:val="24"/>
                <w:szCs w:val="24"/>
              </w:rPr>
            </w:pPr>
            <w:r w:rsidRPr="004309BF">
              <w:rPr>
                <w:rFonts w:cstheme="minorHAnsi"/>
                <w:sz w:val="24"/>
                <w:szCs w:val="24"/>
              </w:rPr>
              <w:t>1</w:t>
            </w:r>
          </w:p>
        </w:tc>
      </w:tr>
      <w:tr w:rsidR="00667181" w:rsidRPr="004309BF" w14:paraId="56523A2C" w14:textId="77777777" w:rsidTr="00CA5B30">
        <w:tc>
          <w:tcPr>
            <w:tcW w:w="3114" w:type="dxa"/>
            <w:vMerge/>
          </w:tcPr>
          <w:p w14:paraId="7B2A321F" w14:textId="77777777" w:rsidR="00667181" w:rsidRPr="00D2146F" w:rsidRDefault="00667181" w:rsidP="00667181">
            <w:pPr>
              <w:jc w:val="both"/>
              <w:rPr>
                <w:rFonts w:cstheme="minorHAnsi"/>
                <w:sz w:val="24"/>
                <w:szCs w:val="24"/>
              </w:rPr>
            </w:pPr>
          </w:p>
        </w:tc>
        <w:tc>
          <w:tcPr>
            <w:tcW w:w="2835" w:type="dxa"/>
          </w:tcPr>
          <w:p w14:paraId="1CD1C5E0" w14:textId="4CA7B6B4" w:rsidR="00667181" w:rsidRPr="004309BF" w:rsidRDefault="00667181" w:rsidP="00667181">
            <w:pPr>
              <w:jc w:val="both"/>
              <w:rPr>
                <w:rFonts w:cstheme="minorHAnsi"/>
                <w:sz w:val="24"/>
                <w:szCs w:val="24"/>
              </w:rPr>
            </w:pPr>
            <w:r w:rsidRPr="004309BF">
              <w:rPr>
                <w:rFonts w:cstheme="minorHAnsi"/>
                <w:sz w:val="24"/>
                <w:szCs w:val="24"/>
              </w:rPr>
              <w:t>Nē</w:t>
            </w:r>
          </w:p>
        </w:tc>
        <w:tc>
          <w:tcPr>
            <w:tcW w:w="3395" w:type="dxa"/>
          </w:tcPr>
          <w:p w14:paraId="36A0EA88" w14:textId="59190589" w:rsidR="00667181" w:rsidRPr="004309BF" w:rsidRDefault="00667181" w:rsidP="00CA5B30">
            <w:pPr>
              <w:jc w:val="center"/>
              <w:rPr>
                <w:rFonts w:cstheme="minorHAnsi"/>
                <w:sz w:val="24"/>
                <w:szCs w:val="24"/>
              </w:rPr>
            </w:pPr>
            <w:r w:rsidRPr="004309BF">
              <w:rPr>
                <w:rFonts w:cstheme="minorHAnsi"/>
                <w:sz w:val="24"/>
                <w:szCs w:val="24"/>
              </w:rPr>
              <w:t>0</w:t>
            </w:r>
          </w:p>
        </w:tc>
      </w:tr>
      <w:tr w:rsidR="00667181" w:rsidRPr="004309BF" w14:paraId="0092F2BB" w14:textId="77777777" w:rsidTr="00CA5B30">
        <w:tc>
          <w:tcPr>
            <w:tcW w:w="3114" w:type="dxa"/>
            <w:vMerge w:val="restart"/>
          </w:tcPr>
          <w:p w14:paraId="4FBA2A01" w14:textId="159DFC46" w:rsidR="00667181" w:rsidRPr="00D2146F" w:rsidRDefault="00FF7EE5" w:rsidP="00667181">
            <w:pPr>
              <w:jc w:val="both"/>
              <w:rPr>
                <w:rFonts w:cstheme="minorHAnsi"/>
                <w:sz w:val="24"/>
                <w:szCs w:val="24"/>
              </w:rPr>
            </w:pPr>
            <w:r w:rsidRPr="00D2146F">
              <w:rPr>
                <w:rFonts w:cstheme="minorHAnsi"/>
                <w:sz w:val="24"/>
                <w:szCs w:val="24"/>
              </w:rPr>
              <w:t>Efektīvi izmanto resursus</w:t>
            </w:r>
            <w:r w:rsidR="00D2146F" w:rsidRPr="00D2146F">
              <w:rPr>
                <w:rFonts w:cstheme="minorHAnsi"/>
                <w:sz w:val="24"/>
                <w:szCs w:val="24"/>
              </w:rPr>
              <w:t>.</w:t>
            </w:r>
          </w:p>
        </w:tc>
        <w:tc>
          <w:tcPr>
            <w:tcW w:w="2835" w:type="dxa"/>
          </w:tcPr>
          <w:p w14:paraId="33EA352A" w14:textId="2FF6330F" w:rsidR="00667181" w:rsidRPr="004309BF" w:rsidRDefault="00667181" w:rsidP="00667181">
            <w:pPr>
              <w:jc w:val="both"/>
              <w:rPr>
                <w:rFonts w:cstheme="minorHAnsi"/>
                <w:sz w:val="24"/>
                <w:szCs w:val="24"/>
              </w:rPr>
            </w:pPr>
            <w:r w:rsidRPr="004309BF">
              <w:rPr>
                <w:rFonts w:cstheme="minorHAnsi"/>
                <w:sz w:val="24"/>
                <w:szCs w:val="24"/>
              </w:rPr>
              <w:t>Jā</w:t>
            </w:r>
          </w:p>
        </w:tc>
        <w:tc>
          <w:tcPr>
            <w:tcW w:w="3395" w:type="dxa"/>
          </w:tcPr>
          <w:p w14:paraId="3B066D11" w14:textId="13119B92" w:rsidR="00667181" w:rsidRPr="004309BF" w:rsidRDefault="00667181" w:rsidP="00CA5B30">
            <w:pPr>
              <w:jc w:val="center"/>
              <w:rPr>
                <w:rFonts w:cstheme="minorHAnsi"/>
                <w:sz w:val="24"/>
                <w:szCs w:val="24"/>
              </w:rPr>
            </w:pPr>
            <w:r w:rsidRPr="004309BF">
              <w:rPr>
                <w:rFonts w:cstheme="minorHAnsi"/>
                <w:sz w:val="24"/>
                <w:szCs w:val="24"/>
              </w:rPr>
              <w:t>2</w:t>
            </w:r>
          </w:p>
        </w:tc>
      </w:tr>
      <w:tr w:rsidR="00667181" w:rsidRPr="004309BF" w14:paraId="41ABE204" w14:textId="77777777" w:rsidTr="00CA5B30">
        <w:tc>
          <w:tcPr>
            <w:tcW w:w="3114" w:type="dxa"/>
            <w:vMerge/>
          </w:tcPr>
          <w:p w14:paraId="42206099" w14:textId="77777777" w:rsidR="00667181" w:rsidRPr="004309BF" w:rsidRDefault="00667181" w:rsidP="00667181">
            <w:pPr>
              <w:jc w:val="both"/>
              <w:rPr>
                <w:rFonts w:cstheme="minorHAnsi"/>
                <w:sz w:val="24"/>
                <w:szCs w:val="24"/>
              </w:rPr>
            </w:pPr>
          </w:p>
        </w:tc>
        <w:tc>
          <w:tcPr>
            <w:tcW w:w="2835" w:type="dxa"/>
          </w:tcPr>
          <w:p w14:paraId="6F26B44E" w14:textId="2589F0B4" w:rsidR="00667181" w:rsidRPr="004309BF" w:rsidRDefault="00667181" w:rsidP="00667181">
            <w:pPr>
              <w:jc w:val="both"/>
              <w:rPr>
                <w:rFonts w:cstheme="minorHAnsi"/>
                <w:sz w:val="24"/>
                <w:szCs w:val="24"/>
              </w:rPr>
            </w:pPr>
            <w:r w:rsidRPr="004309BF">
              <w:rPr>
                <w:rFonts w:cstheme="minorHAnsi"/>
                <w:sz w:val="24"/>
                <w:szCs w:val="24"/>
              </w:rPr>
              <w:t>Daļēji</w:t>
            </w:r>
          </w:p>
        </w:tc>
        <w:tc>
          <w:tcPr>
            <w:tcW w:w="3395" w:type="dxa"/>
          </w:tcPr>
          <w:p w14:paraId="3AE015AA" w14:textId="37E3F9DD" w:rsidR="00667181" w:rsidRPr="004309BF" w:rsidRDefault="00667181" w:rsidP="00CA5B30">
            <w:pPr>
              <w:jc w:val="center"/>
              <w:rPr>
                <w:rFonts w:cstheme="minorHAnsi"/>
                <w:sz w:val="24"/>
                <w:szCs w:val="24"/>
              </w:rPr>
            </w:pPr>
            <w:r w:rsidRPr="004309BF">
              <w:rPr>
                <w:rFonts w:cstheme="minorHAnsi"/>
                <w:sz w:val="24"/>
                <w:szCs w:val="24"/>
              </w:rPr>
              <w:t>1</w:t>
            </w:r>
          </w:p>
        </w:tc>
      </w:tr>
      <w:tr w:rsidR="00667181" w:rsidRPr="004309BF" w14:paraId="117D5138" w14:textId="77777777" w:rsidTr="00CA5B30">
        <w:tc>
          <w:tcPr>
            <w:tcW w:w="3114" w:type="dxa"/>
            <w:vMerge/>
          </w:tcPr>
          <w:p w14:paraId="38F2CAF8" w14:textId="77777777" w:rsidR="00667181" w:rsidRPr="004309BF" w:rsidRDefault="00667181" w:rsidP="00667181">
            <w:pPr>
              <w:jc w:val="both"/>
              <w:rPr>
                <w:rFonts w:cstheme="minorHAnsi"/>
                <w:sz w:val="24"/>
                <w:szCs w:val="24"/>
              </w:rPr>
            </w:pPr>
          </w:p>
        </w:tc>
        <w:tc>
          <w:tcPr>
            <w:tcW w:w="2835" w:type="dxa"/>
          </w:tcPr>
          <w:p w14:paraId="55616A1E" w14:textId="3FF57046" w:rsidR="00667181" w:rsidRPr="004309BF" w:rsidRDefault="00667181" w:rsidP="00667181">
            <w:pPr>
              <w:jc w:val="both"/>
              <w:rPr>
                <w:rFonts w:cstheme="minorHAnsi"/>
                <w:sz w:val="24"/>
                <w:szCs w:val="24"/>
              </w:rPr>
            </w:pPr>
            <w:r w:rsidRPr="004309BF">
              <w:rPr>
                <w:rFonts w:cstheme="minorHAnsi"/>
                <w:sz w:val="24"/>
                <w:szCs w:val="24"/>
              </w:rPr>
              <w:t>Nē</w:t>
            </w:r>
          </w:p>
        </w:tc>
        <w:tc>
          <w:tcPr>
            <w:tcW w:w="3395" w:type="dxa"/>
          </w:tcPr>
          <w:p w14:paraId="1530F03F" w14:textId="45E0F0DD" w:rsidR="00667181" w:rsidRPr="004309BF" w:rsidRDefault="00667181" w:rsidP="00CA5B30">
            <w:pPr>
              <w:jc w:val="center"/>
              <w:rPr>
                <w:rFonts w:cstheme="minorHAnsi"/>
                <w:sz w:val="24"/>
                <w:szCs w:val="24"/>
              </w:rPr>
            </w:pPr>
            <w:r w:rsidRPr="004309BF">
              <w:rPr>
                <w:rFonts w:cstheme="minorHAnsi"/>
                <w:sz w:val="24"/>
                <w:szCs w:val="24"/>
              </w:rPr>
              <w:t>0</w:t>
            </w:r>
          </w:p>
        </w:tc>
      </w:tr>
      <w:tr w:rsidR="00EB6786" w:rsidRPr="004309BF" w14:paraId="1F3109D1" w14:textId="77777777" w:rsidTr="00960A1D">
        <w:tc>
          <w:tcPr>
            <w:tcW w:w="9344" w:type="dxa"/>
            <w:gridSpan w:val="3"/>
          </w:tcPr>
          <w:p w14:paraId="22A7ECB8" w14:textId="328753A1" w:rsidR="00EB6786" w:rsidRPr="00FE7FBC" w:rsidRDefault="00462A49" w:rsidP="00CA5B30">
            <w:pPr>
              <w:jc w:val="center"/>
              <w:rPr>
                <w:rFonts w:cstheme="minorHAnsi"/>
                <w:b/>
                <w:bCs/>
                <w:sz w:val="24"/>
                <w:szCs w:val="24"/>
              </w:rPr>
            </w:pPr>
            <w:r>
              <w:rPr>
                <w:rFonts w:cstheme="minorHAnsi"/>
                <w:b/>
                <w:bCs/>
                <w:sz w:val="24"/>
                <w:szCs w:val="24"/>
              </w:rPr>
              <w:t>10</w:t>
            </w:r>
            <w:r w:rsidR="00EB6786" w:rsidRPr="00FE7FBC">
              <w:rPr>
                <w:rFonts w:cstheme="minorHAnsi"/>
                <w:b/>
                <w:bCs/>
                <w:sz w:val="24"/>
                <w:szCs w:val="24"/>
              </w:rPr>
              <w:t xml:space="preserve">. </w:t>
            </w:r>
            <w:r w:rsidR="00FE7FBC" w:rsidRPr="00FE7FBC">
              <w:rPr>
                <w:rFonts w:cstheme="minorHAnsi"/>
                <w:b/>
                <w:bCs/>
                <w:sz w:val="24"/>
                <w:szCs w:val="24"/>
              </w:rPr>
              <w:t>O</w:t>
            </w:r>
            <w:r w:rsidR="001F35E0" w:rsidRPr="00FE7FBC">
              <w:rPr>
                <w:rFonts w:cstheme="minorHAnsi"/>
                <w:b/>
                <w:bCs/>
                <w:sz w:val="24"/>
                <w:szCs w:val="24"/>
              </w:rPr>
              <w:t>rientācija uz re</w:t>
            </w:r>
            <w:r w:rsidR="00970D38" w:rsidRPr="00FE7FBC">
              <w:rPr>
                <w:rFonts w:cstheme="minorHAnsi"/>
                <w:b/>
                <w:bCs/>
                <w:sz w:val="24"/>
                <w:szCs w:val="24"/>
              </w:rPr>
              <w:t>zultātu sasniegšanu</w:t>
            </w:r>
          </w:p>
        </w:tc>
      </w:tr>
      <w:tr w:rsidR="00B50936" w:rsidRPr="004309BF" w14:paraId="64629913" w14:textId="77777777" w:rsidTr="00CA5B30">
        <w:tc>
          <w:tcPr>
            <w:tcW w:w="3114" w:type="dxa"/>
            <w:vMerge w:val="restart"/>
          </w:tcPr>
          <w:p w14:paraId="2427E2EE" w14:textId="3220ED69" w:rsidR="00B50936" w:rsidRPr="004309BF" w:rsidRDefault="00B50936" w:rsidP="00667181">
            <w:pPr>
              <w:jc w:val="both"/>
              <w:rPr>
                <w:rFonts w:cstheme="minorHAnsi"/>
                <w:sz w:val="24"/>
                <w:szCs w:val="24"/>
              </w:rPr>
            </w:pPr>
            <w:r>
              <w:rPr>
                <w:rFonts w:cstheme="minorHAnsi"/>
                <w:sz w:val="24"/>
                <w:szCs w:val="24"/>
              </w:rPr>
              <w:t>I</w:t>
            </w:r>
            <w:r w:rsidRPr="00B50936">
              <w:rPr>
                <w:rFonts w:cstheme="minorHAnsi"/>
                <w:sz w:val="24"/>
                <w:szCs w:val="24"/>
              </w:rPr>
              <w:t>zvirza izaicinošus mērķus sev un citiem</w:t>
            </w:r>
            <w:r w:rsidR="000F2582">
              <w:rPr>
                <w:rFonts w:cstheme="minorHAnsi"/>
                <w:sz w:val="24"/>
                <w:szCs w:val="24"/>
              </w:rPr>
              <w:t>.</w:t>
            </w:r>
          </w:p>
        </w:tc>
        <w:tc>
          <w:tcPr>
            <w:tcW w:w="2835" w:type="dxa"/>
          </w:tcPr>
          <w:p w14:paraId="2939984F" w14:textId="01EF4E61" w:rsidR="00B50936" w:rsidRPr="004309BF" w:rsidRDefault="00B50936" w:rsidP="00667181">
            <w:pPr>
              <w:jc w:val="both"/>
              <w:rPr>
                <w:rFonts w:cstheme="minorHAnsi"/>
                <w:sz w:val="24"/>
                <w:szCs w:val="24"/>
              </w:rPr>
            </w:pPr>
            <w:r>
              <w:rPr>
                <w:rFonts w:cstheme="minorHAnsi"/>
                <w:sz w:val="24"/>
                <w:szCs w:val="24"/>
              </w:rPr>
              <w:t>Jā</w:t>
            </w:r>
          </w:p>
        </w:tc>
        <w:tc>
          <w:tcPr>
            <w:tcW w:w="3395" w:type="dxa"/>
          </w:tcPr>
          <w:p w14:paraId="2194CBFE" w14:textId="4C7D8EDA" w:rsidR="00B50936" w:rsidRPr="004309BF" w:rsidRDefault="00B50936" w:rsidP="00CA5B30">
            <w:pPr>
              <w:jc w:val="center"/>
              <w:rPr>
                <w:rFonts w:cstheme="minorHAnsi"/>
                <w:sz w:val="24"/>
                <w:szCs w:val="24"/>
              </w:rPr>
            </w:pPr>
            <w:r>
              <w:rPr>
                <w:rFonts w:cstheme="minorHAnsi"/>
                <w:sz w:val="24"/>
                <w:szCs w:val="24"/>
              </w:rPr>
              <w:t>2</w:t>
            </w:r>
          </w:p>
        </w:tc>
      </w:tr>
      <w:tr w:rsidR="00B50936" w:rsidRPr="004309BF" w14:paraId="492DE2B3" w14:textId="77777777" w:rsidTr="00CA5B30">
        <w:tc>
          <w:tcPr>
            <w:tcW w:w="3114" w:type="dxa"/>
            <w:vMerge/>
          </w:tcPr>
          <w:p w14:paraId="7A9E35B3" w14:textId="77777777" w:rsidR="00B50936" w:rsidRDefault="00B50936" w:rsidP="00667181">
            <w:pPr>
              <w:jc w:val="both"/>
              <w:rPr>
                <w:rFonts w:cstheme="minorHAnsi"/>
                <w:sz w:val="24"/>
                <w:szCs w:val="24"/>
              </w:rPr>
            </w:pPr>
          </w:p>
        </w:tc>
        <w:tc>
          <w:tcPr>
            <w:tcW w:w="2835" w:type="dxa"/>
          </w:tcPr>
          <w:p w14:paraId="227F1C06" w14:textId="4CB69B32" w:rsidR="00B50936" w:rsidRPr="004309BF" w:rsidRDefault="00B50936" w:rsidP="00667181">
            <w:pPr>
              <w:jc w:val="both"/>
              <w:rPr>
                <w:rFonts w:cstheme="minorHAnsi"/>
                <w:sz w:val="24"/>
                <w:szCs w:val="24"/>
              </w:rPr>
            </w:pPr>
            <w:r>
              <w:rPr>
                <w:rFonts w:cstheme="minorHAnsi"/>
                <w:sz w:val="24"/>
                <w:szCs w:val="24"/>
              </w:rPr>
              <w:t>Daļēji</w:t>
            </w:r>
          </w:p>
        </w:tc>
        <w:tc>
          <w:tcPr>
            <w:tcW w:w="3395" w:type="dxa"/>
          </w:tcPr>
          <w:p w14:paraId="0162DFBC" w14:textId="07DE2980" w:rsidR="00B50936" w:rsidRPr="004309BF" w:rsidRDefault="00B50936" w:rsidP="00CA5B30">
            <w:pPr>
              <w:jc w:val="center"/>
              <w:rPr>
                <w:rFonts w:cstheme="minorHAnsi"/>
                <w:sz w:val="24"/>
                <w:szCs w:val="24"/>
              </w:rPr>
            </w:pPr>
            <w:r>
              <w:rPr>
                <w:rFonts w:cstheme="minorHAnsi"/>
                <w:sz w:val="24"/>
                <w:szCs w:val="24"/>
              </w:rPr>
              <w:t>1</w:t>
            </w:r>
          </w:p>
        </w:tc>
      </w:tr>
      <w:tr w:rsidR="00B50936" w:rsidRPr="004309BF" w14:paraId="5D51E785" w14:textId="77777777" w:rsidTr="00CA5B30">
        <w:tc>
          <w:tcPr>
            <w:tcW w:w="3114" w:type="dxa"/>
            <w:vMerge/>
          </w:tcPr>
          <w:p w14:paraId="052B7657" w14:textId="77777777" w:rsidR="00B50936" w:rsidRDefault="00B50936" w:rsidP="00667181">
            <w:pPr>
              <w:jc w:val="both"/>
              <w:rPr>
                <w:rFonts w:cstheme="minorHAnsi"/>
                <w:sz w:val="24"/>
                <w:szCs w:val="24"/>
              </w:rPr>
            </w:pPr>
          </w:p>
        </w:tc>
        <w:tc>
          <w:tcPr>
            <w:tcW w:w="2835" w:type="dxa"/>
          </w:tcPr>
          <w:p w14:paraId="6F67A33F" w14:textId="293E0CCB" w:rsidR="00B50936" w:rsidRPr="004309BF" w:rsidRDefault="00B50936" w:rsidP="00667181">
            <w:pPr>
              <w:jc w:val="both"/>
              <w:rPr>
                <w:rFonts w:cstheme="minorHAnsi"/>
                <w:sz w:val="24"/>
                <w:szCs w:val="24"/>
              </w:rPr>
            </w:pPr>
            <w:r>
              <w:rPr>
                <w:rFonts w:cstheme="minorHAnsi"/>
                <w:sz w:val="24"/>
                <w:szCs w:val="24"/>
              </w:rPr>
              <w:t>Nē</w:t>
            </w:r>
          </w:p>
        </w:tc>
        <w:tc>
          <w:tcPr>
            <w:tcW w:w="3395" w:type="dxa"/>
          </w:tcPr>
          <w:p w14:paraId="75EE9834" w14:textId="70EAC0FB" w:rsidR="00B50936" w:rsidRPr="004309BF" w:rsidRDefault="00B50936" w:rsidP="00CA5B30">
            <w:pPr>
              <w:jc w:val="center"/>
              <w:rPr>
                <w:rFonts w:cstheme="minorHAnsi"/>
                <w:sz w:val="24"/>
                <w:szCs w:val="24"/>
              </w:rPr>
            </w:pPr>
            <w:r>
              <w:rPr>
                <w:rFonts w:cstheme="minorHAnsi"/>
                <w:sz w:val="24"/>
                <w:szCs w:val="24"/>
              </w:rPr>
              <w:t>0</w:t>
            </w:r>
          </w:p>
        </w:tc>
      </w:tr>
      <w:tr w:rsidR="00285EEC" w:rsidRPr="004309BF" w14:paraId="25CC3872" w14:textId="77777777" w:rsidTr="00CA5B30">
        <w:tc>
          <w:tcPr>
            <w:tcW w:w="3114" w:type="dxa"/>
            <w:vMerge w:val="restart"/>
          </w:tcPr>
          <w:p w14:paraId="095A528C" w14:textId="3440B1D5" w:rsidR="00285EEC" w:rsidRPr="004309BF" w:rsidRDefault="00285EEC" w:rsidP="00667181">
            <w:pPr>
              <w:jc w:val="both"/>
              <w:rPr>
                <w:rFonts w:cstheme="minorHAnsi"/>
                <w:sz w:val="24"/>
                <w:szCs w:val="24"/>
              </w:rPr>
            </w:pPr>
            <w:r>
              <w:rPr>
                <w:rFonts w:cstheme="minorHAnsi"/>
                <w:sz w:val="24"/>
                <w:szCs w:val="24"/>
              </w:rPr>
              <w:t>N</w:t>
            </w:r>
            <w:r w:rsidRPr="00767B24">
              <w:rPr>
                <w:rFonts w:cstheme="minorHAnsi"/>
                <w:sz w:val="24"/>
                <w:szCs w:val="24"/>
              </w:rPr>
              <w:t>osaka personiskus mērķus, seko saviem standartiem, kas var būt augstāki par formāli noteiktajiem</w:t>
            </w:r>
            <w:r w:rsidR="000F2582">
              <w:rPr>
                <w:rFonts w:cstheme="minorHAnsi"/>
                <w:sz w:val="24"/>
                <w:szCs w:val="24"/>
              </w:rPr>
              <w:t>.</w:t>
            </w:r>
          </w:p>
        </w:tc>
        <w:tc>
          <w:tcPr>
            <w:tcW w:w="2835" w:type="dxa"/>
          </w:tcPr>
          <w:p w14:paraId="691D7590" w14:textId="6DB28805" w:rsidR="00285EEC" w:rsidRPr="004309BF" w:rsidRDefault="00285EEC" w:rsidP="00667181">
            <w:pPr>
              <w:jc w:val="both"/>
              <w:rPr>
                <w:rFonts w:cstheme="minorHAnsi"/>
                <w:sz w:val="24"/>
                <w:szCs w:val="24"/>
              </w:rPr>
            </w:pPr>
            <w:r>
              <w:rPr>
                <w:rFonts w:cstheme="minorHAnsi"/>
                <w:sz w:val="24"/>
                <w:szCs w:val="24"/>
              </w:rPr>
              <w:t xml:space="preserve">Jā </w:t>
            </w:r>
          </w:p>
        </w:tc>
        <w:tc>
          <w:tcPr>
            <w:tcW w:w="3395" w:type="dxa"/>
          </w:tcPr>
          <w:p w14:paraId="2A33F1B3" w14:textId="55D2154D" w:rsidR="00285EEC" w:rsidRPr="004309BF" w:rsidRDefault="00285EEC" w:rsidP="00CA5B30">
            <w:pPr>
              <w:jc w:val="center"/>
              <w:rPr>
                <w:rFonts w:cstheme="minorHAnsi"/>
                <w:sz w:val="24"/>
                <w:szCs w:val="24"/>
              </w:rPr>
            </w:pPr>
            <w:r>
              <w:rPr>
                <w:rFonts w:cstheme="minorHAnsi"/>
                <w:sz w:val="24"/>
                <w:szCs w:val="24"/>
              </w:rPr>
              <w:t>2</w:t>
            </w:r>
          </w:p>
        </w:tc>
      </w:tr>
      <w:tr w:rsidR="00285EEC" w:rsidRPr="004309BF" w14:paraId="691AB50F" w14:textId="77777777" w:rsidTr="00CA5B30">
        <w:tc>
          <w:tcPr>
            <w:tcW w:w="3114" w:type="dxa"/>
            <w:vMerge/>
          </w:tcPr>
          <w:p w14:paraId="6EF72011" w14:textId="77777777" w:rsidR="00285EEC" w:rsidRDefault="00285EEC" w:rsidP="00667181">
            <w:pPr>
              <w:jc w:val="both"/>
              <w:rPr>
                <w:rFonts w:cstheme="minorHAnsi"/>
                <w:sz w:val="24"/>
                <w:szCs w:val="24"/>
              </w:rPr>
            </w:pPr>
          </w:p>
        </w:tc>
        <w:tc>
          <w:tcPr>
            <w:tcW w:w="2835" w:type="dxa"/>
          </w:tcPr>
          <w:p w14:paraId="199612D5" w14:textId="0C5FC6AD" w:rsidR="00285EEC" w:rsidRPr="004309BF" w:rsidRDefault="00285EEC" w:rsidP="00667181">
            <w:pPr>
              <w:jc w:val="both"/>
              <w:rPr>
                <w:rFonts w:cstheme="minorHAnsi"/>
                <w:sz w:val="24"/>
                <w:szCs w:val="24"/>
              </w:rPr>
            </w:pPr>
            <w:r>
              <w:rPr>
                <w:rFonts w:cstheme="minorHAnsi"/>
                <w:sz w:val="24"/>
                <w:szCs w:val="24"/>
              </w:rPr>
              <w:t>Daļēji</w:t>
            </w:r>
          </w:p>
        </w:tc>
        <w:tc>
          <w:tcPr>
            <w:tcW w:w="3395" w:type="dxa"/>
          </w:tcPr>
          <w:p w14:paraId="2D5D2329" w14:textId="3A26C279" w:rsidR="00285EEC" w:rsidRPr="004309BF" w:rsidRDefault="00285EEC" w:rsidP="00CA5B30">
            <w:pPr>
              <w:jc w:val="center"/>
              <w:rPr>
                <w:rFonts w:cstheme="minorHAnsi"/>
                <w:sz w:val="24"/>
                <w:szCs w:val="24"/>
              </w:rPr>
            </w:pPr>
            <w:r>
              <w:rPr>
                <w:rFonts w:cstheme="minorHAnsi"/>
                <w:sz w:val="24"/>
                <w:szCs w:val="24"/>
              </w:rPr>
              <w:t>1</w:t>
            </w:r>
          </w:p>
        </w:tc>
      </w:tr>
      <w:tr w:rsidR="00285EEC" w:rsidRPr="004309BF" w14:paraId="46371F72" w14:textId="77777777" w:rsidTr="00CA5B30">
        <w:tc>
          <w:tcPr>
            <w:tcW w:w="3114" w:type="dxa"/>
            <w:vMerge/>
          </w:tcPr>
          <w:p w14:paraId="562D99AC" w14:textId="77777777" w:rsidR="00285EEC" w:rsidRDefault="00285EEC" w:rsidP="00667181">
            <w:pPr>
              <w:jc w:val="both"/>
              <w:rPr>
                <w:rFonts w:cstheme="minorHAnsi"/>
                <w:sz w:val="24"/>
                <w:szCs w:val="24"/>
              </w:rPr>
            </w:pPr>
          </w:p>
        </w:tc>
        <w:tc>
          <w:tcPr>
            <w:tcW w:w="2835" w:type="dxa"/>
          </w:tcPr>
          <w:p w14:paraId="2E6D2EE2" w14:textId="5D4FB4A5" w:rsidR="00285EEC" w:rsidRPr="004309BF" w:rsidRDefault="00285EEC" w:rsidP="00667181">
            <w:pPr>
              <w:jc w:val="both"/>
              <w:rPr>
                <w:rFonts w:cstheme="minorHAnsi"/>
                <w:sz w:val="24"/>
                <w:szCs w:val="24"/>
              </w:rPr>
            </w:pPr>
            <w:r>
              <w:rPr>
                <w:rFonts w:cstheme="minorHAnsi"/>
                <w:sz w:val="24"/>
                <w:szCs w:val="24"/>
              </w:rPr>
              <w:t>Nē</w:t>
            </w:r>
          </w:p>
        </w:tc>
        <w:tc>
          <w:tcPr>
            <w:tcW w:w="3395" w:type="dxa"/>
          </w:tcPr>
          <w:p w14:paraId="2DAC4DF3" w14:textId="7BFF683B" w:rsidR="00285EEC" w:rsidRPr="004309BF" w:rsidRDefault="00285EEC" w:rsidP="00CA5B30">
            <w:pPr>
              <w:jc w:val="center"/>
              <w:rPr>
                <w:rFonts w:cstheme="minorHAnsi"/>
                <w:sz w:val="24"/>
                <w:szCs w:val="24"/>
              </w:rPr>
            </w:pPr>
            <w:r>
              <w:rPr>
                <w:rFonts w:cstheme="minorHAnsi"/>
                <w:sz w:val="24"/>
                <w:szCs w:val="24"/>
              </w:rPr>
              <w:t>0</w:t>
            </w:r>
          </w:p>
        </w:tc>
      </w:tr>
    </w:tbl>
    <w:p w14:paraId="75564503" w14:textId="3354DB6C" w:rsidR="008468D7" w:rsidRPr="004309BF" w:rsidRDefault="008468D7" w:rsidP="007C20E1">
      <w:pPr>
        <w:spacing w:after="0" w:line="240" w:lineRule="auto"/>
        <w:ind w:firstLine="284"/>
        <w:jc w:val="both"/>
        <w:rPr>
          <w:rFonts w:cstheme="minorHAnsi"/>
          <w:sz w:val="24"/>
          <w:szCs w:val="24"/>
        </w:rPr>
      </w:pPr>
      <w:r w:rsidRPr="004309BF">
        <w:rPr>
          <w:rFonts w:cstheme="minorHAnsi"/>
          <w:sz w:val="24"/>
          <w:szCs w:val="24"/>
        </w:rPr>
        <w:t xml:space="preserve">8.6. Komisijas locekļiem trešajā kārtā ir tiesības uzdot jautājumus kandidātam, kas saistīti ar iepriekšējo pieredzi, zināšanām, </w:t>
      </w:r>
      <w:proofErr w:type="spellStart"/>
      <w:r w:rsidRPr="004309BF">
        <w:rPr>
          <w:rFonts w:cstheme="minorHAnsi"/>
          <w:sz w:val="24"/>
          <w:szCs w:val="24"/>
        </w:rPr>
        <w:t>problēmsituāciju</w:t>
      </w:r>
      <w:proofErr w:type="spellEnd"/>
      <w:r w:rsidRPr="004309BF">
        <w:rPr>
          <w:rFonts w:cstheme="minorHAnsi"/>
          <w:sz w:val="24"/>
          <w:szCs w:val="24"/>
        </w:rPr>
        <w:t xml:space="preserve"> analīzi, Sabiedrības darbu un attīstības perspektīvām</w:t>
      </w:r>
      <w:r w:rsidR="007C20E1">
        <w:rPr>
          <w:rFonts w:cstheme="minorHAnsi"/>
          <w:sz w:val="24"/>
          <w:szCs w:val="24"/>
        </w:rPr>
        <w:t xml:space="preserve"> un </w:t>
      </w:r>
      <w:r w:rsidRPr="004309BF">
        <w:rPr>
          <w:rFonts w:cstheme="minorHAnsi"/>
          <w:sz w:val="24"/>
          <w:szCs w:val="24"/>
        </w:rPr>
        <w:t>jautājumus viņa komunikācijas prasmju novērtēšanai.</w:t>
      </w:r>
    </w:p>
    <w:p w14:paraId="741F28FB" w14:textId="14D376B5" w:rsidR="007A71FB" w:rsidRDefault="008468D7" w:rsidP="007A71FB">
      <w:pPr>
        <w:spacing w:after="0" w:line="240" w:lineRule="auto"/>
        <w:ind w:firstLine="284"/>
        <w:jc w:val="both"/>
        <w:rPr>
          <w:rFonts w:cstheme="minorHAnsi"/>
          <w:sz w:val="24"/>
          <w:szCs w:val="24"/>
        </w:rPr>
      </w:pPr>
      <w:r w:rsidRPr="004309BF">
        <w:rPr>
          <w:rFonts w:cstheme="minorHAnsi"/>
          <w:sz w:val="24"/>
          <w:szCs w:val="24"/>
        </w:rPr>
        <w:t>8.</w:t>
      </w:r>
      <w:r w:rsidR="0040666D">
        <w:rPr>
          <w:rFonts w:cstheme="minorHAnsi"/>
          <w:sz w:val="24"/>
          <w:szCs w:val="24"/>
        </w:rPr>
        <w:t>7</w:t>
      </w:r>
      <w:r w:rsidRPr="004309BF">
        <w:rPr>
          <w:rFonts w:cstheme="minorHAnsi"/>
          <w:sz w:val="24"/>
          <w:szCs w:val="24"/>
        </w:rPr>
        <w:t xml:space="preserve">. </w:t>
      </w:r>
      <w:r w:rsidR="007A71FB" w:rsidRPr="007A71FB">
        <w:rPr>
          <w:rFonts w:cstheme="minorHAnsi"/>
          <w:sz w:val="24"/>
          <w:szCs w:val="24"/>
        </w:rPr>
        <w:t>Komisija apkopo kandidātu atbilstības novērtēšanas rezultātus katrā kārtā un aizpilda kandidātu atbilstības vērtēšanas veidlapu</w:t>
      </w:r>
      <w:r w:rsidR="007A71FB">
        <w:rPr>
          <w:rFonts w:cstheme="minorHAnsi"/>
          <w:sz w:val="24"/>
          <w:szCs w:val="24"/>
        </w:rPr>
        <w:t xml:space="preserve"> (Nolikuma 2., 3. pielikums)</w:t>
      </w:r>
      <w:r w:rsidR="007A71FB" w:rsidRPr="007A71FB">
        <w:rPr>
          <w:rFonts w:cstheme="minorHAnsi"/>
          <w:sz w:val="24"/>
          <w:szCs w:val="24"/>
        </w:rPr>
        <w:t>. Katra kandidāta vidējo vērtējumu aprēķina, balstoties uz attiecīgajā nominācijas kārtā piedalījušos nominācijas Komisijas locekļu vērtējumu (noapaļojot līdz simtdaļai). Kandidāta novērtējumu veido notikušo kārtu vidējo novērtējumu summa.</w:t>
      </w:r>
    </w:p>
    <w:p w14:paraId="77101692" w14:textId="64EAEBC2" w:rsidR="00875D94" w:rsidRPr="00875D94" w:rsidRDefault="00395642" w:rsidP="00875D94">
      <w:pPr>
        <w:spacing w:after="0" w:line="240" w:lineRule="auto"/>
        <w:ind w:firstLine="284"/>
        <w:jc w:val="both"/>
        <w:rPr>
          <w:rFonts w:cstheme="minorHAnsi"/>
          <w:sz w:val="24"/>
          <w:szCs w:val="24"/>
        </w:rPr>
      </w:pPr>
      <w:r>
        <w:rPr>
          <w:rFonts w:cstheme="minorHAnsi"/>
          <w:sz w:val="24"/>
          <w:szCs w:val="24"/>
        </w:rPr>
        <w:t>8.</w:t>
      </w:r>
      <w:r w:rsidR="0040666D">
        <w:rPr>
          <w:rFonts w:cstheme="minorHAnsi"/>
          <w:sz w:val="24"/>
          <w:szCs w:val="24"/>
        </w:rPr>
        <w:t>8</w:t>
      </w:r>
      <w:r>
        <w:rPr>
          <w:rFonts w:cstheme="minorHAnsi"/>
          <w:sz w:val="24"/>
          <w:szCs w:val="24"/>
        </w:rPr>
        <w:t xml:space="preserve">. </w:t>
      </w:r>
      <w:r w:rsidR="00BF7585">
        <w:rPr>
          <w:rFonts w:cstheme="minorHAnsi"/>
          <w:sz w:val="24"/>
          <w:szCs w:val="24"/>
        </w:rPr>
        <w:t xml:space="preserve"> </w:t>
      </w:r>
      <w:r w:rsidR="003C4653">
        <w:rPr>
          <w:rFonts w:cstheme="minorHAnsi"/>
          <w:sz w:val="24"/>
          <w:szCs w:val="24"/>
        </w:rPr>
        <w:t xml:space="preserve">Ja kandidātu </w:t>
      </w:r>
      <w:r w:rsidR="005953DA">
        <w:rPr>
          <w:rFonts w:cstheme="minorHAnsi"/>
          <w:sz w:val="24"/>
          <w:szCs w:val="24"/>
        </w:rPr>
        <w:t xml:space="preserve">ar augstāko punktu skaitu </w:t>
      </w:r>
      <w:r w:rsidR="003C4653">
        <w:rPr>
          <w:rFonts w:cstheme="minorHAnsi"/>
          <w:sz w:val="24"/>
          <w:szCs w:val="24"/>
        </w:rPr>
        <w:t>vērtējums ir vienāds vai līdzvērtīgs, k</w:t>
      </w:r>
      <w:r w:rsidR="00875D94" w:rsidRPr="00875D94">
        <w:rPr>
          <w:rFonts w:cstheme="minorHAnsi"/>
          <w:sz w:val="24"/>
          <w:szCs w:val="24"/>
        </w:rPr>
        <w:t xml:space="preserve">omisijas locekļiem ir tiesības organizēt konkursa atlases noslēguma kārtu, lai vienotos par amatam atbilstošāko pretendentu. Noslēguma kārtā tiek definēts uzdevums un komisija vienojas par tā izvērtēšanas kārtību. </w:t>
      </w:r>
    </w:p>
    <w:p w14:paraId="535AD0D0" w14:textId="3F3ED427" w:rsidR="008468D7" w:rsidRPr="004309BF" w:rsidRDefault="008468D7" w:rsidP="00E419F7">
      <w:pPr>
        <w:spacing w:after="0" w:line="240" w:lineRule="auto"/>
        <w:ind w:firstLine="284"/>
        <w:jc w:val="both"/>
        <w:rPr>
          <w:rFonts w:cstheme="minorHAnsi"/>
          <w:sz w:val="24"/>
          <w:szCs w:val="24"/>
        </w:rPr>
      </w:pPr>
      <w:r w:rsidRPr="004309BF">
        <w:rPr>
          <w:rFonts w:cstheme="minorHAnsi"/>
          <w:sz w:val="24"/>
          <w:szCs w:val="24"/>
        </w:rPr>
        <w:t xml:space="preserve">8.9. Komisija pieņem galīgo lēmumu bez kandidātu klātbūtnes un par rezultātiem paziņo, nosūtot </w:t>
      </w:r>
      <w:r w:rsidR="00812DF5">
        <w:rPr>
          <w:rFonts w:cstheme="minorHAnsi"/>
          <w:sz w:val="24"/>
          <w:szCs w:val="24"/>
        </w:rPr>
        <w:t>atbildi</w:t>
      </w:r>
      <w:r w:rsidRPr="004309BF">
        <w:rPr>
          <w:rFonts w:cstheme="minorHAnsi"/>
          <w:sz w:val="24"/>
          <w:szCs w:val="24"/>
        </w:rPr>
        <w:t xml:space="preserve"> e-past</w:t>
      </w:r>
      <w:r w:rsidR="00812DF5">
        <w:rPr>
          <w:rFonts w:cstheme="minorHAnsi"/>
          <w:sz w:val="24"/>
          <w:szCs w:val="24"/>
        </w:rPr>
        <w:t>ā</w:t>
      </w:r>
      <w:r w:rsidRPr="004309BF">
        <w:rPr>
          <w:rFonts w:cstheme="minorHAnsi"/>
          <w:sz w:val="24"/>
          <w:szCs w:val="24"/>
        </w:rPr>
        <w:t xml:space="preserve"> katram kandidātam</w:t>
      </w:r>
      <w:r w:rsidR="00016A51">
        <w:rPr>
          <w:rFonts w:cstheme="minorHAnsi"/>
          <w:sz w:val="24"/>
          <w:szCs w:val="24"/>
        </w:rPr>
        <w:t xml:space="preserve"> individuāli.</w:t>
      </w:r>
    </w:p>
    <w:p w14:paraId="7481715E" w14:textId="5F9A3A0D" w:rsidR="008468D7" w:rsidRDefault="008468D7" w:rsidP="00016A51">
      <w:pPr>
        <w:spacing w:after="0" w:line="240" w:lineRule="auto"/>
        <w:ind w:firstLine="284"/>
        <w:jc w:val="both"/>
        <w:rPr>
          <w:rFonts w:cstheme="minorHAnsi"/>
          <w:sz w:val="24"/>
          <w:szCs w:val="24"/>
        </w:rPr>
      </w:pPr>
      <w:r w:rsidRPr="004309BF">
        <w:rPr>
          <w:rFonts w:cstheme="minorHAnsi"/>
          <w:sz w:val="24"/>
          <w:szCs w:val="24"/>
        </w:rPr>
        <w:t xml:space="preserve">8.10. Rezultāti par kandidātu atlasi tiek iesniegti priekšlikuma veidā Sabiedrības kapitāla daļu turētāja pārstāvim. </w:t>
      </w:r>
    </w:p>
    <w:p w14:paraId="2DC643C6" w14:textId="07EA667D" w:rsidR="00F5095C" w:rsidRPr="0066447A" w:rsidRDefault="00F5095C" w:rsidP="00016A51">
      <w:pPr>
        <w:spacing w:after="0" w:line="240" w:lineRule="auto"/>
        <w:ind w:firstLine="284"/>
        <w:jc w:val="both"/>
        <w:rPr>
          <w:rFonts w:cstheme="minorHAnsi"/>
          <w:sz w:val="24"/>
          <w:szCs w:val="24"/>
        </w:rPr>
      </w:pPr>
      <w:r w:rsidRPr="0066447A">
        <w:rPr>
          <w:rFonts w:cstheme="minorHAnsi"/>
          <w:sz w:val="24"/>
          <w:szCs w:val="24"/>
        </w:rPr>
        <w:t>8.</w:t>
      </w:r>
      <w:r w:rsidR="00F831B8" w:rsidRPr="0066447A">
        <w:rPr>
          <w:rFonts w:cstheme="minorHAnsi"/>
          <w:sz w:val="24"/>
          <w:szCs w:val="24"/>
        </w:rPr>
        <w:t xml:space="preserve">11. </w:t>
      </w:r>
      <w:r w:rsidR="00282097" w:rsidRPr="0066447A">
        <w:rPr>
          <w:rFonts w:cstheme="minorHAnsi"/>
          <w:sz w:val="24"/>
          <w:szCs w:val="24"/>
        </w:rPr>
        <w:t xml:space="preserve">Komisija izvirza kandidātu </w:t>
      </w:r>
      <w:r w:rsidR="008B3B27" w:rsidRPr="0066447A">
        <w:rPr>
          <w:rFonts w:cstheme="minorHAnsi"/>
          <w:sz w:val="24"/>
          <w:szCs w:val="24"/>
        </w:rPr>
        <w:t xml:space="preserve">valdes locekļa amatam. </w:t>
      </w:r>
      <w:r w:rsidR="006347EA" w:rsidRPr="0066447A">
        <w:rPr>
          <w:rFonts w:cstheme="minorHAnsi"/>
          <w:sz w:val="24"/>
          <w:szCs w:val="24"/>
        </w:rPr>
        <w:t>Amatam var tikt izvirzīti vairāki kandidāti prioritārā secībā</w:t>
      </w:r>
      <w:r w:rsidR="005F6E9F" w:rsidRPr="0066447A">
        <w:rPr>
          <w:rFonts w:cstheme="minorHAnsi"/>
          <w:sz w:val="24"/>
          <w:szCs w:val="24"/>
        </w:rPr>
        <w:t xml:space="preserve">, ja par to vienojas komisija. </w:t>
      </w:r>
      <w:r w:rsidR="007B0EBA" w:rsidRPr="0066447A">
        <w:rPr>
          <w:rFonts w:cstheme="minorHAnsi"/>
          <w:sz w:val="24"/>
          <w:szCs w:val="24"/>
        </w:rPr>
        <w:t xml:space="preserve">Ja neviens kandidāts </w:t>
      </w:r>
      <w:r w:rsidR="00B01D69" w:rsidRPr="0066447A">
        <w:rPr>
          <w:rFonts w:cstheme="minorHAnsi"/>
          <w:sz w:val="24"/>
          <w:szCs w:val="24"/>
        </w:rPr>
        <w:t>atbilstoši komisijas vērtējumam neatbilst amatam izvirzītajām prasībām, komisija pieņem lēmumu</w:t>
      </w:r>
      <w:r w:rsidR="006F5346" w:rsidRPr="0066447A">
        <w:rPr>
          <w:rFonts w:cstheme="minorHAnsi"/>
          <w:sz w:val="24"/>
          <w:szCs w:val="24"/>
        </w:rPr>
        <w:t xml:space="preserve"> par kandidātu novērtēšanas procesa pārtraukšanu un par to informē kapitāla daļu turētāju</w:t>
      </w:r>
      <w:r w:rsidR="008D43CB" w:rsidRPr="0066447A">
        <w:rPr>
          <w:rFonts w:cstheme="minorHAnsi"/>
          <w:sz w:val="24"/>
          <w:szCs w:val="24"/>
        </w:rPr>
        <w:t>.</w:t>
      </w:r>
    </w:p>
    <w:p w14:paraId="24E726B9" w14:textId="06583958" w:rsidR="008468D7" w:rsidRPr="0066447A" w:rsidRDefault="008468D7" w:rsidP="008E3BEB">
      <w:pPr>
        <w:spacing w:after="0" w:line="240" w:lineRule="auto"/>
        <w:ind w:firstLine="284"/>
        <w:jc w:val="both"/>
        <w:rPr>
          <w:rFonts w:cstheme="minorHAnsi"/>
          <w:sz w:val="24"/>
          <w:szCs w:val="24"/>
        </w:rPr>
      </w:pPr>
      <w:r w:rsidRPr="0066447A">
        <w:rPr>
          <w:rFonts w:cstheme="minorHAnsi"/>
          <w:sz w:val="24"/>
          <w:szCs w:val="24"/>
        </w:rPr>
        <w:t>8.1</w:t>
      </w:r>
      <w:r w:rsidR="0066447A" w:rsidRPr="0066447A">
        <w:rPr>
          <w:rFonts w:cstheme="minorHAnsi"/>
          <w:sz w:val="24"/>
          <w:szCs w:val="24"/>
        </w:rPr>
        <w:t>2</w:t>
      </w:r>
      <w:r w:rsidRPr="0066447A">
        <w:rPr>
          <w:rFonts w:cstheme="minorHAnsi"/>
          <w:sz w:val="24"/>
          <w:szCs w:val="24"/>
        </w:rPr>
        <w:t>. Ar pieņemtā lēmuma paziņošanu amata kandidātu atlase uzskatāma par pabeigtu.</w:t>
      </w:r>
    </w:p>
    <w:p w14:paraId="7E5FC0F8" w14:textId="6E776BC2" w:rsidR="008D43CB" w:rsidRPr="004309BF" w:rsidRDefault="00934718" w:rsidP="008E3BEB">
      <w:pPr>
        <w:spacing w:after="0" w:line="240" w:lineRule="auto"/>
        <w:ind w:firstLine="284"/>
        <w:jc w:val="both"/>
        <w:rPr>
          <w:rFonts w:cstheme="minorHAnsi"/>
          <w:sz w:val="24"/>
          <w:szCs w:val="24"/>
        </w:rPr>
      </w:pPr>
      <w:r w:rsidRPr="0066447A">
        <w:rPr>
          <w:rFonts w:cstheme="minorHAnsi"/>
          <w:sz w:val="24"/>
          <w:szCs w:val="24"/>
        </w:rPr>
        <w:t>8.1</w:t>
      </w:r>
      <w:r w:rsidR="0066447A" w:rsidRPr="0066447A">
        <w:rPr>
          <w:rFonts w:cstheme="minorHAnsi"/>
          <w:sz w:val="24"/>
          <w:szCs w:val="24"/>
        </w:rPr>
        <w:t>3</w:t>
      </w:r>
      <w:r w:rsidRPr="0066447A">
        <w:rPr>
          <w:rFonts w:cstheme="minorHAnsi"/>
          <w:sz w:val="24"/>
          <w:szCs w:val="24"/>
        </w:rPr>
        <w:t xml:space="preserve">. </w:t>
      </w:r>
      <w:r w:rsidR="0015297F" w:rsidRPr="0066447A">
        <w:rPr>
          <w:rFonts w:cstheme="minorHAnsi"/>
          <w:sz w:val="24"/>
          <w:szCs w:val="24"/>
        </w:rPr>
        <w:t>Ka</w:t>
      </w:r>
      <w:r w:rsidR="0015297F">
        <w:rPr>
          <w:rFonts w:cstheme="minorHAnsi"/>
          <w:sz w:val="24"/>
          <w:szCs w:val="24"/>
        </w:rPr>
        <w:t>pitāla daļu turētājam ir tiesības noraidīt izvirzīto kandidātu</w:t>
      </w:r>
      <w:r w:rsidR="00E51040">
        <w:rPr>
          <w:rFonts w:cstheme="minorHAnsi"/>
          <w:sz w:val="24"/>
          <w:szCs w:val="24"/>
        </w:rPr>
        <w:t>/</w:t>
      </w:r>
      <w:proofErr w:type="spellStart"/>
      <w:r w:rsidR="00E51040">
        <w:rPr>
          <w:rFonts w:cstheme="minorHAnsi"/>
          <w:sz w:val="24"/>
          <w:szCs w:val="24"/>
        </w:rPr>
        <w:t>us</w:t>
      </w:r>
      <w:proofErr w:type="spellEnd"/>
      <w:r w:rsidR="0015297F">
        <w:rPr>
          <w:rFonts w:cstheme="minorHAnsi"/>
          <w:sz w:val="24"/>
          <w:szCs w:val="24"/>
        </w:rPr>
        <w:t xml:space="preserve">. Nominācijas komisijas locekļus </w:t>
      </w:r>
      <w:r>
        <w:rPr>
          <w:rFonts w:cstheme="minorHAnsi"/>
          <w:sz w:val="24"/>
          <w:szCs w:val="24"/>
        </w:rPr>
        <w:t>informē par noraidīšanas iemesliem.</w:t>
      </w:r>
    </w:p>
    <w:p w14:paraId="7E29D150" w14:textId="70149D91" w:rsidR="005A5109" w:rsidRPr="004309BF" w:rsidRDefault="008468D7" w:rsidP="008E3BEB">
      <w:pPr>
        <w:spacing w:after="0" w:line="240" w:lineRule="auto"/>
        <w:ind w:firstLine="284"/>
        <w:jc w:val="both"/>
        <w:rPr>
          <w:rFonts w:cstheme="minorHAnsi"/>
          <w:sz w:val="24"/>
          <w:szCs w:val="24"/>
        </w:rPr>
      </w:pPr>
      <w:r w:rsidRPr="004309BF">
        <w:rPr>
          <w:rFonts w:cstheme="minorHAnsi"/>
          <w:sz w:val="24"/>
          <w:szCs w:val="24"/>
        </w:rPr>
        <w:t>8.1</w:t>
      </w:r>
      <w:r w:rsidR="0066447A">
        <w:rPr>
          <w:rFonts w:cstheme="minorHAnsi"/>
          <w:sz w:val="24"/>
          <w:szCs w:val="24"/>
        </w:rPr>
        <w:t>4</w:t>
      </w:r>
      <w:r w:rsidRPr="004309BF">
        <w:rPr>
          <w:rFonts w:cstheme="minorHAnsi"/>
          <w:sz w:val="24"/>
          <w:szCs w:val="24"/>
        </w:rPr>
        <w:t>. Ja neviens no kandidātiem nav apstiprināts par amata kandidātu atlases uzvarētāju, tiek izsludināts jauns konkurss uz valdes locekļa amata vietu.</w:t>
      </w:r>
    </w:p>
    <w:p w14:paraId="432184BA" w14:textId="54FF04F9" w:rsidR="0044029E" w:rsidRPr="00E108DA" w:rsidRDefault="0044029E" w:rsidP="008468D7">
      <w:pPr>
        <w:spacing w:after="0" w:line="240" w:lineRule="auto"/>
        <w:ind w:firstLine="720"/>
        <w:jc w:val="both"/>
        <w:rPr>
          <w:rFonts w:cstheme="minorHAnsi"/>
          <w:sz w:val="16"/>
          <w:szCs w:val="16"/>
        </w:rPr>
      </w:pPr>
    </w:p>
    <w:p w14:paraId="688DC22F" w14:textId="77777777" w:rsidR="007C76C2" w:rsidRPr="004309BF" w:rsidRDefault="007C76C2" w:rsidP="007C76C2">
      <w:pPr>
        <w:spacing w:after="0" w:line="240" w:lineRule="auto"/>
        <w:ind w:firstLine="720"/>
        <w:jc w:val="both"/>
        <w:rPr>
          <w:rFonts w:cstheme="minorHAnsi"/>
          <w:b/>
          <w:bCs/>
          <w:sz w:val="24"/>
          <w:szCs w:val="24"/>
        </w:rPr>
      </w:pPr>
      <w:r w:rsidRPr="004309BF">
        <w:rPr>
          <w:rFonts w:cstheme="minorHAnsi"/>
          <w:b/>
          <w:bCs/>
          <w:sz w:val="24"/>
          <w:szCs w:val="24"/>
        </w:rPr>
        <w:t>9. Nobeiguma noteikumi</w:t>
      </w:r>
    </w:p>
    <w:p w14:paraId="68608846" w14:textId="642502FD"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9.1. Komisija beidz savu darbu ar brīdi, kad pieņemts lēmums un parakstīts protokols par konkursa rezultātiem, un iesniegts priekšlikums Sabiedrības kapitāla daļu turētāja pārstāvim.</w:t>
      </w:r>
    </w:p>
    <w:p w14:paraId="6583E77F" w14:textId="1DDBCFFB"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 xml:space="preserve">9.2. </w:t>
      </w:r>
      <w:r w:rsidR="00813281">
        <w:rPr>
          <w:rFonts w:cstheme="minorHAnsi"/>
          <w:sz w:val="24"/>
          <w:szCs w:val="24"/>
        </w:rPr>
        <w:t>Kandidātu p</w:t>
      </w:r>
      <w:r w:rsidRPr="004309BF">
        <w:rPr>
          <w:rFonts w:cstheme="minorHAnsi"/>
          <w:sz w:val="24"/>
          <w:szCs w:val="24"/>
        </w:rPr>
        <w:t xml:space="preserve">ieteikumus </w:t>
      </w:r>
      <w:r w:rsidR="00813281">
        <w:rPr>
          <w:rFonts w:cstheme="minorHAnsi"/>
          <w:sz w:val="24"/>
          <w:szCs w:val="24"/>
        </w:rPr>
        <w:t>apstrādā</w:t>
      </w:r>
      <w:r w:rsidRPr="004309BF">
        <w:rPr>
          <w:rFonts w:cstheme="minorHAnsi"/>
          <w:sz w:val="24"/>
          <w:szCs w:val="24"/>
        </w:rPr>
        <w:t xml:space="preserve"> Pašvaldīb</w:t>
      </w:r>
      <w:r w:rsidR="00813281">
        <w:rPr>
          <w:rFonts w:cstheme="minorHAnsi"/>
          <w:sz w:val="24"/>
          <w:szCs w:val="24"/>
        </w:rPr>
        <w:t>ā</w:t>
      </w:r>
      <w:r w:rsidRPr="004309BF">
        <w:rPr>
          <w:rFonts w:cstheme="minorHAnsi"/>
          <w:sz w:val="24"/>
          <w:szCs w:val="24"/>
        </w:rPr>
        <w:t xml:space="preserve"> noteiktajā kārtībā.</w:t>
      </w:r>
    </w:p>
    <w:p w14:paraId="392C61C4" w14:textId="1B51C673"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4C76D2">
        <w:rPr>
          <w:rFonts w:cstheme="minorHAnsi"/>
          <w:sz w:val="24"/>
          <w:szCs w:val="24"/>
        </w:rPr>
        <w:t>3</w:t>
      </w:r>
      <w:r w:rsidRPr="004309BF">
        <w:rPr>
          <w:rFonts w:cstheme="minorHAnsi"/>
          <w:sz w:val="24"/>
          <w:szCs w:val="24"/>
        </w:rPr>
        <w:t>. 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405F6310" w14:textId="54671688"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824A62">
        <w:rPr>
          <w:rFonts w:cstheme="minorHAnsi"/>
          <w:sz w:val="24"/>
          <w:szCs w:val="24"/>
        </w:rPr>
        <w:t>4</w:t>
      </w:r>
      <w:r w:rsidRPr="004309BF">
        <w:rPr>
          <w:rFonts w:cstheme="minorHAnsi"/>
          <w:sz w:val="24"/>
          <w:szCs w:val="24"/>
        </w:rPr>
        <w:t>. Kandidātu vērtēšanas process (piešķirto punktu skaits un Komisijas locekļu individuālie vērtējumi) ir informācija, kas nav izpaužama.</w:t>
      </w:r>
    </w:p>
    <w:p w14:paraId="566EAF61" w14:textId="61A9C394"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F1119F">
        <w:rPr>
          <w:rFonts w:cstheme="minorHAnsi"/>
          <w:sz w:val="24"/>
          <w:szCs w:val="24"/>
        </w:rPr>
        <w:t>5</w:t>
      </w:r>
      <w:r w:rsidRPr="004309BF">
        <w:rPr>
          <w:rFonts w:cstheme="minorHAnsi"/>
          <w:sz w:val="24"/>
          <w:szCs w:val="24"/>
        </w:rPr>
        <w:t>.</w:t>
      </w:r>
      <w:r w:rsidR="00961F01" w:rsidRPr="004309BF">
        <w:rPr>
          <w:rFonts w:cstheme="minorHAnsi"/>
          <w:sz w:val="24"/>
          <w:szCs w:val="24"/>
        </w:rPr>
        <w:t xml:space="preserve"> </w:t>
      </w:r>
      <w:r w:rsidRPr="004309BF">
        <w:rPr>
          <w:rFonts w:cstheme="minorHAnsi"/>
          <w:sz w:val="24"/>
          <w:szCs w:val="24"/>
        </w:rPr>
        <w:t xml:space="preserve">Ja amata kandidātu atlases norise ir bijusi nesekmīga, tas ir, nav pieteicies neviens kandidāts, </w:t>
      </w:r>
      <w:r w:rsidR="00311FAF">
        <w:rPr>
          <w:rFonts w:cstheme="minorHAnsi"/>
          <w:sz w:val="24"/>
          <w:szCs w:val="24"/>
        </w:rPr>
        <w:t xml:space="preserve">vai </w:t>
      </w:r>
      <w:r w:rsidRPr="004309BF">
        <w:rPr>
          <w:rFonts w:cstheme="minorHAnsi"/>
          <w:sz w:val="24"/>
          <w:szCs w:val="24"/>
        </w:rPr>
        <w:t>pieteikušos kandidātu profesionālā sagatavotība neatbilst valdes locekļa amata kandidātu atlases nolikumā noteiktajām prasībām un par to pieņemts Komisijas lēmums, vai Sabiedrības kapitāla daļu turētāja pārstāvis noraida Komisijas ieteikto (-s) kandidātu (-</w:t>
      </w:r>
      <w:proofErr w:type="spellStart"/>
      <w:r w:rsidRPr="004309BF">
        <w:rPr>
          <w:rFonts w:cstheme="minorHAnsi"/>
          <w:sz w:val="24"/>
          <w:szCs w:val="24"/>
        </w:rPr>
        <w:t>us</w:t>
      </w:r>
      <w:proofErr w:type="spellEnd"/>
      <w:r w:rsidRPr="004309BF">
        <w:rPr>
          <w:rFonts w:cstheme="minorHAnsi"/>
          <w:sz w:val="24"/>
          <w:szCs w:val="24"/>
        </w:rPr>
        <w:t>), tiek izsludināta atkārtota amata kandidātu atlase.</w:t>
      </w:r>
    </w:p>
    <w:p w14:paraId="7E28E0F9" w14:textId="0B3783C8" w:rsidR="00C9381E" w:rsidRPr="004309BF" w:rsidRDefault="00C9381E" w:rsidP="0038480D">
      <w:pPr>
        <w:spacing w:after="0" w:line="240" w:lineRule="auto"/>
        <w:ind w:firstLine="284"/>
        <w:jc w:val="both"/>
        <w:rPr>
          <w:rFonts w:cstheme="minorHAnsi"/>
          <w:sz w:val="24"/>
          <w:szCs w:val="24"/>
        </w:rPr>
      </w:pPr>
      <w:r w:rsidRPr="004309BF">
        <w:rPr>
          <w:rFonts w:cstheme="minorHAnsi"/>
          <w:sz w:val="24"/>
          <w:szCs w:val="24"/>
        </w:rPr>
        <w:lastRenderedPageBreak/>
        <w:t>9.</w:t>
      </w:r>
      <w:r w:rsidR="00311FAF">
        <w:rPr>
          <w:rFonts w:cstheme="minorHAnsi"/>
          <w:sz w:val="24"/>
          <w:szCs w:val="24"/>
        </w:rPr>
        <w:t>6</w:t>
      </w:r>
      <w:r w:rsidRPr="004309BF">
        <w:rPr>
          <w:rFonts w:cstheme="minorHAnsi"/>
          <w:sz w:val="24"/>
          <w:szCs w:val="24"/>
        </w:rPr>
        <w:t>. Kandidātu pieteikuma dokumentos norādītie personas dati tiks apstrādāti atbilstoši Fizisko personas datu apstrādes likuma 25.panta</w:t>
      </w:r>
      <w:r w:rsidR="002D064E">
        <w:rPr>
          <w:rFonts w:cstheme="minorHAnsi"/>
          <w:sz w:val="24"/>
          <w:szCs w:val="24"/>
        </w:rPr>
        <w:t>m</w:t>
      </w:r>
      <w:r w:rsidRPr="004309BF">
        <w:rPr>
          <w:rFonts w:cstheme="minorHAnsi"/>
          <w:sz w:val="24"/>
          <w:szCs w:val="24"/>
        </w:rPr>
        <w:t xml:space="preserve"> un Eiropas Parlamenta un Padomes 2016. gada 27. aprīļa regulas (ES) 2016/679 par fizisku personu aizsardzību attiecībā uz personas datu apstrādi un šādu datu brīvu apriti un ar ko atceļ direktīvu 95/46/EK (Vispārīgā datu aizsardzības regula) noteikumiem tik ilgi, lai nodrošinātu šajā nolikumā minētā nominācijas procesa norisi.</w:t>
      </w:r>
    </w:p>
    <w:p w14:paraId="02F3CCAD" w14:textId="77777777" w:rsidR="00B5105E" w:rsidRPr="00E108DA" w:rsidRDefault="00B5105E" w:rsidP="007C76C2">
      <w:pPr>
        <w:spacing w:after="0" w:line="240" w:lineRule="auto"/>
        <w:ind w:firstLine="720"/>
        <w:jc w:val="both"/>
        <w:rPr>
          <w:rFonts w:cstheme="minorHAnsi"/>
          <w:sz w:val="16"/>
          <w:szCs w:val="16"/>
        </w:rPr>
      </w:pPr>
    </w:p>
    <w:p w14:paraId="64F73226" w14:textId="28FCB232" w:rsidR="00C1797D" w:rsidRPr="004309BF" w:rsidRDefault="00B5105E" w:rsidP="00760F15">
      <w:pPr>
        <w:spacing w:after="0" w:line="240" w:lineRule="auto"/>
        <w:ind w:firstLine="720"/>
        <w:jc w:val="both"/>
        <w:rPr>
          <w:rFonts w:cstheme="minorHAnsi"/>
          <w:b/>
          <w:bCs/>
          <w:sz w:val="24"/>
          <w:szCs w:val="24"/>
        </w:rPr>
      </w:pPr>
      <w:r w:rsidRPr="004309BF">
        <w:rPr>
          <w:rFonts w:cstheme="minorHAnsi"/>
          <w:b/>
          <w:bCs/>
          <w:sz w:val="24"/>
          <w:szCs w:val="24"/>
        </w:rPr>
        <w:t>Nominācijas komisijas sastāvs</w:t>
      </w:r>
      <w:r w:rsidR="00967B66" w:rsidRPr="004309BF">
        <w:rPr>
          <w:rFonts w:cstheme="minorHAnsi"/>
          <w:b/>
          <w:bCs/>
          <w:sz w:val="24"/>
          <w:szCs w:val="24"/>
        </w:rPr>
        <w:t>:</w:t>
      </w:r>
    </w:p>
    <w:p w14:paraId="6F1C2EB7" w14:textId="559D7850" w:rsidR="000A7D70" w:rsidRPr="00104085" w:rsidRDefault="000A7D70" w:rsidP="007046DF">
      <w:pPr>
        <w:spacing w:after="0" w:line="240" w:lineRule="auto"/>
        <w:ind w:left="2552" w:hanging="2552"/>
        <w:rPr>
          <w:rFonts w:cstheme="minorHAnsi"/>
          <w:sz w:val="24"/>
          <w:szCs w:val="24"/>
        </w:rPr>
      </w:pPr>
      <w:r w:rsidRPr="00104085">
        <w:rPr>
          <w:rFonts w:cstheme="minorHAnsi"/>
          <w:sz w:val="24"/>
          <w:szCs w:val="24"/>
        </w:rPr>
        <w:t xml:space="preserve">Komisijas priekšsēdētājs: </w:t>
      </w:r>
      <w:r w:rsidR="00657DF0">
        <w:rPr>
          <w:rFonts w:cstheme="minorHAnsi"/>
          <w:sz w:val="24"/>
          <w:szCs w:val="24"/>
        </w:rPr>
        <w:t xml:space="preserve">Baiba Eglīte, </w:t>
      </w:r>
      <w:proofErr w:type="spellStart"/>
      <w:r w:rsidR="00657DF0" w:rsidRPr="003D045A">
        <w:rPr>
          <w:sz w:val="24"/>
          <w:szCs w:val="24"/>
        </w:rPr>
        <w:t>Cēsu</w:t>
      </w:r>
      <w:proofErr w:type="spellEnd"/>
      <w:r w:rsidR="00657DF0" w:rsidRPr="003D045A">
        <w:rPr>
          <w:sz w:val="24"/>
          <w:szCs w:val="24"/>
        </w:rPr>
        <w:t xml:space="preserve"> novada pašvaldības izpilddirektor</w:t>
      </w:r>
      <w:r w:rsidR="00657DF0">
        <w:rPr>
          <w:sz w:val="24"/>
          <w:szCs w:val="24"/>
        </w:rPr>
        <w:t>a vietniece</w:t>
      </w:r>
      <w:r w:rsidR="007046DF">
        <w:rPr>
          <w:sz w:val="24"/>
          <w:szCs w:val="24"/>
        </w:rPr>
        <w:t xml:space="preserve">      ________________________</w:t>
      </w:r>
      <w:r w:rsidRPr="00104085">
        <w:rPr>
          <w:rFonts w:cstheme="minorHAnsi"/>
          <w:sz w:val="24"/>
          <w:szCs w:val="24"/>
        </w:rPr>
        <w:t xml:space="preserve">. </w:t>
      </w:r>
    </w:p>
    <w:p w14:paraId="07601538" w14:textId="3E2836AB" w:rsidR="000A7D70" w:rsidRDefault="000A7D70" w:rsidP="000A7D70">
      <w:pPr>
        <w:spacing w:after="0" w:line="240" w:lineRule="auto"/>
        <w:rPr>
          <w:rFonts w:cstheme="minorHAnsi"/>
          <w:sz w:val="24"/>
          <w:szCs w:val="24"/>
        </w:rPr>
      </w:pPr>
      <w:r w:rsidRPr="00104085">
        <w:rPr>
          <w:rFonts w:cstheme="minorHAnsi"/>
          <w:sz w:val="24"/>
          <w:szCs w:val="24"/>
        </w:rPr>
        <w:t>Komisijas locekļi:</w:t>
      </w:r>
      <w:r w:rsidR="00657DF0">
        <w:rPr>
          <w:rFonts w:cstheme="minorHAnsi"/>
          <w:sz w:val="24"/>
          <w:szCs w:val="24"/>
        </w:rPr>
        <w:t xml:space="preserve"> </w:t>
      </w:r>
    </w:p>
    <w:p w14:paraId="6B4FD764" w14:textId="77777777" w:rsidR="007046DF" w:rsidRDefault="00657DF0" w:rsidP="00657DF0">
      <w:pPr>
        <w:spacing w:after="0" w:line="240" w:lineRule="auto"/>
        <w:ind w:left="2160"/>
        <w:jc w:val="both"/>
        <w:rPr>
          <w:sz w:val="24"/>
          <w:szCs w:val="24"/>
        </w:rPr>
      </w:pPr>
      <w:r w:rsidRPr="00E15B92">
        <w:rPr>
          <w:sz w:val="24"/>
          <w:szCs w:val="24"/>
        </w:rPr>
        <w:t xml:space="preserve">Dace Eihenbauma, </w:t>
      </w:r>
      <w:proofErr w:type="spellStart"/>
      <w:r w:rsidRPr="00E15B92">
        <w:rPr>
          <w:sz w:val="24"/>
          <w:szCs w:val="24"/>
        </w:rPr>
        <w:t>Cēsu</w:t>
      </w:r>
      <w:proofErr w:type="spellEnd"/>
      <w:r w:rsidRPr="00E15B92">
        <w:rPr>
          <w:sz w:val="24"/>
          <w:szCs w:val="24"/>
        </w:rPr>
        <w:t xml:space="preserve"> novada Centrālās administrācijas Attīstības pārvaldes vadītāja</w:t>
      </w:r>
    </w:p>
    <w:p w14:paraId="3C3A195B" w14:textId="5831D8EB" w:rsidR="00657DF0" w:rsidRPr="0027416C" w:rsidRDefault="0027416C" w:rsidP="00657DF0">
      <w:pPr>
        <w:spacing w:after="0" w:line="240" w:lineRule="auto"/>
        <w:ind w:left="2160"/>
        <w:jc w:val="both"/>
        <w:rPr>
          <w:iCs/>
          <w:sz w:val="24"/>
          <w:szCs w:val="24"/>
        </w:rPr>
      </w:pPr>
      <w:r w:rsidRPr="0027416C">
        <w:rPr>
          <w:sz w:val="24"/>
          <w:szCs w:val="24"/>
        </w:rPr>
        <w:t>________________________</w:t>
      </w:r>
      <w:r w:rsidR="00657DF0" w:rsidRPr="0027416C">
        <w:rPr>
          <w:sz w:val="24"/>
          <w:szCs w:val="24"/>
        </w:rPr>
        <w:t>;</w:t>
      </w:r>
    </w:p>
    <w:p w14:paraId="311EA31E" w14:textId="77777777" w:rsidR="0098228A" w:rsidRDefault="0098228A" w:rsidP="00657DF0">
      <w:pPr>
        <w:spacing w:after="0" w:line="240" w:lineRule="auto"/>
        <w:ind w:left="2160"/>
        <w:jc w:val="both"/>
        <w:rPr>
          <w:sz w:val="24"/>
          <w:szCs w:val="24"/>
        </w:rPr>
      </w:pPr>
    </w:p>
    <w:p w14:paraId="532FBCD4" w14:textId="4A40C050" w:rsidR="0027416C" w:rsidRDefault="00657DF0" w:rsidP="00657DF0">
      <w:pPr>
        <w:spacing w:after="0" w:line="240" w:lineRule="auto"/>
        <w:ind w:left="2160"/>
        <w:jc w:val="both"/>
        <w:rPr>
          <w:sz w:val="24"/>
          <w:szCs w:val="24"/>
        </w:rPr>
      </w:pPr>
      <w:r>
        <w:rPr>
          <w:sz w:val="24"/>
          <w:szCs w:val="24"/>
        </w:rPr>
        <w:t xml:space="preserve">Aivija Zerne, </w:t>
      </w:r>
      <w:proofErr w:type="spellStart"/>
      <w:r>
        <w:rPr>
          <w:sz w:val="24"/>
          <w:szCs w:val="24"/>
        </w:rPr>
        <w:t>Cēsu</w:t>
      </w:r>
      <w:proofErr w:type="spellEnd"/>
      <w:r>
        <w:rPr>
          <w:sz w:val="24"/>
          <w:szCs w:val="24"/>
        </w:rPr>
        <w:t xml:space="preserve"> novada Centrālās administrācijas Finanšu pārvaldes vadītāja</w:t>
      </w:r>
    </w:p>
    <w:p w14:paraId="1BEB83D0" w14:textId="696BFD82" w:rsidR="00657DF0" w:rsidRPr="0027416C" w:rsidRDefault="0027416C" w:rsidP="00657DF0">
      <w:pPr>
        <w:spacing w:after="0" w:line="240" w:lineRule="auto"/>
        <w:ind w:left="2160"/>
        <w:jc w:val="both"/>
        <w:rPr>
          <w:iCs/>
          <w:sz w:val="24"/>
          <w:szCs w:val="24"/>
        </w:rPr>
      </w:pPr>
      <w:r w:rsidRPr="0027416C">
        <w:rPr>
          <w:sz w:val="24"/>
          <w:szCs w:val="24"/>
        </w:rPr>
        <w:t>________________________</w:t>
      </w:r>
      <w:r w:rsidR="00657DF0" w:rsidRPr="0027416C">
        <w:rPr>
          <w:sz w:val="24"/>
          <w:szCs w:val="24"/>
        </w:rPr>
        <w:t>;</w:t>
      </w:r>
    </w:p>
    <w:p w14:paraId="4C6FFF6C" w14:textId="77777777" w:rsidR="0098228A" w:rsidRDefault="0098228A" w:rsidP="00657DF0">
      <w:pPr>
        <w:spacing w:after="0" w:line="240" w:lineRule="auto"/>
        <w:ind w:left="2160"/>
        <w:jc w:val="both"/>
        <w:rPr>
          <w:rFonts w:cstheme="minorHAnsi"/>
          <w:sz w:val="24"/>
          <w:szCs w:val="24"/>
        </w:rPr>
      </w:pPr>
    </w:p>
    <w:p w14:paraId="3A9B1D3D" w14:textId="7F647882" w:rsidR="0027416C" w:rsidRDefault="00657DF0" w:rsidP="00657DF0">
      <w:pPr>
        <w:spacing w:after="0" w:line="240" w:lineRule="auto"/>
        <w:ind w:left="2160"/>
        <w:jc w:val="both"/>
        <w:rPr>
          <w:rFonts w:cstheme="minorHAnsi"/>
          <w:sz w:val="24"/>
          <w:szCs w:val="24"/>
        </w:rPr>
      </w:pPr>
      <w:r w:rsidRPr="00FF4424">
        <w:rPr>
          <w:rFonts w:cstheme="minorHAnsi"/>
          <w:sz w:val="24"/>
          <w:szCs w:val="24"/>
        </w:rPr>
        <w:t xml:space="preserve">Iveta Purmale, </w:t>
      </w:r>
      <w:proofErr w:type="spellStart"/>
      <w:r w:rsidRPr="00FF4424">
        <w:rPr>
          <w:rFonts w:cstheme="minorHAnsi"/>
          <w:sz w:val="24"/>
          <w:szCs w:val="24"/>
        </w:rPr>
        <w:t>Cēsu</w:t>
      </w:r>
      <w:proofErr w:type="spellEnd"/>
      <w:r w:rsidRPr="00FF4424">
        <w:rPr>
          <w:rFonts w:cstheme="minorHAnsi"/>
          <w:sz w:val="24"/>
          <w:szCs w:val="24"/>
        </w:rPr>
        <w:t xml:space="preserve"> novada Centrālās administrācijas </w:t>
      </w:r>
      <w:proofErr w:type="spellStart"/>
      <w:r w:rsidRPr="00FF4424">
        <w:rPr>
          <w:rFonts w:cstheme="minorHAnsi"/>
          <w:sz w:val="24"/>
          <w:szCs w:val="24"/>
        </w:rPr>
        <w:t>Administrācijas</w:t>
      </w:r>
      <w:proofErr w:type="spellEnd"/>
      <w:r w:rsidRPr="00FF4424">
        <w:rPr>
          <w:rFonts w:cstheme="minorHAnsi"/>
          <w:sz w:val="24"/>
          <w:szCs w:val="24"/>
        </w:rPr>
        <w:t xml:space="preserve"> biroja personāla speciāliste</w:t>
      </w:r>
    </w:p>
    <w:p w14:paraId="09652505" w14:textId="6BBD6E7F" w:rsidR="00657DF0" w:rsidRPr="00FF4424" w:rsidRDefault="0027416C" w:rsidP="00657DF0">
      <w:pPr>
        <w:spacing w:after="0" w:line="240" w:lineRule="auto"/>
        <w:ind w:left="2160"/>
        <w:jc w:val="both"/>
        <w:rPr>
          <w:rFonts w:cstheme="minorHAnsi"/>
          <w:iCs/>
          <w:sz w:val="24"/>
          <w:szCs w:val="24"/>
        </w:rPr>
      </w:pPr>
      <w:r>
        <w:rPr>
          <w:sz w:val="24"/>
          <w:szCs w:val="24"/>
        </w:rPr>
        <w:t>________________________</w:t>
      </w:r>
      <w:r w:rsidR="00657DF0">
        <w:rPr>
          <w:rFonts w:cstheme="minorHAnsi"/>
          <w:sz w:val="24"/>
          <w:szCs w:val="24"/>
        </w:rPr>
        <w:t>.</w:t>
      </w:r>
    </w:p>
    <w:p w14:paraId="720B72A5" w14:textId="77777777" w:rsidR="00657DF0" w:rsidRPr="004309BF" w:rsidRDefault="00657DF0" w:rsidP="000A7D70">
      <w:pPr>
        <w:spacing w:after="0" w:line="240" w:lineRule="auto"/>
        <w:rPr>
          <w:rFonts w:cstheme="minorHAnsi"/>
          <w:sz w:val="24"/>
          <w:szCs w:val="24"/>
        </w:rPr>
      </w:pPr>
    </w:p>
    <w:p w14:paraId="3DEEBA26" w14:textId="77777777" w:rsidR="00657DF0" w:rsidRDefault="00657DF0">
      <w:pPr>
        <w:rPr>
          <w:rFonts w:cstheme="minorHAnsi"/>
          <w:sz w:val="24"/>
          <w:szCs w:val="24"/>
        </w:rPr>
      </w:pPr>
    </w:p>
    <w:p w14:paraId="0FAF0AD6" w14:textId="77777777" w:rsidR="00462A49" w:rsidRDefault="00462A49">
      <w:pPr>
        <w:rPr>
          <w:rFonts w:cstheme="minorHAnsi"/>
          <w:sz w:val="24"/>
          <w:szCs w:val="24"/>
        </w:rPr>
      </w:pPr>
    </w:p>
    <w:p w14:paraId="3FA94803" w14:textId="77777777" w:rsidR="00951691" w:rsidRPr="00951691" w:rsidRDefault="00951691" w:rsidP="00951691">
      <w:pPr>
        <w:jc w:val="center"/>
        <w:rPr>
          <w:rFonts w:cstheme="minorHAnsi"/>
          <w:iCs/>
          <w:sz w:val="24"/>
          <w:szCs w:val="24"/>
        </w:rPr>
      </w:pPr>
      <w:r w:rsidRPr="00951691">
        <w:rPr>
          <w:rFonts w:cstheme="minorHAnsi"/>
          <w:bCs/>
          <w:iCs/>
          <w:sz w:val="24"/>
          <w:szCs w:val="24"/>
        </w:rPr>
        <w:t>DOKUMENTS ELEKTRONISKI PARAKSTĪTS AR DROŠU ELEKTRONISKO PARAKSTU UN SATUR LAIKA ZĪMOGU</w:t>
      </w:r>
    </w:p>
    <w:p w14:paraId="75065DF8" w14:textId="77777777" w:rsidR="000B0766" w:rsidRDefault="000B0766">
      <w:pPr>
        <w:rPr>
          <w:rFonts w:cstheme="minorHAnsi"/>
          <w:sz w:val="24"/>
          <w:szCs w:val="24"/>
        </w:rPr>
      </w:pPr>
    </w:p>
    <w:p w14:paraId="66EA9448" w14:textId="77777777" w:rsidR="000B0766" w:rsidRDefault="000B0766">
      <w:pPr>
        <w:rPr>
          <w:rFonts w:cstheme="minorHAnsi"/>
          <w:sz w:val="24"/>
          <w:szCs w:val="24"/>
        </w:rPr>
      </w:pPr>
    </w:p>
    <w:p w14:paraId="61C8ECA3" w14:textId="77777777" w:rsidR="000B0766" w:rsidRDefault="000B0766">
      <w:pPr>
        <w:rPr>
          <w:rFonts w:cstheme="minorHAnsi"/>
          <w:sz w:val="24"/>
          <w:szCs w:val="24"/>
        </w:rPr>
      </w:pPr>
    </w:p>
    <w:p w14:paraId="36202835" w14:textId="77777777" w:rsidR="000B0766" w:rsidRDefault="000B0766">
      <w:pPr>
        <w:rPr>
          <w:rFonts w:cstheme="minorHAnsi"/>
          <w:sz w:val="24"/>
          <w:szCs w:val="24"/>
        </w:rPr>
      </w:pPr>
    </w:p>
    <w:p w14:paraId="1D9B84FA" w14:textId="77777777" w:rsidR="000B0766" w:rsidRDefault="000B0766">
      <w:pPr>
        <w:rPr>
          <w:rFonts w:cstheme="minorHAnsi"/>
          <w:sz w:val="24"/>
          <w:szCs w:val="24"/>
        </w:rPr>
      </w:pPr>
    </w:p>
    <w:p w14:paraId="7DFEAE88" w14:textId="77777777" w:rsidR="000B0766" w:rsidRDefault="000B0766">
      <w:pPr>
        <w:rPr>
          <w:rFonts w:cstheme="minorHAnsi"/>
          <w:sz w:val="24"/>
          <w:szCs w:val="24"/>
        </w:rPr>
      </w:pPr>
    </w:p>
    <w:p w14:paraId="2F0E9951" w14:textId="77777777" w:rsidR="000B0766" w:rsidRDefault="000B0766">
      <w:pPr>
        <w:rPr>
          <w:rFonts w:cstheme="minorHAnsi"/>
          <w:sz w:val="24"/>
          <w:szCs w:val="24"/>
        </w:rPr>
      </w:pPr>
    </w:p>
    <w:p w14:paraId="0971A8E3" w14:textId="77777777" w:rsidR="000B0766" w:rsidRDefault="000B0766">
      <w:pPr>
        <w:rPr>
          <w:rFonts w:cstheme="minorHAnsi"/>
          <w:sz w:val="24"/>
          <w:szCs w:val="24"/>
        </w:rPr>
      </w:pPr>
    </w:p>
    <w:p w14:paraId="1619AC68" w14:textId="77777777" w:rsidR="000B0766" w:rsidRDefault="000B0766">
      <w:pPr>
        <w:rPr>
          <w:rFonts w:cstheme="minorHAnsi"/>
          <w:sz w:val="24"/>
          <w:szCs w:val="24"/>
        </w:rPr>
      </w:pPr>
    </w:p>
    <w:p w14:paraId="1A2E5563" w14:textId="77777777" w:rsidR="00DF1B18" w:rsidRDefault="00DF1B18">
      <w:pPr>
        <w:rPr>
          <w:rFonts w:cstheme="minorHAnsi"/>
          <w:sz w:val="24"/>
          <w:szCs w:val="24"/>
        </w:rPr>
      </w:pPr>
    </w:p>
    <w:p w14:paraId="3CC9525B" w14:textId="77777777" w:rsidR="00DF1B18" w:rsidRDefault="00DF1B18">
      <w:pPr>
        <w:rPr>
          <w:rFonts w:cstheme="minorHAnsi"/>
          <w:sz w:val="24"/>
          <w:szCs w:val="24"/>
        </w:rPr>
      </w:pPr>
    </w:p>
    <w:p w14:paraId="6ABDC3A4" w14:textId="77777777" w:rsidR="00DF1B18" w:rsidRDefault="00DF1B18">
      <w:pPr>
        <w:rPr>
          <w:rFonts w:cstheme="minorHAnsi"/>
          <w:sz w:val="24"/>
          <w:szCs w:val="24"/>
        </w:rPr>
      </w:pPr>
    </w:p>
    <w:p w14:paraId="36928CBF" w14:textId="77777777" w:rsidR="00660888" w:rsidRDefault="00660888" w:rsidP="00066640">
      <w:pPr>
        <w:spacing w:after="0" w:line="240" w:lineRule="auto"/>
        <w:ind w:firstLine="720"/>
        <w:jc w:val="right"/>
        <w:rPr>
          <w:rFonts w:cstheme="minorHAnsi"/>
          <w:sz w:val="24"/>
          <w:szCs w:val="24"/>
        </w:rPr>
      </w:pPr>
    </w:p>
    <w:p w14:paraId="0CBEEC78" w14:textId="77777777" w:rsidR="00951691" w:rsidRDefault="00951691" w:rsidP="00066640">
      <w:pPr>
        <w:spacing w:after="0" w:line="240" w:lineRule="auto"/>
        <w:ind w:firstLine="720"/>
        <w:jc w:val="right"/>
        <w:rPr>
          <w:rFonts w:cstheme="minorHAnsi"/>
          <w:sz w:val="24"/>
          <w:szCs w:val="24"/>
        </w:rPr>
      </w:pPr>
    </w:p>
    <w:p w14:paraId="1068DFA6" w14:textId="77777777" w:rsidR="00951691" w:rsidRDefault="00951691" w:rsidP="00066640">
      <w:pPr>
        <w:spacing w:after="0" w:line="240" w:lineRule="auto"/>
        <w:ind w:firstLine="720"/>
        <w:jc w:val="right"/>
        <w:rPr>
          <w:rFonts w:cstheme="minorHAnsi"/>
          <w:sz w:val="24"/>
          <w:szCs w:val="24"/>
        </w:rPr>
      </w:pPr>
    </w:p>
    <w:p w14:paraId="1C244ACD" w14:textId="77777777" w:rsidR="00660888" w:rsidRDefault="00660888" w:rsidP="00066640">
      <w:pPr>
        <w:spacing w:after="0" w:line="240" w:lineRule="auto"/>
        <w:ind w:firstLine="720"/>
        <w:jc w:val="right"/>
        <w:rPr>
          <w:rFonts w:cstheme="minorHAnsi"/>
          <w:sz w:val="24"/>
          <w:szCs w:val="24"/>
        </w:rPr>
      </w:pPr>
    </w:p>
    <w:p w14:paraId="3F6EF098" w14:textId="2F2E3E99"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lastRenderedPageBreak/>
        <w:t xml:space="preserve">1.pielikums </w:t>
      </w:r>
    </w:p>
    <w:p w14:paraId="1E10CCB7" w14:textId="77777777"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Konkursa nolikumam</w:t>
      </w:r>
    </w:p>
    <w:p w14:paraId="058A45A0" w14:textId="7B9E5848"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Pašvaldības sabiedrības ar ierobežotu atbildību “</w:t>
      </w:r>
      <w:r w:rsidR="00E91E78" w:rsidRPr="004309BF">
        <w:rPr>
          <w:rFonts w:cstheme="minorHAnsi"/>
          <w:sz w:val="24"/>
          <w:szCs w:val="24"/>
        </w:rPr>
        <w:t>CĒSU TIRGUS</w:t>
      </w:r>
      <w:r w:rsidRPr="004309BF">
        <w:rPr>
          <w:rFonts w:cstheme="minorHAnsi"/>
          <w:sz w:val="24"/>
          <w:szCs w:val="24"/>
        </w:rPr>
        <w:t>”</w:t>
      </w:r>
    </w:p>
    <w:p w14:paraId="249DC6FF" w14:textId="18A361E0"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valdes locekļa amata pretendenta atlasei</w:t>
      </w:r>
    </w:p>
    <w:p w14:paraId="4EEE982E" w14:textId="77777777" w:rsidR="00066640" w:rsidRPr="004309BF" w:rsidRDefault="00066640" w:rsidP="00066640">
      <w:pPr>
        <w:spacing w:after="0" w:line="240" w:lineRule="auto"/>
        <w:ind w:firstLine="720"/>
        <w:jc w:val="right"/>
        <w:rPr>
          <w:rFonts w:cstheme="minorHAnsi"/>
          <w:sz w:val="24"/>
          <w:szCs w:val="24"/>
        </w:rPr>
      </w:pPr>
    </w:p>
    <w:p w14:paraId="53E7DD22" w14:textId="3250F354" w:rsidR="00066640" w:rsidRPr="004309BF" w:rsidRDefault="00066640" w:rsidP="00066640">
      <w:pPr>
        <w:spacing w:after="0" w:line="240" w:lineRule="auto"/>
        <w:ind w:firstLine="720"/>
        <w:jc w:val="center"/>
        <w:rPr>
          <w:rFonts w:cstheme="minorHAnsi"/>
          <w:b/>
          <w:bCs/>
          <w:sz w:val="24"/>
          <w:szCs w:val="24"/>
        </w:rPr>
      </w:pPr>
      <w:r w:rsidRPr="004309BF">
        <w:rPr>
          <w:rFonts w:cstheme="minorHAnsi"/>
          <w:b/>
          <w:bCs/>
          <w:sz w:val="24"/>
          <w:szCs w:val="24"/>
        </w:rPr>
        <w:t>Valdes locekļa amata kandidāta apliecinājums</w:t>
      </w:r>
    </w:p>
    <w:p w14:paraId="6693B674" w14:textId="77777777" w:rsidR="00066640" w:rsidRPr="004309BF" w:rsidRDefault="00066640" w:rsidP="00066640">
      <w:pPr>
        <w:spacing w:after="0" w:line="240" w:lineRule="auto"/>
        <w:ind w:firstLine="720"/>
        <w:jc w:val="center"/>
        <w:rPr>
          <w:rFonts w:cstheme="minorHAnsi"/>
          <w:b/>
          <w:bCs/>
          <w:sz w:val="24"/>
          <w:szCs w:val="24"/>
        </w:rPr>
      </w:pPr>
    </w:p>
    <w:p w14:paraId="011B398C" w14:textId="77777777"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Ar šo es, ___________________________________________, </w:t>
      </w:r>
    </w:p>
    <w:p w14:paraId="0C7B5B52" w14:textId="4BCB7148"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(vārds, uzvārds) </w:t>
      </w:r>
    </w:p>
    <w:p w14:paraId="56C5BBA2" w14:textId="77777777" w:rsidR="00066640" w:rsidRPr="004309BF" w:rsidRDefault="00066640" w:rsidP="00066640">
      <w:pPr>
        <w:spacing w:after="0" w:line="240" w:lineRule="auto"/>
        <w:ind w:firstLine="720"/>
        <w:jc w:val="both"/>
        <w:rPr>
          <w:rFonts w:cstheme="minorHAnsi"/>
          <w:sz w:val="24"/>
          <w:szCs w:val="24"/>
        </w:rPr>
      </w:pPr>
    </w:p>
    <w:p w14:paraId="6EC7D298" w14:textId="552D49AA"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piesakoties konkursam uz Pašvaldības sabiedrības ar ierobežotu atbildību “</w:t>
      </w:r>
      <w:r w:rsidR="00494F9C" w:rsidRPr="004309BF">
        <w:rPr>
          <w:rFonts w:cstheme="minorHAnsi"/>
          <w:sz w:val="24"/>
          <w:szCs w:val="24"/>
        </w:rPr>
        <w:t>CĒSU TIRGUS</w:t>
      </w:r>
      <w:r w:rsidRPr="004309BF">
        <w:rPr>
          <w:rFonts w:cstheme="minorHAnsi"/>
          <w:sz w:val="24"/>
          <w:szCs w:val="24"/>
        </w:rPr>
        <w:t xml:space="preserve">” valdes locekļa amatu, apliecinu, ka: </w:t>
      </w:r>
    </w:p>
    <w:p w14:paraId="75C7EBA6" w14:textId="6F81E219"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1. atbilstu Publiskas personas kapitāla daļu un kapitālsabiedrību pārvaldības likuma 37. panta ceturtajā daļā noteiktajām kandidātam izvirzāmajām obligātajām prasībām, tas nozīmē: </w:t>
      </w:r>
    </w:p>
    <w:p w14:paraId="11A84894" w14:textId="6662E32F"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1.1</w:t>
      </w:r>
      <w:r w:rsidR="00066640" w:rsidRPr="004309BF">
        <w:rPr>
          <w:rFonts w:cstheme="minorHAnsi"/>
          <w:sz w:val="24"/>
          <w:szCs w:val="24"/>
        </w:rPr>
        <w:t xml:space="preserve">. man ir pabeigta augstākā izglītība; </w:t>
      </w:r>
    </w:p>
    <w:p w14:paraId="788CC8E1" w14:textId="4D4C47D3"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1.2</w:t>
      </w:r>
      <w:r w:rsidR="00066640" w:rsidRPr="004309BF">
        <w:rPr>
          <w:rFonts w:cstheme="minorHAnsi"/>
          <w:sz w:val="24"/>
          <w:szCs w:val="24"/>
        </w:rPr>
        <w:t>. neesmu bijis (-</w:t>
      </w:r>
      <w:proofErr w:type="spellStart"/>
      <w:r w:rsidR="00066640" w:rsidRPr="004309BF">
        <w:rPr>
          <w:rFonts w:cstheme="minorHAnsi"/>
          <w:sz w:val="24"/>
          <w:szCs w:val="24"/>
        </w:rPr>
        <w:t>usi</w:t>
      </w:r>
      <w:proofErr w:type="spellEnd"/>
      <w:r w:rsidR="00066640" w:rsidRPr="004309BF">
        <w:rPr>
          <w:rFonts w:cstheme="minorHAnsi"/>
          <w:sz w:val="24"/>
          <w:szCs w:val="24"/>
        </w:rPr>
        <w:t xml:space="preserve">) sodīta par tīšu noziedzīgu nodarījumu, </w:t>
      </w:r>
      <w:r w:rsidR="007B03C8" w:rsidRPr="004309BF">
        <w:rPr>
          <w:rFonts w:cstheme="minorHAnsi"/>
          <w:sz w:val="24"/>
          <w:szCs w:val="24"/>
        </w:rPr>
        <w:t>ja sodāmība par to nav noņemta vai dzēsta;</w:t>
      </w:r>
    </w:p>
    <w:p w14:paraId="37597FC0" w14:textId="07EF4685"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1.3.</w:t>
      </w:r>
      <w:r w:rsidR="00066640" w:rsidRPr="004309BF">
        <w:rPr>
          <w:rFonts w:cstheme="minorHAnsi"/>
          <w:sz w:val="24"/>
          <w:szCs w:val="24"/>
        </w:rPr>
        <w:t xml:space="preserve"> man nav, pamatojoties uz kriminālprocesa ietvaros pieņemtu nolēmumu, atņemtas tiesības veikt noteiktu vai visu veidu komercdarbību vai citu profesionālo darbību; </w:t>
      </w:r>
    </w:p>
    <w:p w14:paraId="7F86A956" w14:textId="2149AE4E"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1.4</w:t>
      </w:r>
      <w:r w:rsidR="00066640" w:rsidRPr="004309BF">
        <w:rPr>
          <w:rFonts w:cstheme="minorHAnsi"/>
          <w:sz w:val="24"/>
          <w:szCs w:val="24"/>
        </w:rPr>
        <w:t xml:space="preserve">. par mani nav pasludināts maksātnespējas process; </w:t>
      </w:r>
    </w:p>
    <w:p w14:paraId="51808CE4" w14:textId="6028C164" w:rsidR="00B912E1" w:rsidRPr="004309BF" w:rsidRDefault="00C15E09" w:rsidP="00B912E1">
      <w:pPr>
        <w:spacing w:after="0" w:line="240" w:lineRule="auto"/>
        <w:ind w:left="720" w:firstLine="720"/>
        <w:jc w:val="both"/>
        <w:rPr>
          <w:rFonts w:cstheme="minorHAnsi"/>
          <w:sz w:val="24"/>
          <w:szCs w:val="24"/>
        </w:rPr>
      </w:pPr>
      <w:r w:rsidRPr="004309BF">
        <w:rPr>
          <w:rFonts w:cstheme="minorHAnsi"/>
          <w:sz w:val="24"/>
          <w:szCs w:val="24"/>
        </w:rPr>
        <w:t>1.5</w:t>
      </w:r>
      <w:r w:rsidR="00066640" w:rsidRPr="004309BF">
        <w:rPr>
          <w:rFonts w:cstheme="minorHAnsi"/>
          <w:sz w:val="24"/>
          <w:szCs w:val="24"/>
        </w:rPr>
        <w:t>. neesmu vai neesmu bijis (-</w:t>
      </w:r>
      <w:proofErr w:type="spellStart"/>
      <w:r w:rsidR="00066640" w:rsidRPr="004309BF">
        <w:rPr>
          <w:rFonts w:cstheme="minorHAnsi"/>
          <w:sz w:val="24"/>
          <w:szCs w:val="24"/>
        </w:rPr>
        <w:t>usi</w:t>
      </w:r>
      <w:proofErr w:type="spellEnd"/>
      <w:r w:rsidR="00066640" w:rsidRPr="004309BF">
        <w:rPr>
          <w:rFonts w:cstheme="minorHAnsi"/>
          <w:sz w:val="24"/>
          <w:szCs w:val="24"/>
        </w:rPr>
        <w:t xml:space="preserve">) pēdējo 24 mēnešu laikā līdz pieteikumu iesniegšanas gala termiņa datumam publiskas kandidātu pieteikšanās procedūras ietvaros </w:t>
      </w:r>
      <w:r w:rsidR="00B912E1" w:rsidRPr="004309BF">
        <w:rPr>
          <w:rFonts w:cstheme="minorHAnsi"/>
          <w:sz w:val="24"/>
          <w:szCs w:val="24"/>
        </w:rPr>
        <w:t>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sidR="0085742B">
        <w:rPr>
          <w:rFonts w:cstheme="minorHAnsi"/>
          <w:sz w:val="24"/>
          <w:szCs w:val="24"/>
        </w:rPr>
        <w:t>;</w:t>
      </w:r>
    </w:p>
    <w:p w14:paraId="527B2AFF" w14:textId="77777777" w:rsidR="00B912E1" w:rsidRPr="004309BF" w:rsidRDefault="00B912E1" w:rsidP="00B912E1">
      <w:pPr>
        <w:spacing w:after="0" w:line="240" w:lineRule="auto"/>
        <w:ind w:left="720" w:firstLine="720"/>
        <w:jc w:val="both"/>
        <w:rPr>
          <w:rFonts w:cstheme="minorHAnsi"/>
          <w:sz w:val="24"/>
          <w:szCs w:val="24"/>
        </w:rPr>
      </w:pPr>
    </w:p>
    <w:p w14:paraId="7C6C5666" w14:textId="2B708A4B" w:rsidR="00066640" w:rsidRPr="004309BF" w:rsidRDefault="00066640" w:rsidP="00E25053">
      <w:pPr>
        <w:spacing w:after="0" w:line="240" w:lineRule="auto"/>
        <w:ind w:firstLine="709"/>
        <w:jc w:val="both"/>
        <w:rPr>
          <w:rFonts w:cstheme="minorHAnsi"/>
          <w:sz w:val="24"/>
          <w:szCs w:val="24"/>
        </w:rPr>
      </w:pPr>
      <w:r w:rsidRPr="004309BF">
        <w:rPr>
          <w:rFonts w:cstheme="minorHAnsi"/>
          <w:sz w:val="24"/>
          <w:szCs w:val="24"/>
        </w:rPr>
        <w:t>2. ievērojot likuma “Par interešu konflikta novēršanu valsts amatpersonu darbībā” 7. panta piektajā daļā noteiktos ierobežojumus, novērsīšu iespējamās interešu konflikta situācijas, ja tikšu apstiprināts/-a Pašvaldības sabiedrības ar ierobežotu atbildību “</w:t>
      </w:r>
      <w:r w:rsidR="00494F9C" w:rsidRPr="004309BF">
        <w:rPr>
          <w:rFonts w:cstheme="minorHAnsi"/>
          <w:sz w:val="24"/>
          <w:szCs w:val="24"/>
        </w:rPr>
        <w:t>CĒSU TIRGUS</w:t>
      </w:r>
      <w:r w:rsidRPr="004309BF">
        <w:rPr>
          <w:rFonts w:cstheme="minorHAnsi"/>
          <w:sz w:val="24"/>
          <w:szCs w:val="24"/>
        </w:rPr>
        <w:t>” valdes locekļa amatā</w:t>
      </w:r>
      <w:r w:rsidR="0085742B">
        <w:rPr>
          <w:rFonts w:cstheme="minorHAnsi"/>
          <w:sz w:val="24"/>
          <w:szCs w:val="24"/>
        </w:rPr>
        <w:t>;</w:t>
      </w:r>
    </w:p>
    <w:p w14:paraId="633B842F" w14:textId="2D679371"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3. man ir nevainojama reputācija</w:t>
      </w:r>
      <w:r w:rsidR="0085742B">
        <w:rPr>
          <w:rFonts w:cstheme="minorHAnsi"/>
          <w:sz w:val="24"/>
          <w:szCs w:val="24"/>
        </w:rPr>
        <w:t>;</w:t>
      </w:r>
      <w:r w:rsidRPr="004309BF">
        <w:rPr>
          <w:rFonts w:cstheme="minorHAnsi"/>
          <w:sz w:val="24"/>
          <w:szCs w:val="24"/>
        </w:rPr>
        <w:t xml:space="preserve"> </w:t>
      </w:r>
    </w:p>
    <w:p w14:paraId="3D6A43EB" w14:textId="4D6C20D2"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4. normatīvajos aktos noteiktajā kārtībā esmu atbildīgs/-a par iesniegto dokumentu un tajos ietverto ziņu pareizību. </w:t>
      </w:r>
    </w:p>
    <w:p w14:paraId="4833FDE4" w14:textId="0D9FF95C" w:rsidR="009F262D" w:rsidRPr="004309BF" w:rsidRDefault="009F262D" w:rsidP="00066640">
      <w:pPr>
        <w:spacing w:after="0" w:line="240" w:lineRule="auto"/>
        <w:ind w:firstLine="720"/>
        <w:jc w:val="both"/>
        <w:rPr>
          <w:rFonts w:cstheme="minorHAnsi"/>
          <w:sz w:val="24"/>
          <w:szCs w:val="24"/>
        </w:rPr>
      </w:pPr>
    </w:p>
    <w:p w14:paraId="4D2DF69E" w14:textId="77777777" w:rsidR="009F262D" w:rsidRPr="004309BF" w:rsidRDefault="009F262D" w:rsidP="00066640">
      <w:pPr>
        <w:spacing w:after="0" w:line="240" w:lineRule="auto"/>
        <w:ind w:firstLine="720"/>
        <w:jc w:val="both"/>
        <w:rPr>
          <w:rFonts w:cstheme="minorHAnsi"/>
          <w:sz w:val="24"/>
          <w:szCs w:val="24"/>
        </w:rPr>
      </w:pPr>
    </w:p>
    <w:p w14:paraId="30BC6B82" w14:textId="77777777"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___________________________________________________ </w:t>
      </w:r>
    </w:p>
    <w:p w14:paraId="131D4C73" w14:textId="030CDB43" w:rsidR="007E6441"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Datums, paraksts (e-drošs paraksts vai fiziski parakstīts un skenēts apliecinājums</w:t>
      </w:r>
      <w:r w:rsidR="0067007F" w:rsidRPr="004309BF">
        <w:rPr>
          <w:rFonts w:cstheme="minorHAnsi"/>
          <w:sz w:val="24"/>
          <w:szCs w:val="24"/>
        </w:rPr>
        <w:t>)</w:t>
      </w:r>
    </w:p>
    <w:p w14:paraId="1F4452D0" w14:textId="06938D50" w:rsidR="007E6441" w:rsidRDefault="007E6441">
      <w:pPr>
        <w:rPr>
          <w:rFonts w:cstheme="minorHAnsi"/>
          <w:sz w:val="24"/>
          <w:szCs w:val="24"/>
        </w:rPr>
      </w:pPr>
    </w:p>
    <w:p w14:paraId="7FD6FFE6" w14:textId="77777777" w:rsidR="00AA2BAA" w:rsidRDefault="00AA2BAA">
      <w:pPr>
        <w:rPr>
          <w:rFonts w:cstheme="minorHAnsi"/>
          <w:sz w:val="24"/>
          <w:szCs w:val="24"/>
        </w:rPr>
      </w:pPr>
    </w:p>
    <w:p w14:paraId="6300AC30" w14:textId="77777777" w:rsidR="00AA2BAA" w:rsidRDefault="00AA2BAA">
      <w:pPr>
        <w:rPr>
          <w:rFonts w:cstheme="minorHAnsi"/>
          <w:sz w:val="24"/>
          <w:szCs w:val="24"/>
        </w:rPr>
      </w:pPr>
    </w:p>
    <w:p w14:paraId="7DA650DF" w14:textId="77777777" w:rsidR="00AA2BAA" w:rsidRDefault="00AA2BAA">
      <w:pPr>
        <w:rPr>
          <w:rFonts w:cstheme="minorHAnsi"/>
          <w:sz w:val="24"/>
          <w:szCs w:val="24"/>
        </w:rPr>
      </w:pPr>
    </w:p>
    <w:p w14:paraId="7C59A2AD" w14:textId="77777777" w:rsidR="00AA2BAA" w:rsidRDefault="00AA2BAA">
      <w:pPr>
        <w:rPr>
          <w:rFonts w:cstheme="minorHAnsi"/>
          <w:sz w:val="24"/>
          <w:szCs w:val="24"/>
        </w:rPr>
      </w:pPr>
    </w:p>
    <w:p w14:paraId="4A3A5C6E" w14:textId="77777777" w:rsidR="000B0766" w:rsidRDefault="000B0766">
      <w:pPr>
        <w:rPr>
          <w:rFonts w:cstheme="minorHAnsi"/>
          <w:sz w:val="24"/>
          <w:szCs w:val="24"/>
        </w:rPr>
      </w:pPr>
    </w:p>
    <w:p w14:paraId="3A1225EE" w14:textId="77777777" w:rsidR="0053122C" w:rsidRDefault="0053122C" w:rsidP="4E05C0D3">
      <w:pPr>
        <w:rPr>
          <w:sz w:val="24"/>
          <w:szCs w:val="24"/>
        </w:rPr>
      </w:pPr>
    </w:p>
    <w:p w14:paraId="44699D81" w14:textId="579FE81B" w:rsidR="4E05C0D3" w:rsidRDefault="4E05C0D3" w:rsidP="4E05C0D3">
      <w:pPr>
        <w:rPr>
          <w:sz w:val="24"/>
          <w:szCs w:val="24"/>
        </w:rPr>
      </w:pPr>
    </w:p>
    <w:p w14:paraId="3D60C0FC" w14:textId="77777777" w:rsidR="00AA2BAA" w:rsidRPr="004309BF" w:rsidRDefault="00AA2BAA" w:rsidP="00AA2BAA">
      <w:pPr>
        <w:spacing w:after="0" w:line="240" w:lineRule="auto"/>
        <w:ind w:firstLine="720"/>
        <w:jc w:val="right"/>
        <w:rPr>
          <w:rFonts w:cstheme="minorHAnsi"/>
          <w:sz w:val="24"/>
          <w:szCs w:val="24"/>
        </w:rPr>
      </w:pPr>
      <w:r w:rsidRPr="004309BF">
        <w:rPr>
          <w:rFonts w:cstheme="minorHAnsi"/>
          <w:sz w:val="24"/>
          <w:szCs w:val="24"/>
        </w:rPr>
        <w:t>2.pielikums</w:t>
      </w:r>
    </w:p>
    <w:p w14:paraId="43D85465" w14:textId="77777777" w:rsidR="00AA2BAA" w:rsidRPr="004309BF" w:rsidRDefault="00AA2BAA" w:rsidP="00AA2BAA">
      <w:pPr>
        <w:spacing w:after="0" w:line="240" w:lineRule="auto"/>
        <w:ind w:firstLine="720"/>
        <w:jc w:val="right"/>
        <w:rPr>
          <w:rFonts w:cstheme="minorHAnsi"/>
          <w:sz w:val="24"/>
          <w:szCs w:val="24"/>
        </w:rPr>
      </w:pPr>
    </w:p>
    <w:p w14:paraId="5D2A8028" w14:textId="77777777" w:rsidR="00AA2BAA" w:rsidRPr="004309BF" w:rsidRDefault="00AA2BAA" w:rsidP="00AA2BAA">
      <w:pPr>
        <w:spacing w:after="0" w:line="240" w:lineRule="auto"/>
        <w:ind w:firstLine="720"/>
        <w:jc w:val="center"/>
        <w:rPr>
          <w:rFonts w:cstheme="minorHAnsi"/>
          <w:b/>
          <w:bCs/>
          <w:sz w:val="24"/>
          <w:szCs w:val="24"/>
        </w:rPr>
      </w:pPr>
      <w:r w:rsidRPr="004309BF">
        <w:rPr>
          <w:rFonts w:cstheme="minorHAnsi"/>
          <w:b/>
          <w:bCs/>
          <w:sz w:val="24"/>
          <w:szCs w:val="24"/>
        </w:rPr>
        <w:t>Pašvaldības sabiedrības ar ierobežotu atbildību “CĒSU TIRGUS” valdes locekļa amata</w:t>
      </w:r>
    </w:p>
    <w:p w14:paraId="428353BA" w14:textId="77777777" w:rsidR="00AA2BAA" w:rsidRPr="004309BF" w:rsidRDefault="00AA2BAA" w:rsidP="00AA2BAA">
      <w:pPr>
        <w:spacing w:after="0" w:line="240" w:lineRule="auto"/>
        <w:ind w:firstLine="720"/>
        <w:jc w:val="center"/>
        <w:rPr>
          <w:rFonts w:cstheme="minorHAnsi"/>
          <w:b/>
          <w:bCs/>
          <w:sz w:val="24"/>
          <w:szCs w:val="24"/>
        </w:rPr>
      </w:pPr>
      <w:r w:rsidRPr="004309BF">
        <w:rPr>
          <w:rFonts w:cstheme="minorHAnsi"/>
          <w:b/>
          <w:bCs/>
          <w:sz w:val="24"/>
          <w:szCs w:val="24"/>
        </w:rPr>
        <w:t>pretendentu otrās kārtas vērtēšanas veidlapa</w:t>
      </w:r>
    </w:p>
    <w:p w14:paraId="432FCE34" w14:textId="77777777" w:rsidR="00AA2BAA" w:rsidRPr="004309BF" w:rsidRDefault="00AA2BAA" w:rsidP="00AA2BAA">
      <w:pPr>
        <w:spacing w:after="0" w:line="240" w:lineRule="auto"/>
        <w:ind w:firstLine="720"/>
        <w:jc w:val="center"/>
        <w:rPr>
          <w:rFonts w:cstheme="minorHAnsi"/>
          <w:b/>
          <w:bCs/>
          <w:sz w:val="24"/>
          <w:szCs w:val="24"/>
        </w:rPr>
      </w:pPr>
    </w:p>
    <w:p w14:paraId="1C066D3F" w14:textId="77777777" w:rsidR="00AA2BAA" w:rsidRPr="004309BF" w:rsidRDefault="00AA2BAA" w:rsidP="00AA2BAA">
      <w:pPr>
        <w:spacing w:after="0" w:line="240" w:lineRule="auto"/>
        <w:ind w:firstLine="720"/>
        <w:jc w:val="center"/>
        <w:rPr>
          <w:rFonts w:cstheme="minorHAnsi"/>
          <w:b/>
          <w:bCs/>
          <w:sz w:val="24"/>
          <w:szCs w:val="24"/>
        </w:rPr>
      </w:pPr>
    </w:p>
    <w:p w14:paraId="3D99C0E2" w14:textId="77777777" w:rsidR="00AA2BAA" w:rsidRPr="004309BF" w:rsidRDefault="00AA2BAA" w:rsidP="00AA2BAA">
      <w:pPr>
        <w:spacing w:after="0" w:line="240" w:lineRule="auto"/>
        <w:ind w:firstLine="720"/>
        <w:jc w:val="both"/>
        <w:rPr>
          <w:rFonts w:cstheme="minorHAnsi"/>
          <w:sz w:val="24"/>
          <w:szCs w:val="24"/>
        </w:rPr>
      </w:pPr>
      <w:r w:rsidRPr="004309BF">
        <w:rPr>
          <w:rFonts w:cstheme="minorHAnsi"/>
          <w:sz w:val="24"/>
          <w:szCs w:val="24"/>
        </w:rPr>
        <w:t>Pretendents ________________________________________________</w:t>
      </w:r>
    </w:p>
    <w:p w14:paraId="4E898461" w14:textId="77777777" w:rsidR="00AA2BAA" w:rsidRPr="004309BF" w:rsidRDefault="00AA2BAA" w:rsidP="00AA2BAA">
      <w:pPr>
        <w:spacing w:after="0" w:line="240" w:lineRule="auto"/>
        <w:ind w:left="2880" w:firstLine="720"/>
        <w:jc w:val="both"/>
        <w:rPr>
          <w:rFonts w:cstheme="minorHAnsi"/>
          <w:sz w:val="24"/>
          <w:szCs w:val="24"/>
          <w:vertAlign w:val="superscript"/>
        </w:rPr>
      </w:pPr>
      <w:r w:rsidRPr="004309BF">
        <w:rPr>
          <w:rFonts w:cstheme="minorHAnsi"/>
          <w:sz w:val="24"/>
          <w:szCs w:val="24"/>
          <w:vertAlign w:val="superscript"/>
        </w:rPr>
        <w:t xml:space="preserve"> (vārds, uzvārds)</w:t>
      </w:r>
    </w:p>
    <w:p w14:paraId="7DB88D6D" w14:textId="77777777" w:rsidR="00AA2BAA" w:rsidRPr="004309BF" w:rsidRDefault="00AA2BAA" w:rsidP="00DD6154">
      <w:pPr>
        <w:spacing w:after="0" w:line="240" w:lineRule="auto"/>
        <w:jc w:val="both"/>
        <w:rPr>
          <w:rFonts w:cstheme="minorHAnsi"/>
          <w:sz w:val="24"/>
          <w:szCs w:val="24"/>
        </w:rPr>
      </w:pPr>
    </w:p>
    <w:tbl>
      <w:tblPr>
        <w:tblStyle w:val="Reatabula"/>
        <w:tblW w:w="0" w:type="auto"/>
        <w:tblLook w:val="04A0" w:firstRow="1" w:lastRow="0" w:firstColumn="1" w:lastColumn="0" w:noHBand="0" w:noVBand="1"/>
      </w:tblPr>
      <w:tblGrid>
        <w:gridCol w:w="2689"/>
        <w:gridCol w:w="3260"/>
        <w:gridCol w:w="3260"/>
      </w:tblGrid>
      <w:tr w:rsidR="003A3A8F" w:rsidRPr="004309BF" w14:paraId="11D07C4A" w14:textId="77777777" w:rsidTr="00971F9D">
        <w:tc>
          <w:tcPr>
            <w:tcW w:w="2689" w:type="dxa"/>
            <w:vMerge w:val="restart"/>
          </w:tcPr>
          <w:p w14:paraId="0BBFD000" w14:textId="77777777" w:rsidR="003A3A8F" w:rsidRDefault="003A3A8F" w:rsidP="00971F9D">
            <w:pPr>
              <w:jc w:val="center"/>
              <w:rPr>
                <w:rFonts w:cstheme="minorHAnsi"/>
                <w:b/>
                <w:bCs/>
                <w:sz w:val="24"/>
                <w:szCs w:val="24"/>
              </w:rPr>
            </w:pPr>
            <w:r>
              <w:rPr>
                <w:rFonts w:cstheme="minorHAnsi"/>
                <w:b/>
                <w:bCs/>
                <w:sz w:val="24"/>
                <w:szCs w:val="24"/>
              </w:rPr>
              <w:t>1. Valodu prasme</w:t>
            </w:r>
          </w:p>
          <w:p w14:paraId="589B565B" w14:textId="77777777" w:rsidR="003A3A8F" w:rsidRPr="004309BF" w:rsidRDefault="003A3A8F" w:rsidP="00971F9D">
            <w:pPr>
              <w:jc w:val="center"/>
              <w:rPr>
                <w:rFonts w:cstheme="minorHAnsi"/>
                <w:sz w:val="24"/>
                <w:szCs w:val="24"/>
              </w:rPr>
            </w:pPr>
            <w:r w:rsidRPr="004309BF">
              <w:rPr>
                <w:rFonts w:cstheme="minorHAnsi"/>
                <w:sz w:val="24"/>
                <w:szCs w:val="24"/>
              </w:rPr>
              <w:t>(saskaņā ar Nolikuma 3.1.</w:t>
            </w:r>
            <w:r>
              <w:rPr>
                <w:rFonts w:cstheme="minorHAnsi"/>
                <w:sz w:val="24"/>
                <w:szCs w:val="24"/>
              </w:rPr>
              <w:t>8</w:t>
            </w:r>
            <w:r w:rsidRPr="004309BF">
              <w:rPr>
                <w:rFonts w:cstheme="minorHAnsi"/>
                <w:sz w:val="24"/>
                <w:szCs w:val="24"/>
              </w:rPr>
              <w:t>. punktu):</w:t>
            </w:r>
          </w:p>
          <w:p w14:paraId="5A4CD067" w14:textId="77777777" w:rsidR="003A3A8F" w:rsidRPr="004309BF" w:rsidRDefault="003A3A8F" w:rsidP="00971F9D">
            <w:pPr>
              <w:jc w:val="center"/>
              <w:rPr>
                <w:rFonts w:cstheme="minorHAnsi"/>
                <w:b/>
                <w:bCs/>
                <w:sz w:val="24"/>
                <w:szCs w:val="24"/>
              </w:rPr>
            </w:pPr>
            <w:r w:rsidRPr="004309BF">
              <w:rPr>
                <w:rFonts w:cstheme="minorHAnsi"/>
                <w:sz w:val="24"/>
                <w:szCs w:val="24"/>
              </w:rPr>
              <w:t>/obligāta prasība/</w:t>
            </w:r>
          </w:p>
        </w:tc>
        <w:tc>
          <w:tcPr>
            <w:tcW w:w="3260" w:type="dxa"/>
            <w:vMerge w:val="restart"/>
          </w:tcPr>
          <w:p w14:paraId="4FE3D61C" w14:textId="77777777" w:rsidR="003A3A8F" w:rsidRPr="004309BF" w:rsidRDefault="003A3A8F" w:rsidP="00971F9D">
            <w:pPr>
              <w:jc w:val="center"/>
              <w:rPr>
                <w:rFonts w:cstheme="minorHAnsi"/>
                <w:sz w:val="24"/>
                <w:szCs w:val="24"/>
              </w:rPr>
            </w:pPr>
            <w:r>
              <w:rPr>
                <w:rFonts w:cstheme="minorHAnsi"/>
                <w:sz w:val="24"/>
                <w:szCs w:val="24"/>
              </w:rPr>
              <w:t>T</w:t>
            </w:r>
            <w:r w:rsidRPr="004309BF">
              <w:rPr>
                <w:rFonts w:cstheme="minorHAnsi"/>
                <w:sz w:val="24"/>
                <w:szCs w:val="24"/>
              </w:rPr>
              <w:t>eicamas latviešu valodas (augstākā pakāpe C1) un vismaz vienas Eiropas Savienības oficiālās valodas zināšanas</w:t>
            </w:r>
          </w:p>
        </w:tc>
        <w:tc>
          <w:tcPr>
            <w:tcW w:w="3260" w:type="dxa"/>
          </w:tcPr>
          <w:p w14:paraId="7299D014" w14:textId="77777777" w:rsidR="003A3A8F" w:rsidRPr="004309BF" w:rsidRDefault="003A3A8F" w:rsidP="00971F9D">
            <w:pPr>
              <w:jc w:val="center"/>
              <w:rPr>
                <w:rFonts w:cstheme="minorHAnsi"/>
                <w:sz w:val="24"/>
                <w:szCs w:val="24"/>
              </w:rPr>
            </w:pPr>
            <w:r>
              <w:rPr>
                <w:rFonts w:cstheme="minorHAnsi"/>
                <w:sz w:val="24"/>
                <w:szCs w:val="24"/>
              </w:rPr>
              <w:t>Ir</w:t>
            </w:r>
          </w:p>
        </w:tc>
      </w:tr>
      <w:tr w:rsidR="003A3A8F" w:rsidRPr="004309BF" w14:paraId="62C7A968" w14:textId="77777777" w:rsidTr="00971F9D">
        <w:tc>
          <w:tcPr>
            <w:tcW w:w="2689" w:type="dxa"/>
            <w:vMerge/>
          </w:tcPr>
          <w:p w14:paraId="063CE174" w14:textId="77777777" w:rsidR="003A3A8F" w:rsidRDefault="003A3A8F" w:rsidP="00971F9D">
            <w:pPr>
              <w:jc w:val="center"/>
              <w:rPr>
                <w:rFonts w:cstheme="minorHAnsi"/>
                <w:b/>
                <w:bCs/>
                <w:sz w:val="24"/>
                <w:szCs w:val="24"/>
              </w:rPr>
            </w:pPr>
          </w:p>
        </w:tc>
        <w:tc>
          <w:tcPr>
            <w:tcW w:w="3260" w:type="dxa"/>
            <w:vMerge/>
          </w:tcPr>
          <w:p w14:paraId="68A1C5F4" w14:textId="77777777" w:rsidR="003A3A8F" w:rsidRDefault="003A3A8F" w:rsidP="00971F9D">
            <w:pPr>
              <w:jc w:val="center"/>
              <w:rPr>
                <w:rFonts w:cstheme="minorHAnsi"/>
                <w:sz w:val="24"/>
                <w:szCs w:val="24"/>
              </w:rPr>
            </w:pPr>
          </w:p>
        </w:tc>
        <w:tc>
          <w:tcPr>
            <w:tcW w:w="3260" w:type="dxa"/>
          </w:tcPr>
          <w:p w14:paraId="2133FEEE" w14:textId="77777777" w:rsidR="003A3A8F" w:rsidRPr="004309BF" w:rsidRDefault="003A3A8F" w:rsidP="00971F9D">
            <w:pPr>
              <w:jc w:val="center"/>
              <w:rPr>
                <w:rFonts w:cstheme="minorHAnsi"/>
                <w:sz w:val="24"/>
                <w:szCs w:val="24"/>
              </w:rPr>
            </w:pPr>
            <w:r>
              <w:rPr>
                <w:rFonts w:cstheme="minorHAnsi"/>
                <w:sz w:val="24"/>
                <w:szCs w:val="24"/>
              </w:rPr>
              <w:t xml:space="preserve">Nav - </w:t>
            </w:r>
            <w:r w:rsidRPr="004309BF">
              <w:rPr>
                <w:rFonts w:cstheme="minorHAnsi"/>
                <w:sz w:val="24"/>
                <w:szCs w:val="24"/>
              </w:rPr>
              <w:t>pretendents tiks izslēgts</w:t>
            </w:r>
            <w:r>
              <w:rPr>
                <w:rFonts w:cstheme="minorHAnsi"/>
                <w:sz w:val="24"/>
                <w:szCs w:val="24"/>
              </w:rPr>
              <w:t xml:space="preserve"> </w:t>
            </w:r>
            <w:r w:rsidRPr="004309BF">
              <w:rPr>
                <w:rFonts w:cstheme="minorHAnsi"/>
                <w:sz w:val="24"/>
                <w:szCs w:val="24"/>
              </w:rPr>
              <w:t>no</w:t>
            </w:r>
            <w:r>
              <w:rPr>
                <w:rFonts w:cstheme="minorHAnsi"/>
                <w:sz w:val="24"/>
                <w:szCs w:val="24"/>
              </w:rPr>
              <w:t xml:space="preserve"> </w:t>
            </w:r>
            <w:r w:rsidRPr="004309BF">
              <w:rPr>
                <w:rFonts w:cstheme="minorHAnsi"/>
                <w:sz w:val="24"/>
                <w:szCs w:val="24"/>
              </w:rPr>
              <w:t>vērtēšanas</w:t>
            </w:r>
          </w:p>
        </w:tc>
      </w:tr>
      <w:tr w:rsidR="003A3A8F" w:rsidRPr="004309BF" w14:paraId="5F62DF6D" w14:textId="77777777" w:rsidTr="00971F9D">
        <w:tc>
          <w:tcPr>
            <w:tcW w:w="2689" w:type="dxa"/>
            <w:vMerge w:val="restart"/>
          </w:tcPr>
          <w:p w14:paraId="20BAD66C" w14:textId="77777777" w:rsidR="003A3A8F" w:rsidRPr="004309BF" w:rsidRDefault="003A3A8F" w:rsidP="00971F9D">
            <w:pPr>
              <w:jc w:val="center"/>
              <w:rPr>
                <w:rFonts w:cstheme="minorHAnsi"/>
                <w:b/>
                <w:bCs/>
                <w:sz w:val="24"/>
                <w:szCs w:val="24"/>
              </w:rPr>
            </w:pPr>
            <w:r>
              <w:rPr>
                <w:rFonts w:cstheme="minorHAnsi"/>
                <w:b/>
                <w:bCs/>
                <w:sz w:val="24"/>
                <w:szCs w:val="24"/>
              </w:rPr>
              <w:t>2</w:t>
            </w:r>
            <w:r w:rsidRPr="004309BF">
              <w:rPr>
                <w:rFonts w:cstheme="minorHAnsi"/>
                <w:b/>
                <w:bCs/>
                <w:sz w:val="24"/>
                <w:szCs w:val="24"/>
              </w:rPr>
              <w:t>. Izglītība</w:t>
            </w:r>
          </w:p>
          <w:p w14:paraId="3AC0A655" w14:textId="77777777" w:rsidR="003A3A8F" w:rsidRPr="004309BF" w:rsidRDefault="003A3A8F" w:rsidP="00971F9D">
            <w:pPr>
              <w:jc w:val="center"/>
              <w:rPr>
                <w:rFonts w:cstheme="minorHAnsi"/>
                <w:sz w:val="24"/>
                <w:szCs w:val="24"/>
              </w:rPr>
            </w:pPr>
            <w:r w:rsidRPr="004309BF">
              <w:rPr>
                <w:rFonts w:cstheme="minorHAnsi"/>
                <w:sz w:val="24"/>
                <w:szCs w:val="24"/>
              </w:rPr>
              <w:t>(saskaņā ar Nolikuma 3.1.1. punktu):</w:t>
            </w:r>
          </w:p>
          <w:p w14:paraId="0BB9CE18" w14:textId="77777777" w:rsidR="003A3A8F" w:rsidRPr="004309BF" w:rsidRDefault="003A3A8F" w:rsidP="00971F9D">
            <w:pPr>
              <w:jc w:val="center"/>
              <w:rPr>
                <w:rFonts w:cstheme="minorHAnsi"/>
                <w:sz w:val="24"/>
                <w:szCs w:val="24"/>
              </w:rPr>
            </w:pPr>
            <w:r w:rsidRPr="004309BF">
              <w:rPr>
                <w:rFonts w:cstheme="minorHAnsi"/>
                <w:sz w:val="24"/>
                <w:szCs w:val="24"/>
              </w:rPr>
              <w:t>/obligāta prasība/</w:t>
            </w:r>
          </w:p>
        </w:tc>
        <w:tc>
          <w:tcPr>
            <w:tcW w:w="3260" w:type="dxa"/>
          </w:tcPr>
          <w:p w14:paraId="72241F92" w14:textId="77777777" w:rsidR="003A3A8F" w:rsidRPr="004309BF" w:rsidRDefault="003A3A8F" w:rsidP="00971F9D">
            <w:pPr>
              <w:jc w:val="center"/>
              <w:rPr>
                <w:rFonts w:cstheme="minorHAnsi"/>
                <w:sz w:val="24"/>
                <w:szCs w:val="24"/>
              </w:rPr>
            </w:pPr>
            <w:r w:rsidRPr="004309BF">
              <w:rPr>
                <w:rFonts w:cstheme="minorHAnsi"/>
                <w:sz w:val="24"/>
                <w:szCs w:val="24"/>
              </w:rPr>
              <w:t>Akadēmiskā vai otrā līmeņa</w:t>
            </w:r>
          </w:p>
          <w:p w14:paraId="6EDC0E5C" w14:textId="77777777" w:rsidR="003A3A8F" w:rsidRPr="004309BF" w:rsidRDefault="003A3A8F" w:rsidP="00971F9D">
            <w:pPr>
              <w:jc w:val="center"/>
              <w:rPr>
                <w:rFonts w:cstheme="minorHAnsi"/>
                <w:sz w:val="24"/>
                <w:szCs w:val="24"/>
              </w:rPr>
            </w:pPr>
            <w:r w:rsidRPr="004309BF">
              <w:rPr>
                <w:rFonts w:cstheme="minorHAnsi"/>
                <w:sz w:val="24"/>
                <w:szCs w:val="24"/>
              </w:rPr>
              <w:t>profesionālā augstākā izglītība</w:t>
            </w:r>
          </w:p>
        </w:tc>
        <w:tc>
          <w:tcPr>
            <w:tcW w:w="3260" w:type="dxa"/>
          </w:tcPr>
          <w:p w14:paraId="0B1FD609" w14:textId="77777777" w:rsidR="003A3A8F" w:rsidRPr="004309BF" w:rsidRDefault="003A3A8F" w:rsidP="00971F9D">
            <w:pPr>
              <w:jc w:val="center"/>
              <w:rPr>
                <w:rFonts w:cstheme="minorHAnsi"/>
                <w:sz w:val="24"/>
                <w:szCs w:val="24"/>
              </w:rPr>
            </w:pPr>
            <w:r w:rsidRPr="004309BF">
              <w:rPr>
                <w:rFonts w:cstheme="minorHAnsi"/>
                <w:sz w:val="24"/>
                <w:szCs w:val="24"/>
              </w:rPr>
              <w:t>6</w:t>
            </w:r>
          </w:p>
        </w:tc>
      </w:tr>
      <w:tr w:rsidR="003A3A8F" w:rsidRPr="004309BF" w14:paraId="0459BF59" w14:textId="77777777" w:rsidTr="00971F9D">
        <w:tc>
          <w:tcPr>
            <w:tcW w:w="2689" w:type="dxa"/>
            <w:vMerge/>
          </w:tcPr>
          <w:p w14:paraId="6F222F5D" w14:textId="77777777" w:rsidR="003A3A8F" w:rsidRPr="004309BF" w:rsidRDefault="003A3A8F" w:rsidP="00971F9D">
            <w:pPr>
              <w:jc w:val="center"/>
              <w:rPr>
                <w:rFonts w:cstheme="minorHAnsi"/>
                <w:sz w:val="24"/>
                <w:szCs w:val="24"/>
              </w:rPr>
            </w:pPr>
          </w:p>
        </w:tc>
        <w:tc>
          <w:tcPr>
            <w:tcW w:w="3260" w:type="dxa"/>
          </w:tcPr>
          <w:p w14:paraId="0D7FE9AA" w14:textId="77777777" w:rsidR="003A3A8F" w:rsidRPr="004309BF" w:rsidRDefault="003A3A8F" w:rsidP="00971F9D">
            <w:pPr>
              <w:jc w:val="center"/>
              <w:rPr>
                <w:rFonts w:cstheme="minorHAnsi"/>
                <w:sz w:val="24"/>
                <w:szCs w:val="24"/>
              </w:rPr>
            </w:pPr>
            <w:r w:rsidRPr="004309BF">
              <w:rPr>
                <w:rFonts w:cstheme="minorHAnsi"/>
                <w:sz w:val="24"/>
                <w:szCs w:val="24"/>
              </w:rPr>
              <w:t xml:space="preserve">Akadēmiskā </w:t>
            </w:r>
            <w:r>
              <w:rPr>
                <w:rFonts w:cstheme="minorHAnsi"/>
                <w:sz w:val="24"/>
                <w:szCs w:val="24"/>
              </w:rPr>
              <w:t xml:space="preserve">vai profesionālā </w:t>
            </w:r>
            <w:r w:rsidRPr="004309BF">
              <w:rPr>
                <w:rFonts w:cstheme="minorHAnsi"/>
                <w:sz w:val="24"/>
                <w:szCs w:val="24"/>
              </w:rPr>
              <w:t xml:space="preserve">maģistra grāds </w:t>
            </w:r>
          </w:p>
        </w:tc>
        <w:tc>
          <w:tcPr>
            <w:tcW w:w="3260" w:type="dxa"/>
          </w:tcPr>
          <w:p w14:paraId="7F33E15E" w14:textId="77777777" w:rsidR="003A3A8F" w:rsidRPr="004309BF" w:rsidRDefault="003A3A8F" w:rsidP="00971F9D">
            <w:pPr>
              <w:jc w:val="center"/>
              <w:rPr>
                <w:rFonts w:cstheme="minorHAnsi"/>
                <w:sz w:val="24"/>
                <w:szCs w:val="24"/>
              </w:rPr>
            </w:pPr>
            <w:r w:rsidRPr="004309BF">
              <w:rPr>
                <w:rFonts w:cstheme="minorHAnsi"/>
                <w:sz w:val="24"/>
                <w:szCs w:val="24"/>
              </w:rPr>
              <w:t>8</w:t>
            </w:r>
          </w:p>
        </w:tc>
      </w:tr>
      <w:tr w:rsidR="003A3A8F" w:rsidRPr="004309BF" w14:paraId="5DB130FA" w14:textId="77777777" w:rsidTr="00971F9D">
        <w:tc>
          <w:tcPr>
            <w:tcW w:w="2689" w:type="dxa"/>
            <w:vMerge/>
          </w:tcPr>
          <w:p w14:paraId="020E77E7" w14:textId="77777777" w:rsidR="003A3A8F" w:rsidRPr="004309BF" w:rsidRDefault="003A3A8F" w:rsidP="00971F9D">
            <w:pPr>
              <w:jc w:val="center"/>
              <w:rPr>
                <w:rFonts w:cstheme="minorHAnsi"/>
                <w:sz w:val="24"/>
                <w:szCs w:val="24"/>
              </w:rPr>
            </w:pPr>
          </w:p>
        </w:tc>
        <w:tc>
          <w:tcPr>
            <w:tcW w:w="3260" w:type="dxa"/>
          </w:tcPr>
          <w:p w14:paraId="001A7FBC" w14:textId="77777777" w:rsidR="003A3A8F" w:rsidRPr="004309BF" w:rsidRDefault="003A3A8F" w:rsidP="00971F9D">
            <w:pPr>
              <w:jc w:val="center"/>
              <w:rPr>
                <w:rFonts w:cstheme="minorHAnsi"/>
                <w:sz w:val="24"/>
                <w:szCs w:val="24"/>
              </w:rPr>
            </w:pPr>
            <w:r w:rsidRPr="004309BF">
              <w:rPr>
                <w:rFonts w:cstheme="minorHAnsi"/>
                <w:sz w:val="24"/>
                <w:szCs w:val="24"/>
              </w:rPr>
              <w:t xml:space="preserve">Nav augstākās izglītības </w:t>
            </w:r>
          </w:p>
        </w:tc>
        <w:tc>
          <w:tcPr>
            <w:tcW w:w="3260" w:type="dxa"/>
          </w:tcPr>
          <w:p w14:paraId="13A3063A" w14:textId="77777777" w:rsidR="003A3A8F" w:rsidRPr="004309BF" w:rsidRDefault="003A3A8F" w:rsidP="00971F9D">
            <w:pPr>
              <w:jc w:val="center"/>
              <w:rPr>
                <w:rFonts w:cstheme="minorHAnsi"/>
                <w:sz w:val="24"/>
                <w:szCs w:val="24"/>
              </w:rPr>
            </w:pPr>
            <w:r w:rsidRPr="004309BF">
              <w:rPr>
                <w:rFonts w:cstheme="minorHAnsi"/>
                <w:sz w:val="24"/>
                <w:szCs w:val="24"/>
              </w:rPr>
              <w:t>pretendents tiks izslēgts no</w:t>
            </w:r>
          </w:p>
          <w:p w14:paraId="703288A6" w14:textId="77777777" w:rsidR="003A3A8F" w:rsidRPr="004309BF" w:rsidRDefault="003A3A8F" w:rsidP="00971F9D">
            <w:pPr>
              <w:jc w:val="center"/>
              <w:rPr>
                <w:rFonts w:cstheme="minorHAnsi"/>
                <w:sz w:val="24"/>
                <w:szCs w:val="24"/>
              </w:rPr>
            </w:pPr>
            <w:r w:rsidRPr="004309BF">
              <w:rPr>
                <w:rFonts w:cstheme="minorHAnsi"/>
                <w:sz w:val="24"/>
                <w:szCs w:val="24"/>
              </w:rPr>
              <w:t>vērtēšanas</w:t>
            </w:r>
          </w:p>
        </w:tc>
      </w:tr>
      <w:tr w:rsidR="003A3A8F" w:rsidRPr="004309BF" w14:paraId="3BB5E45F" w14:textId="77777777" w:rsidTr="00971F9D">
        <w:tc>
          <w:tcPr>
            <w:tcW w:w="2689" w:type="dxa"/>
            <w:vMerge w:val="restart"/>
          </w:tcPr>
          <w:p w14:paraId="71B0DD94" w14:textId="77777777" w:rsidR="003A3A8F" w:rsidRPr="004309BF" w:rsidRDefault="003A3A8F" w:rsidP="00971F9D">
            <w:pPr>
              <w:jc w:val="center"/>
              <w:rPr>
                <w:rFonts w:cstheme="minorHAnsi"/>
                <w:b/>
                <w:bCs/>
                <w:sz w:val="24"/>
                <w:szCs w:val="24"/>
              </w:rPr>
            </w:pPr>
            <w:r>
              <w:rPr>
                <w:rFonts w:cstheme="minorHAnsi"/>
                <w:b/>
                <w:bCs/>
                <w:sz w:val="24"/>
                <w:szCs w:val="24"/>
              </w:rPr>
              <w:t>3</w:t>
            </w:r>
            <w:r w:rsidRPr="004309BF">
              <w:rPr>
                <w:rFonts w:cstheme="minorHAnsi"/>
                <w:b/>
                <w:bCs/>
                <w:sz w:val="24"/>
                <w:szCs w:val="24"/>
              </w:rPr>
              <w:t>. Darba pieredze</w:t>
            </w:r>
          </w:p>
          <w:p w14:paraId="29317326" w14:textId="77777777" w:rsidR="003A3A8F" w:rsidRPr="004309BF" w:rsidRDefault="003A3A8F" w:rsidP="00971F9D">
            <w:pPr>
              <w:jc w:val="center"/>
              <w:rPr>
                <w:rFonts w:cstheme="minorHAnsi"/>
                <w:sz w:val="24"/>
                <w:szCs w:val="24"/>
              </w:rPr>
            </w:pPr>
            <w:r w:rsidRPr="004309BF">
              <w:rPr>
                <w:rFonts w:cstheme="minorHAnsi"/>
                <w:sz w:val="24"/>
                <w:szCs w:val="24"/>
              </w:rPr>
              <w:t>(saskaņā ar Nolikuma</w:t>
            </w:r>
          </w:p>
          <w:p w14:paraId="691B405C" w14:textId="77777777" w:rsidR="003A3A8F" w:rsidRPr="004309BF" w:rsidRDefault="003A3A8F" w:rsidP="00971F9D">
            <w:pPr>
              <w:jc w:val="center"/>
              <w:rPr>
                <w:rFonts w:cstheme="minorHAnsi"/>
                <w:sz w:val="24"/>
                <w:szCs w:val="24"/>
              </w:rPr>
            </w:pPr>
            <w:r w:rsidRPr="004309BF">
              <w:rPr>
                <w:rFonts w:cstheme="minorHAnsi"/>
                <w:sz w:val="24"/>
                <w:szCs w:val="24"/>
              </w:rPr>
              <w:t>3.1.2.punktu):</w:t>
            </w:r>
          </w:p>
          <w:p w14:paraId="5580F52B" w14:textId="77777777" w:rsidR="003A3A8F" w:rsidRPr="004309BF" w:rsidRDefault="003A3A8F" w:rsidP="00971F9D">
            <w:pPr>
              <w:jc w:val="center"/>
              <w:rPr>
                <w:rFonts w:cstheme="minorHAnsi"/>
                <w:sz w:val="24"/>
                <w:szCs w:val="24"/>
              </w:rPr>
            </w:pPr>
            <w:r w:rsidRPr="004309BF">
              <w:rPr>
                <w:rFonts w:cstheme="minorHAnsi"/>
                <w:sz w:val="24"/>
                <w:szCs w:val="24"/>
              </w:rPr>
              <w:t>/obligāta prasība/</w:t>
            </w:r>
          </w:p>
        </w:tc>
        <w:tc>
          <w:tcPr>
            <w:tcW w:w="3260" w:type="dxa"/>
          </w:tcPr>
          <w:p w14:paraId="4F4A541A" w14:textId="77777777" w:rsidR="003A3A8F" w:rsidRPr="004309BF" w:rsidRDefault="003A3A8F" w:rsidP="00971F9D">
            <w:pPr>
              <w:jc w:val="center"/>
              <w:rPr>
                <w:rFonts w:cstheme="minorHAnsi"/>
                <w:sz w:val="24"/>
                <w:szCs w:val="24"/>
              </w:rPr>
            </w:pPr>
            <w:r w:rsidRPr="004309BF">
              <w:rPr>
                <w:rFonts w:cstheme="minorHAnsi"/>
                <w:sz w:val="24"/>
                <w:szCs w:val="24"/>
              </w:rPr>
              <w:t>2 gadi</w:t>
            </w:r>
          </w:p>
        </w:tc>
        <w:tc>
          <w:tcPr>
            <w:tcW w:w="3260" w:type="dxa"/>
          </w:tcPr>
          <w:p w14:paraId="71894F58" w14:textId="77777777" w:rsidR="003A3A8F" w:rsidRPr="004309BF" w:rsidRDefault="003A3A8F" w:rsidP="00971F9D">
            <w:pPr>
              <w:jc w:val="center"/>
              <w:rPr>
                <w:rFonts w:cstheme="minorHAnsi"/>
                <w:sz w:val="24"/>
                <w:szCs w:val="24"/>
              </w:rPr>
            </w:pPr>
            <w:r w:rsidRPr="004309BF">
              <w:rPr>
                <w:rFonts w:cstheme="minorHAnsi"/>
                <w:sz w:val="24"/>
                <w:szCs w:val="24"/>
              </w:rPr>
              <w:t>6</w:t>
            </w:r>
          </w:p>
        </w:tc>
      </w:tr>
      <w:tr w:rsidR="003A3A8F" w:rsidRPr="004309BF" w14:paraId="17133FBB" w14:textId="77777777" w:rsidTr="00971F9D">
        <w:tc>
          <w:tcPr>
            <w:tcW w:w="2689" w:type="dxa"/>
            <w:vMerge/>
          </w:tcPr>
          <w:p w14:paraId="4C06DEA9" w14:textId="77777777" w:rsidR="003A3A8F" w:rsidRPr="004309BF" w:rsidRDefault="003A3A8F" w:rsidP="00971F9D">
            <w:pPr>
              <w:jc w:val="both"/>
              <w:rPr>
                <w:rFonts w:cstheme="minorHAnsi"/>
                <w:sz w:val="24"/>
                <w:szCs w:val="24"/>
              </w:rPr>
            </w:pPr>
          </w:p>
        </w:tc>
        <w:tc>
          <w:tcPr>
            <w:tcW w:w="3260" w:type="dxa"/>
          </w:tcPr>
          <w:p w14:paraId="3E98E48B" w14:textId="77777777" w:rsidR="003A3A8F" w:rsidRPr="004309BF" w:rsidRDefault="003A3A8F" w:rsidP="00971F9D">
            <w:pPr>
              <w:jc w:val="center"/>
              <w:rPr>
                <w:rFonts w:cstheme="minorHAnsi"/>
                <w:sz w:val="24"/>
                <w:szCs w:val="24"/>
              </w:rPr>
            </w:pPr>
            <w:r w:rsidRPr="004309BF">
              <w:rPr>
                <w:rFonts w:cstheme="minorHAnsi"/>
                <w:sz w:val="24"/>
                <w:szCs w:val="24"/>
              </w:rPr>
              <w:t>3 gadi un vairāk</w:t>
            </w:r>
          </w:p>
        </w:tc>
        <w:tc>
          <w:tcPr>
            <w:tcW w:w="3260" w:type="dxa"/>
          </w:tcPr>
          <w:p w14:paraId="0A847899" w14:textId="77777777" w:rsidR="003A3A8F" w:rsidRPr="004309BF" w:rsidRDefault="003A3A8F" w:rsidP="00971F9D">
            <w:pPr>
              <w:jc w:val="center"/>
              <w:rPr>
                <w:rFonts w:cstheme="minorHAnsi"/>
                <w:sz w:val="24"/>
                <w:szCs w:val="24"/>
              </w:rPr>
            </w:pPr>
            <w:r w:rsidRPr="004309BF">
              <w:rPr>
                <w:rFonts w:cstheme="minorHAnsi"/>
                <w:sz w:val="24"/>
                <w:szCs w:val="24"/>
              </w:rPr>
              <w:t>8</w:t>
            </w:r>
          </w:p>
        </w:tc>
      </w:tr>
      <w:tr w:rsidR="003A3A8F" w:rsidRPr="004309BF" w14:paraId="1ACE0E91" w14:textId="77777777" w:rsidTr="00971F9D">
        <w:tc>
          <w:tcPr>
            <w:tcW w:w="2689" w:type="dxa"/>
            <w:vMerge/>
          </w:tcPr>
          <w:p w14:paraId="58809A9C" w14:textId="77777777" w:rsidR="003A3A8F" w:rsidRPr="004309BF" w:rsidRDefault="003A3A8F" w:rsidP="00971F9D">
            <w:pPr>
              <w:jc w:val="both"/>
              <w:rPr>
                <w:rFonts w:cstheme="minorHAnsi"/>
                <w:sz w:val="24"/>
                <w:szCs w:val="24"/>
              </w:rPr>
            </w:pPr>
          </w:p>
        </w:tc>
        <w:tc>
          <w:tcPr>
            <w:tcW w:w="3260" w:type="dxa"/>
          </w:tcPr>
          <w:p w14:paraId="58B83CEB" w14:textId="77777777" w:rsidR="003A3A8F" w:rsidRPr="004309BF" w:rsidRDefault="003A3A8F" w:rsidP="00971F9D">
            <w:pPr>
              <w:jc w:val="center"/>
              <w:rPr>
                <w:rFonts w:cstheme="minorHAnsi"/>
                <w:sz w:val="24"/>
                <w:szCs w:val="24"/>
              </w:rPr>
            </w:pPr>
            <w:r w:rsidRPr="004309BF">
              <w:rPr>
                <w:rFonts w:cstheme="minorHAnsi"/>
                <w:sz w:val="24"/>
                <w:szCs w:val="24"/>
              </w:rPr>
              <w:t>Nav darba pieredzes vadošā</w:t>
            </w:r>
            <w:r>
              <w:rPr>
                <w:rFonts w:cstheme="minorHAnsi"/>
                <w:sz w:val="24"/>
                <w:szCs w:val="24"/>
              </w:rPr>
              <w:t xml:space="preserve"> </w:t>
            </w:r>
            <w:r w:rsidRPr="004309BF">
              <w:rPr>
                <w:rFonts w:cstheme="minorHAnsi"/>
                <w:sz w:val="24"/>
                <w:szCs w:val="24"/>
              </w:rPr>
              <w:t>amatā vai</w:t>
            </w:r>
            <w:r>
              <w:rPr>
                <w:rFonts w:cstheme="minorHAnsi"/>
                <w:sz w:val="24"/>
                <w:szCs w:val="24"/>
              </w:rPr>
              <w:t xml:space="preserve"> </w:t>
            </w:r>
            <w:r w:rsidRPr="004309BF">
              <w:rPr>
                <w:rFonts w:cstheme="minorHAnsi"/>
                <w:sz w:val="24"/>
                <w:szCs w:val="24"/>
              </w:rPr>
              <w:t>darba pieredze</w:t>
            </w:r>
            <w:r>
              <w:rPr>
                <w:rFonts w:cstheme="minorHAnsi"/>
                <w:sz w:val="24"/>
                <w:szCs w:val="24"/>
              </w:rPr>
              <w:t xml:space="preserve"> </w:t>
            </w:r>
            <w:r w:rsidRPr="004309BF">
              <w:rPr>
                <w:rFonts w:cstheme="minorHAnsi"/>
                <w:sz w:val="24"/>
                <w:szCs w:val="24"/>
              </w:rPr>
              <w:t>vadošā amatā mazāk</w:t>
            </w:r>
            <w:r>
              <w:rPr>
                <w:rFonts w:cstheme="minorHAnsi"/>
                <w:sz w:val="24"/>
                <w:szCs w:val="24"/>
              </w:rPr>
              <w:t xml:space="preserve"> </w:t>
            </w:r>
            <w:r w:rsidRPr="004309BF">
              <w:rPr>
                <w:rFonts w:cstheme="minorHAnsi"/>
                <w:sz w:val="24"/>
                <w:szCs w:val="24"/>
              </w:rPr>
              <w:t>par 2 gadiem</w:t>
            </w:r>
          </w:p>
        </w:tc>
        <w:tc>
          <w:tcPr>
            <w:tcW w:w="3260" w:type="dxa"/>
          </w:tcPr>
          <w:p w14:paraId="2F05F2F1" w14:textId="77777777" w:rsidR="003A3A8F" w:rsidRPr="004309BF" w:rsidRDefault="003A3A8F" w:rsidP="00971F9D">
            <w:pPr>
              <w:jc w:val="center"/>
              <w:rPr>
                <w:rFonts w:cstheme="minorHAnsi"/>
                <w:sz w:val="24"/>
                <w:szCs w:val="24"/>
              </w:rPr>
            </w:pPr>
            <w:r w:rsidRPr="004309BF">
              <w:rPr>
                <w:rFonts w:cstheme="minorHAnsi"/>
                <w:sz w:val="24"/>
                <w:szCs w:val="24"/>
              </w:rPr>
              <w:t xml:space="preserve">pretendents tiks izslēgts no </w:t>
            </w:r>
          </w:p>
          <w:p w14:paraId="1245CCCA" w14:textId="77777777" w:rsidR="003A3A8F" w:rsidRPr="004309BF" w:rsidRDefault="003A3A8F" w:rsidP="00971F9D">
            <w:pPr>
              <w:jc w:val="center"/>
              <w:rPr>
                <w:rFonts w:cstheme="minorHAnsi"/>
                <w:sz w:val="24"/>
                <w:szCs w:val="24"/>
              </w:rPr>
            </w:pPr>
            <w:r w:rsidRPr="004309BF">
              <w:rPr>
                <w:rFonts w:cstheme="minorHAnsi"/>
                <w:sz w:val="24"/>
                <w:szCs w:val="24"/>
              </w:rPr>
              <w:t>vērtēšanas</w:t>
            </w:r>
          </w:p>
        </w:tc>
      </w:tr>
    </w:tbl>
    <w:p w14:paraId="72ABB064" w14:textId="77777777" w:rsidR="00AA2BAA" w:rsidRPr="004309BF" w:rsidRDefault="00AA2BAA" w:rsidP="003D75B4">
      <w:pPr>
        <w:spacing w:after="0" w:line="240" w:lineRule="auto"/>
        <w:jc w:val="both"/>
        <w:rPr>
          <w:rFonts w:cstheme="minorHAnsi"/>
          <w:sz w:val="24"/>
          <w:szCs w:val="24"/>
        </w:rPr>
      </w:pPr>
    </w:p>
    <w:p w14:paraId="6471D4D8" w14:textId="77777777" w:rsidR="003860EC" w:rsidRDefault="003860EC" w:rsidP="00AA2BAA">
      <w:pPr>
        <w:spacing w:after="0" w:line="240" w:lineRule="auto"/>
        <w:ind w:firstLine="720"/>
        <w:jc w:val="both"/>
        <w:rPr>
          <w:rFonts w:cstheme="minorHAnsi"/>
          <w:sz w:val="24"/>
          <w:szCs w:val="24"/>
        </w:rPr>
      </w:pPr>
    </w:p>
    <w:p w14:paraId="3F9AE90C" w14:textId="0A4A6E30" w:rsidR="00AA2BAA" w:rsidRPr="004309BF" w:rsidRDefault="00AA2BAA" w:rsidP="00AA2BAA">
      <w:pPr>
        <w:spacing w:after="0" w:line="240" w:lineRule="auto"/>
        <w:ind w:firstLine="720"/>
        <w:jc w:val="both"/>
        <w:rPr>
          <w:rFonts w:cstheme="minorHAnsi"/>
          <w:sz w:val="24"/>
          <w:szCs w:val="24"/>
        </w:rPr>
      </w:pPr>
      <w:r w:rsidRPr="004309BF">
        <w:rPr>
          <w:rFonts w:cstheme="minorHAnsi"/>
          <w:sz w:val="24"/>
          <w:szCs w:val="24"/>
        </w:rPr>
        <w:t>Kopējais punktu skaits __________________________</w:t>
      </w:r>
    </w:p>
    <w:p w14:paraId="51416B8A" w14:textId="77777777" w:rsidR="00604760" w:rsidRDefault="00604760" w:rsidP="00AA2BAA">
      <w:pPr>
        <w:rPr>
          <w:rFonts w:cstheme="minorHAnsi"/>
          <w:sz w:val="24"/>
          <w:szCs w:val="24"/>
        </w:rPr>
      </w:pPr>
    </w:p>
    <w:p w14:paraId="5C4D1EFB" w14:textId="77777777" w:rsidR="00631D35" w:rsidRPr="00604760" w:rsidRDefault="00631D35" w:rsidP="00631D35">
      <w:pPr>
        <w:ind w:firstLine="720"/>
        <w:rPr>
          <w:rFonts w:cstheme="minorHAnsi"/>
          <w:sz w:val="24"/>
          <w:szCs w:val="24"/>
        </w:rPr>
      </w:pPr>
      <w:r w:rsidRPr="00604760">
        <w:rPr>
          <w:rFonts w:cstheme="minorHAnsi"/>
          <w:sz w:val="24"/>
          <w:szCs w:val="24"/>
        </w:rPr>
        <w:t>Nominācijas komisijas loceklis</w:t>
      </w:r>
    </w:p>
    <w:p w14:paraId="15AA7620" w14:textId="77777777" w:rsidR="00631D35" w:rsidRPr="00604760" w:rsidRDefault="00631D35" w:rsidP="00631D35">
      <w:pPr>
        <w:ind w:firstLine="720"/>
        <w:rPr>
          <w:rFonts w:cstheme="minorHAnsi"/>
          <w:sz w:val="24"/>
          <w:szCs w:val="24"/>
        </w:rPr>
      </w:pPr>
      <w:r w:rsidRPr="00604760">
        <w:rPr>
          <w:rFonts w:cstheme="minorHAnsi"/>
          <w:sz w:val="24"/>
          <w:szCs w:val="24"/>
        </w:rPr>
        <w:t>_________________________________  ______________________________</w:t>
      </w:r>
    </w:p>
    <w:p w14:paraId="47827587" w14:textId="77777777" w:rsidR="00631D35" w:rsidRPr="00604760" w:rsidRDefault="00631D35" w:rsidP="00631D35">
      <w:pPr>
        <w:ind w:firstLine="720"/>
        <w:rPr>
          <w:rFonts w:cstheme="minorHAnsi"/>
          <w:sz w:val="24"/>
          <w:szCs w:val="24"/>
        </w:rPr>
      </w:pPr>
      <w:r w:rsidRPr="00604760">
        <w:rPr>
          <w:rFonts w:cstheme="minorHAnsi"/>
          <w:sz w:val="24"/>
          <w:szCs w:val="24"/>
        </w:rPr>
        <w:t>(vārds, uzvārds)                                           </w:t>
      </w:r>
      <w:r>
        <w:rPr>
          <w:rFonts w:cstheme="minorHAnsi"/>
          <w:sz w:val="24"/>
          <w:szCs w:val="24"/>
        </w:rPr>
        <w:t xml:space="preserve">  </w:t>
      </w:r>
      <w:r w:rsidRPr="00604760">
        <w:rPr>
          <w:rFonts w:cstheme="minorHAnsi"/>
          <w:sz w:val="24"/>
          <w:szCs w:val="24"/>
        </w:rPr>
        <w:t xml:space="preserve"> (paraksts)</w:t>
      </w:r>
    </w:p>
    <w:p w14:paraId="72E395F4" w14:textId="77777777" w:rsidR="00631D35" w:rsidRPr="00C33B67" w:rsidRDefault="00631D35" w:rsidP="00631D35">
      <w:pPr>
        <w:ind w:firstLine="720"/>
        <w:rPr>
          <w:rFonts w:cstheme="minorHAnsi"/>
          <w:sz w:val="24"/>
          <w:szCs w:val="24"/>
        </w:rPr>
      </w:pPr>
      <w:r w:rsidRPr="00C33B67">
        <w:rPr>
          <w:rFonts w:cstheme="minorHAnsi"/>
          <w:sz w:val="24"/>
          <w:szCs w:val="24"/>
        </w:rPr>
        <w:t>_</w:t>
      </w:r>
      <w:r>
        <w:rPr>
          <w:rFonts w:cstheme="minorHAnsi"/>
          <w:sz w:val="24"/>
          <w:szCs w:val="24"/>
        </w:rPr>
        <w:t>_</w:t>
      </w:r>
      <w:r w:rsidRPr="00C33B67">
        <w:rPr>
          <w:rFonts w:cstheme="minorHAnsi"/>
          <w:sz w:val="24"/>
          <w:szCs w:val="24"/>
        </w:rPr>
        <w:t>________________________________</w:t>
      </w:r>
    </w:p>
    <w:p w14:paraId="1FFCB0A5" w14:textId="77777777" w:rsidR="00631D35" w:rsidRPr="00C33B67" w:rsidRDefault="00631D35" w:rsidP="00631D35">
      <w:pPr>
        <w:ind w:firstLine="720"/>
        <w:rPr>
          <w:rFonts w:cstheme="minorHAnsi"/>
          <w:sz w:val="24"/>
          <w:szCs w:val="24"/>
        </w:rPr>
      </w:pPr>
      <w:r w:rsidRPr="00C33B67">
        <w:rPr>
          <w:rFonts w:cstheme="minorHAnsi"/>
          <w:sz w:val="24"/>
          <w:szCs w:val="24"/>
        </w:rPr>
        <w:t>(datums)</w:t>
      </w:r>
    </w:p>
    <w:p w14:paraId="34EB4535" w14:textId="72A223B9" w:rsidR="00AA2BAA" w:rsidRPr="004309BF" w:rsidRDefault="00AA2BAA" w:rsidP="00AA2BAA">
      <w:pPr>
        <w:rPr>
          <w:rFonts w:cstheme="minorHAnsi"/>
          <w:sz w:val="24"/>
          <w:szCs w:val="24"/>
        </w:rPr>
      </w:pPr>
      <w:r w:rsidRPr="004309BF">
        <w:rPr>
          <w:rFonts w:cstheme="minorHAnsi"/>
          <w:sz w:val="24"/>
          <w:szCs w:val="24"/>
        </w:rPr>
        <w:br w:type="page"/>
      </w:r>
    </w:p>
    <w:p w14:paraId="1635502E" w14:textId="77777777" w:rsidR="008948FE" w:rsidRDefault="008948FE" w:rsidP="008948FE">
      <w:pPr>
        <w:spacing w:after="0" w:line="240" w:lineRule="auto"/>
        <w:ind w:firstLine="720"/>
        <w:jc w:val="right"/>
        <w:rPr>
          <w:rFonts w:cstheme="minorHAnsi"/>
          <w:sz w:val="24"/>
          <w:szCs w:val="24"/>
        </w:rPr>
      </w:pPr>
      <w:r w:rsidRPr="004309BF">
        <w:rPr>
          <w:rFonts w:cstheme="minorHAnsi"/>
          <w:sz w:val="24"/>
          <w:szCs w:val="24"/>
        </w:rPr>
        <w:lastRenderedPageBreak/>
        <w:t>3.pielikums</w:t>
      </w:r>
    </w:p>
    <w:p w14:paraId="0AC46621" w14:textId="77777777" w:rsidR="00E108DA" w:rsidRPr="004309BF" w:rsidRDefault="00E108DA" w:rsidP="008948FE">
      <w:pPr>
        <w:spacing w:after="0" w:line="240" w:lineRule="auto"/>
        <w:ind w:firstLine="720"/>
        <w:jc w:val="right"/>
        <w:rPr>
          <w:rFonts w:cstheme="minorHAnsi"/>
          <w:sz w:val="24"/>
          <w:szCs w:val="24"/>
        </w:rPr>
      </w:pPr>
    </w:p>
    <w:p w14:paraId="1651AF3C" w14:textId="77777777" w:rsidR="008948FE" w:rsidRPr="004309BF" w:rsidRDefault="008948FE" w:rsidP="008948FE">
      <w:pPr>
        <w:spacing w:after="0" w:line="240" w:lineRule="auto"/>
        <w:ind w:firstLine="720"/>
        <w:jc w:val="center"/>
        <w:rPr>
          <w:rFonts w:cstheme="minorHAnsi"/>
          <w:b/>
          <w:bCs/>
          <w:sz w:val="24"/>
          <w:szCs w:val="24"/>
        </w:rPr>
      </w:pPr>
      <w:r w:rsidRPr="004309BF">
        <w:rPr>
          <w:rFonts w:cstheme="minorHAnsi"/>
          <w:b/>
          <w:bCs/>
          <w:sz w:val="24"/>
          <w:szCs w:val="24"/>
        </w:rPr>
        <w:t>Pašvaldības sabiedrības ar ierobežotu atbildību “CĒSU TIRGUS” valdes locekļa amata pretendentu trešās kārtas vērtēšanas veidlapa</w:t>
      </w:r>
    </w:p>
    <w:p w14:paraId="56BC3EF4" w14:textId="77777777" w:rsidR="008948FE" w:rsidRPr="004309BF" w:rsidRDefault="008948FE" w:rsidP="008948FE">
      <w:pPr>
        <w:spacing w:after="0" w:line="240" w:lineRule="auto"/>
        <w:ind w:firstLine="720"/>
        <w:jc w:val="center"/>
        <w:rPr>
          <w:rFonts w:cstheme="minorHAnsi"/>
          <w:b/>
          <w:bCs/>
          <w:sz w:val="24"/>
          <w:szCs w:val="24"/>
        </w:rPr>
      </w:pPr>
    </w:p>
    <w:p w14:paraId="0EC7EC49" w14:textId="77777777" w:rsidR="008948FE" w:rsidRPr="004309BF" w:rsidRDefault="008948FE" w:rsidP="008948FE">
      <w:pPr>
        <w:spacing w:after="0" w:line="240" w:lineRule="auto"/>
        <w:ind w:firstLine="720"/>
        <w:jc w:val="center"/>
        <w:rPr>
          <w:rFonts w:cstheme="minorHAnsi"/>
          <w:b/>
          <w:bCs/>
          <w:sz w:val="24"/>
          <w:szCs w:val="24"/>
        </w:rPr>
      </w:pPr>
    </w:p>
    <w:p w14:paraId="26C07799" w14:textId="77777777" w:rsidR="008948FE" w:rsidRPr="004309BF" w:rsidRDefault="008948FE" w:rsidP="008948FE">
      <w:pPr>
        <w:spacing w:after="0" w:line="240" w:lineRule="auto"/>
        <w:ind w:firstLine="720"/>
        <w:jc w:val="both"/>
        <w:rPr>
          <w:rFonts w:cstheme="minorHAnsi"/>
          <w:sz w:val="24"/>
          <w:szCs w:val="24"/>
        </w:rPr>
      </w:pPr>
      <w:r w:rsidRPr="004309BF">
        <w:rPr>
          <w:rFonts w:cstheme="minorHAnsi"/>
          <w:sz w:val="24"/>
          <w:szCs w:val="24"/>
        </w:rPr>
        <w:t>Pretendents ________________________________________________</w:t>
      </w:r>
    </w:p>
    <w:p w14:paraId="40B90292" w14:textId="77777777" w:rsidR="008948FE" w:rsidRDefault="008948FE" w:rsidP="008948FE">
      <w:pPr>
        <w:spacing w:after="0" w:line="240" w:lineRule="auto"/>
        <w:ind w:left="2880" w:firstLine="720"/>
        <w:jc w:val="both"/>
        <w:rPr>
          <w:rFonts w:cstheme="minorHAnsi"/>
          <w:sz w:val="24"/>
          <w:szCs w:val="24"/>
          <w:vertAlign w:val="superscript"/>
        </w:rPr>
      </w:pPr>
      <w:r w:rsidRPr="004309BF">
        <w:rPr>
          <w:rFonts w:cstheme="minorHAnsi"/>
          <w:sz w:val="24"/>
          <w:szCs w:val="24"/>
          <w:vertAlign w:val="superscript"/>
        </w:rPr>
        <w:t xml:space="preserve"> (vārds, uzvārds)</w:t>
      </w:r>
    </w:p>
    <w:p w14:paraId="57016C2D" w14:textId="77777777" w:rsidR="00CC541E" w:rsidRPr="004309BF" w:rsidRDefault="00CC541E" w:rsidP="008948FE">
      <w:pPr>
        <w:spacing w:after="0" w:line="240" w:lineRule="auto"/>
        <w:ind w:left="2880" w:firstLine="720"/>
        <w:jc w:val="both"/>
        <w:rPr>
          <w:rFonts w:cstheme="minorHAnsi"/>
          <w:sz w:val="24"/>
          <w:szCs w:val="24"/>
          <w:vertAlign w:val="superscript"/>
        </w:rPr>
      </w:pPr>
    </w:p>
    <w:tbl>
      <w:tblPr>
        <w:tblStyle w:val="Reatabula"/>
        <w:tblW w:w="0" w:type="auto"/>
        <w:tblLook w:val="04A0" w:firstRow="1" w:lastRow="0" w:firstColumn="1" w:lastColumn="0" w:noHBand="0" w:noVBand="1"/>
      </w:tblPr>
      <w:tblGrid>
        <w:gridCol w:w="3114"/>
        <w:gridCol w:w="2835"/>
        <w:gridCol w:w="3395"/>
      </w:tblGrid>
      <w:tr w:rsidR="003860EC" w:rsidRPr="004309BF" w14:paraId="75D3332B" w14:textId="77777777" w:rsidTr="00971F9D">
        <w:tc>
          <w:tcPr>
            <w:tcW w:w="3114" w:type="dxa"/>
            <w:vMerge w:val="restart"/>
          </w:tcPr>
          <w:p w14:paraId="7F6CE271" w14:textId="77777777" w:rsidR="003860EC" w:rsidRPr="00D2146F" w:rsidRDefault="003860EC" w:rsidP="00971F9D">
            <w:pPr>
              <w:jc w:val="center"/>
              <w:rPr>
                <w:rFonts w:cstheme="minorHAnsi"/>
                <w:sz w:val="24"/>
                <w:szCs w:val="24"/>
              </w:rPr>
            </w:pPr>
            <w:r w:rsidRPr="00D2146F">
              <w:rPr>
                <w:rFonts w:cstheme="minorHAnsi"/>
                <w:sz w:val="24"/>
                <w:szCs w:val="24"/>
              </w:rPr>
              <w:t>1. Izpratne un zināšanas par Sabiedrības darbības jomu, stratēģijas virzienu un īstenošanu. Sabiedrības attīstības redzējums.</w:t>
            </w:r>
          </w:p>
        </w:tc>
        <w:tc>
          <w:tcPr>
            <w:tcW w:w="2835" w:type="dxa"/>
          </w:tcPr>
          <w:p w14:paraId="0F38018A" w14:textId="77777777" w:rsidR="003860EC" w:rsidRPr="004309BF" w:rsidRDefault="003860EC" w:rsidP="00971F9D">
            <w:pPr>
              <w:jc w:val="both"/>
              <w:rPr>
                <w:rFonts w:cstheme="minorHAnsi"/>
                <w:sz w:val="24"/>
                <w:szCs w:val="24"/>
              </w:rPr>
            </w:pPr>
            <w:r w:rsidRPr="004309BF">
              <w:rPr>
                <w:rFonts w:cstheme="minorHAnsi"/>
                <w:sz w:val="24"/>
                <w:szCs w:val="24"/>
              </w:rPr>
              <w:t>Teicami</w:t>
            </w:r>
          </w:p>
        </w:tc>
        <w:tc>
          <w:tcPr>
            <w:tcW w:w="3395" w:type="dxa"/>
          </w:tcPr>
          <w:p w14:paraId="729FC19A" w14:textId="77777777" w:rsidR="003860EC" w:rsidRPr="004309BF" w:rsidRDefault="003860EC" w:rsidP="00971F9D">
            <w:pPr>
              <w:jc w:val="center"/>
              <w:rPr>
                <w:rFonts w:cstheme="minorHAnsi"/>
                <w:sz w:val="24"/>
                <w:szCs w:val="24"/>
              </w:rPr>
            </w:pPr>
            <w:r w:rsidRPr="004309BF">
              <w:rPr>
                <w:rFonts w:cstheme="minorHAnsi"/>
                <w:sz w:val="24"/>
                <w:szCs w:val="24"/>
              </w:rPr>
              <w:t>6</w:t>
            </w:r>
          </w:p>
        </w:tc>
      </w:tr>
      <w:tr w:rsidR="003860EC" w:rsidRPr="004309BF" w14:paraId="3A1B79FB" w14:textId="77777777" w:rsidTr="00971F9D">
        <w:tc>
          <w:tcPr>
            <w:tcW w:w="3114" w:type="dxa"/>
            <w:vMerge/>
          </w:tcPr>
          <w:p w14:paraId="425EED23" w14:textId="77777777" w:rsidR="003860EC" w:rsidRPr="00D2146F" w:rsidRDefault="003860EC" w:rsidP="00971F9D">
            <w:pPr>
              <w:jc w:val="both"/>
              <w:rPr>
                <w:rFonts w:cstheme="minorHAnsi"/>
                <w:sz w:val="24"/>
                <w:szCs w:val="24"/>
              </w:rPr>
            </w:pPr>
          </w:p>
        </w:tc>
        <w:tc>
          <w:tcPr>
            <w:tcW w:w="2835" w:type="dxa"/>
          </w:tcPr>
          <w:p w14:paraId="4EBC1C93" w14:textId="77777777" w:rsidR="003860EC" w:rsidRPr="004309BF" w:rsidRDefault="003860EC" w:rsidP="00971F9D">
            <w:pPr>
              <w:jc w:val="both"/>
              <w:rPr>
                <w:rFonts w:cstheme="minorHAnsi"/>
                <w:sz w:val="24"/>
                <w:szCs w:val="24"/>
              </w:rPr>
            </w:pPr>
            <w:r w:rsidRPr="004309BF">
              <w:rPr>
                <w:rFonts w:cstheme="minorHAnsi"/>
                <w:sz w:val="24"/>
                <w:szCs w:val="24"/>
              </w:rPr>
              <w:t>Ļoti labi</w:t>
            </w:r>
          </w:p>
        </w:tc>
        <w:tc>
          <w:tcPr>
            <w:tcW w:w="3395" w:type="dxa"/>
          </w:tcPr>
          <w:p w14:paraId="21A10A79" w14:textId="77777777" w:rsidR="003860EC" w:rsidRPr="004309BF" w:rsidRDefault="003860EC" w:rsidP="00971F9D">
            <w:pPr>
              <w:jc w:val="center"/>
              <w:rPr>
                <w:rFonts w:cstheme="minorHAnsi"/>
                <w:sz w:val="24"/>
                <w:szCs w:val="24"/>
              </w:rPr>
            </w:pPr>
            <w:r w:rsidRPr="004309BF">
              <w:rPr>
                <w:rFonts w:cstheme="minorHAnsi"/>
                <w:sz w:val="24"/>
                <w:szCs w:val="24"/>
              </w:rPr>
              <w:t>5</w:t>
            </w:r>
          </w:p>
        </w:tc>
      </w:tr>
      <w:tr w:rsidR="003860EC" w:rsidRPr="004309BF" w14:paraId="0C8B13DE" w14:textId="77777777" w:rsidTr="00971F9D">
        <w:tc>
          <w:tcPr>
            <w:tcW w:w="3114" w:type="dxa"/>
            <w:vMerge/>
          </w:tcPr>
          <w:p w14:paraId="4B236A99" w14:textId="77777777" w:rsidR="003860EC" w:rsidRPr="00D2146F" w:rsidRDefault="003860EC" w:rsidP="00971F9D">
            <w:pPr>
              <w:jc w:val="both"/>
              <w:rPr>
                <w:rFonts w:cstheme="minorHAnsi"/>
                <w:sz w:val="24"/>
                <w:szCs w:val="24"/>
              </w:rPr>
            </w:pPr>
          </w:p>
        </w:tc>
        <w:tc>
          <w:tcPr>
            <w:tcW w:w="2835" w:type="dxa"/>
          </w:tcPr>
          <w:p w14:paraId="28BD564F" w14:textId="77777777" w:rsidR="003860EC" w:rsidRPr="004309BF" w:rsidRDefault="003860EC" w:rsidP="00971F9D">
            <w:pPr>
              <w:jc w:val="both"/>
              <w:rPr>
                <w:rFonts w:cstheme="minorHAnsi"/>
                <w:sz w:val="24"/>
                <w:szCs w:val="24"/>
              </w:rPr>
            </w:pPr>
            <w:r w:rsidRPr="004309BF">
              <w:rPr>
                <w:rFonts w:cstheme="minorHAnsi"/>
                <w:sz w:val="24"/>
                <w:szCs w:val="24"/>
              </w:rPr>
              <w:t>Labi</w:t>
            </w:r>
          </w:p>
        </w:tc>
        <w:tc>
          <w:tcPr>
            <w:tcW w:w="3395" w:type="dxa"/>
          </w:tcPr>
          <w:p w14:paraId="02A4EFAB" w14:textId="77777777" w:rsidR="003860EC" w:rsidRPr="004309BF" w:rsidRDefault="003860EC" w:rsidP="00971F9D">
            <w:pPr>
              <w:jc w:val="center"/>
              <w:rPr>
                <w:rFonts w:cstheme="minorHAnsi"/>
                <w:sz w:val="24"/>
                <w:szCs w:val="24"/>
              </w:rPr>
            </w:pPr>
            <w:r w:rsidRPr="004309BF">
              <w:rPr>
                <w:rFonts w:cstheme="minorHAnsi"/>
                <w:sz w:val="24"/>
                <w:szCs w:val="24"/>
              </w:rPr>
              <w:t>4</w:t>
            </w:r>
          </w:p>
        </w:tc>
      </w:tr>
      <w:tr w:rsidR="003860EC" w:rsidRPr="004309BF" w14:paraId="09AB299C" w14:textId="77777777" w:rsidTr="00971F9D">
        <w:tc>
          <w:tcPr>
            <w:tcW w:w="3114" w:type="dxa"/>
            <w:vMerge/>
          </w:tcPr>
          <w:p w14:paraId="4E85ED96" w14:textId="77777777" w:rsidR="003860EC" w:rsidRPr="00D2146F" w:rsidRDefault="003860EC" w:rsidP="00971F9D">
            <w:pPr>
              <w:jc w:val="both"/>
              <w:rPr>
                <w:rFonts w:cstheme="minorHAnsi"/>
                <w:sz w:val="24"/>
                <w:szCs w:val="24"/>
              </w:rPr>
            </w:pPr>
          </w:p>
        </w:tc>
        <w:tc>
          <w:tcPr>
            <w:tcW w:w="2835" w:type="dxa"/>
          </w:tcPr>
          <w:p w14:paraId="02F87E56" w14:textId="77777777" w:rsidR="003860EC" w:rsidRPr="004309BF" w:rsidRDefault="003860EC" w:rsidP="00971F9D">
            <w:pPr>
              <w:jc w:val="both"/>
              <w:rPr>
                <w:rFonts w:cstheme="minorHAnsi"/>
                <w:sz w:val="24"/>
                <w:szCs w:val="24"/>
              </w:rPr>
            </w:pPr>
            <w:r w:rsidRPr="004309BF">
              <w:rPr>
                <w:rFonts w:cstheme="minorHAnsi"/>
                <w:sz w:val="24"/>
                <w:szCs w:val="24"/>
              </w:rPr>
              <w:t>Gandrīz labi</w:t>
            </w:r>
          </w:p>
        </w:tc>
        <w:tc>
          <w:tcPr>
            <w:tcW w:w="3395" w:type="dxa"/>
          </w:tcPr>
          <w:p w14:paraId="12134E2F" w14:textId="77777777" w:rsidR="003860EC" w:rsidRPr="004309BF" w:rsidRDefault="003860EC" w:rsidP="00971F9D">
            <w:pPr>
              <w:jc w:val="center"/>
              <w:rPr>
                <w:rFonts w:cstheme="minorHAnsi"/>
                <w:sz w:val="24"/>
                <w:szCs w:val="24"/>
              </w:rPr>
            </w:pPr>
            <w:r w:rsidRPr="004309BF">
              <w:rPr>
                <w:rFonts w:cstheme="minorHAnsi"/>
                <w:sz w:val="24"/>
                <w:szCs w:val="24"/>
              </w:rPr>
              <w:t>3</w:t>
            </w:r>
          </w:p>
        </w:tc>
      </w:tr>
      <w:tr w:rsidR="003860EC" w:rsidRPr="004309BF" w14:paraId="257565C0" w14:textId="77777777" w:rsidTr="00971F9D">
        <w:tc>
          <w:tcPr>
            <w:tcW w:w="3114" w:type="dxa"/>
            <w:vMerge/>
          </w:tcPr>
          <w:p w14:paraId="06680990" w14:textId="77777777" w:rsidR="003860EC" w:rsidRPr="00D2146F" w:rsidRDefault="003860EC" w:rsidP="00971F9D">
            <w:pPr>
              <w:jc w:val="both"/>
              <w:rPr>
                <w:rFonts w:cstheme="minorHAnsi"/>
                <w:sz w:val="24"/>
                <w:szCs w:val="24"/>
              </w:rPr>
            </w:pPr>
          </w:p>
        </w:tc>
        <w:tc>
          <w:tcPr>
            <w:tcW w:w="2835" w:type="dxa"/>
          </w:tcPr>
          <w:p w14:paraId="60437C27" w14:textId="77777777" w:rsidR="003860EC" w:rsidRPr="004309BF" w:rsidRDefault="003860EC" w:rsidP="00971F9D">
            <w:pPr>
              <w:jc w:val="both"/>
              <w:rPr>
                <w:rFonts w:cstheme="minorHAnsi"/>
                <w:sz w:val="24"/>
                <w:szCs w:val="24"/>
              </w:rPr>
            </w:pPr>
            <w:r w:rsidRPr="004309BF">
              <w:rPr>
                <w:rFonts w:cstheme="minorHAnsi"/>
                <w:sz w:val="24"/>
                <w:szCs w:val="24"/>
              </w:rPr>
              <w:t>Apmierinoši</w:t>
            </w:r>
          </w:p>
        </w:tc>
        <w:tc>
          <w:tcPr>
            <w:tcW w:w="3395" w:type="dxa"/>
          </w:tcPr>
          <w:p w14:paraId="17FECFC5"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5C345AF" w14:textId="77777777" w:rsidTr="00971F9D">
        <w:tc>
          <w:tcPr>
            <w:tcW w:w="3114" w:type="dxa"/>
            <w:vMerge/>
          </w:tcPr>
          <w:p w14:paraId="23CD3E89" w14:textId="77777777" w:rsidR="003860EC" w:rsidRPr="00D2146F" w:rsidRDefault="003860EC" w:rsidP="00971F9D">
            <w:pPr>
              <w:jc w:val="both"/>
              <w:rPr>
                <w:rFonts w:cstheme="minorHAnsi"/>
                <w:sz w:val="24"/>
                <w:szCs w:val="24"/>
              </w:rPr>
            </w:pPr>
          </w:p>
        </w:tc>
        <w:tc>
          <w:tcPr>
            <w:tcW w:w="2835" w:type="dxa"/>
          </w:tcPr>
          <w:p w14:paraId="13E4C1B3" w14:textId="77777777" w:rsidR="003860EC" w:rsidRPr="004309BF" w:rsidRDefault="003860EC" w:rsidP="00971F9D">
            <w:pPr>
              <w:jc w:val="both"/>
              <w:rPr>
                <w:rFonts w:cstheme="minorHAnsi"/>
                <w:sz w:val="24"/>
                <w:szCs w:val="24"/>
              </w:rPr>
            </w:pPr>
            <w:r w:rsidRPr="004309BF">
              <w:rPr>
                <w:rFonts w:cstheme="minorHAnsi"/>
                <w:sz w:val="24"/>
                <w:szCs w:val="24"/>
              </w:rPr>
              <w:t>Neapmierinoši</w:t>
            </w:r>
          </w:p>
        </w:tc>
        <w:tc>
          <w:tcPr>
            <w:tcW w:w="3395" w:type="dxa"/>
          </w:tcPr>
          <w:p w14:paraId="49E79EC8"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76649852" w14:textId="77777777" w:rsidTr="00971F9D">
        <w:tc>
          <w:tcPr>
            <w:tcW w:w="3114" w:type="dxa"/>
            <w:vMerge w:val="restart"/>
          </w:tcPr>
          <w:p w14:paraId="3F551B0C" w14:textId="77777777" w:rsidR="003860EC" w:rsidRPr="00D2146F" w:rsidRDefault="003860EC" w:rsidP="00971F9D">
            <w:pPr>
              <w:jc w:val="center"/>
              <w:rPr>
                <w:rFonts w:cstheme="minorHAnsi"/>
                <w:sz w:val="24"/>
                <w:szCs w:val="24"/>
              </w:rPr>
            </w:pPr>
            <w:r w:rsidRPr="00D2146F">
              <w:rPr>
                <w:rFonts w:cstheme="minorHAnsi"/>
                <w:sz w:val="24"/>
                <w:szCs w:val="24"/>
              </w:rPr>
              <w:t>2. Korporatīvā pārvaldība, komandas vadīšana</w:t>
            </w:r>
            <w:r>
              <w:rPr>
                <w:rFonts w:cstheme="minorHAnsi"/>
                <w:sz w:val="24"/>
                <w:szCs w:val="24"/>
              </w:rPr>
              <w:t>, saskarsmes un komunikācijas prasme</w:t>
            </w:r>
            <w:r w:rsidRPr="00D2146F">
              <w:rPr>
                <w:rFonts w:cstheme="minorHAnsi"/>
                <w:sz w:val="24"/>
                <w:szCs w:val="24"/>
              </w:rPr>
              <w:t>.</w:t>
            </w:r>
          </w:p>
        </w:tc>
        <w:tc>
          <w:tcPr>
            <w:tcW w:w="2835" w:type="dxa"/>
          </w:tcPr>
          <w:p w14:paraId="3EFB7859" w14:textId="77777777" w:rsidR="003860EC" w:rsidRPr="004309BF" w:rsidRDefault="003860EC" w:rsidP="00971F9D">
            <w:pPr>
              <w:jc w:val="both"/>
              <w:rPr>
                <w:rFonts w:cstheme="minorHAnsi"/>
                <w:sz w:val="24"/>
                <w:szCs w:val="24"/>
              </w:rPr>
            </w:pPr>
            <w:r w:rsidRPr="004309BF">
              <w:rPr>
                <w:rFonts w:cstheme="minorHAnsi"/>
                <w:sz w:val="24"/>
                <w:szCs w:val="24"/>
              </w:rPr>
              <w:t>Teicami</w:t>
            </w:r>
          </w:p>
        </w:tc>
        <w:tc>
          <w:tcPr>
            <w:tcW w:w="3395" w:type="dxa"/>
          </w:tcPr>
          <w:p w14:paraId="5044B1C4" w14:textId="77777777" w:rsidR="003860EC" w:rsidRPr="004309BF" w:rsidRDefault="003860EC" w:rsidP="00971F9D">
            <w:pPr>
              <w:jc w:val="center"/>
              <w:rPr>
                <w:rFonts w:cstheme="minorHAnsi"/>
                <w:sz w:val="24"/>
                <w:szCs w:val="24"/>
              </w:rPr>
            </w:pPr>
            <w:r w:rsidRPr="004309BF">
              <w:rPr>
                <w:rFonts w:cstheme="minorHAnsi"/>
                <w:sz w:val="24"/>
                <w:szCs w:val="24"/>
              </w:rPr>
              <w:t>6</w:t>
            </w:r>
          </w:p>
        </w:tc>
      </w:tr>
      <w:tr w:rsidR="003860EC" w:rsidRPr="004309BF" w14:paraId="370E447F" w14:textId="77777777" w:rsidTr="00971F9D">
        <w:tc>
          <w:tcPr>
            <w:tcW w:w="3114" w:type="dxa"/>
            <w:vMerge/>
          </w:tcPr>
          <w:p w14:paraId="0C34861E" w14:textId="77777777" w:rsidR="003860EC" w:rsidRPr="00D2146F" w:rsidRDefault="003860EC" w:rsidP="00971F9D">
            <w:pPr>
              <w:jc w:val="both"/>
              <w:rPr>
                <w:rFonts w:cstheme="minorHAnsi"/>
                <w:sz w:val="24"/>
                <w:szCs w:val="24"/>
              </w:rPr>
            </w:pPr>
          </w:p>
        </w:tc>
        <w:tc>
          <w:tcPr>
            <w:tcW w:w="2835" w:type="dxa"/>
          </w:tcPr>
          <w:p w14:paraId="5609D7FB" w14:textId="77777777" w:rsidR="003860EC" w:rsidRPr="004309BF" w:rsidRDefault="003860EC" w:rsidP="00971F9D">
            <w:pPr>
              <w:jc w:val="both"/>
              <w:rPr>
                <w:rFonts w:cstheme="minorHAnsi"/>
                <w:sz w:val="24"/>
                <w:szCs w:val="24"/>
              </w:rPr>
            </w:pPr>
            <w:r w:rsidRPr="004309BF">
              <w:rPr>
                <w:rFonts w:cstheme="minorHAnsi"/>
                <w:sz w:val="24"/>
                <w:szCs w:val="24"/>
              </w:rPr>
              <w:t>Ļoti labi</w:t>
            </w:r>
          </w:p>
        </w:tc>
        <w:tc>
          <w:tcPr>
            <w:tcW w:w="3395" w:type="dxa"/>
          </w:tcPr>
          <w:p w14:paraId="52AFA308" w14:textId="77777777" w:rsidR="003860EC" w:rsidRPr="004309BF" w:rsidRDefault="003860EC" w:rsidP="00971F9D">
            <w:pPr>
              <w:jc w:val="center"/>
              <w:rPr>
                <w:rFonts w:cstheme="minorHAnsi"/>
                <w:sz w:val="24"/>
                <w:szCs w:val="24"/>
              </w:rPr>
            </w:pPr>
            <w:r w:rsidRPr="004309BF">
              <w:rPr>
                <w:rFonts w:cstheme="minorHAnsi"/>
                <w:sz w:val="24"/>
                <w:szCs w:val="24"/>
              </w:rPr>
              <w:t>5</w:t>
            </w:r>
          </w:p>
        </w:tc>
      </w:tr>
      <w:tr w:rsidR="003860EC" w:rsidRPr="004309BF" w14:paraId="51E3E052" w14:textId="77777777" w:rsidTr="00971F9D">
        <w:tc>
          <w:tcPr>
            <w:tcW w:w="3114" w:type="dxa"/>
            <w:vMerge/>
          </w:tcPr>
          <w:p w14:paraId="396686C4" w14:textId="77777777" w:rsidR="003860EC" w:rsidRPr="00D2146F" w:rsidRDefault="003860EC" w:rsidP="00971F9D">
            <w:pPr>
              <w:jc w:val="both"/>
              <w:rPr>
                <w:rFonts w:cstheme="minorHAnsi"/>
                <w:sz w:val="24"/>
                <w:szCs w:val="24"/>
              </w:rPr>
            </w:pPr>
          </w:p>
        </w:tc>
        <w:tc>
          <w:tcPr>
            <w:tcW w:w="2835" w:type="dxa"/>
          </w:tcPr>
          <w:p w14:paraId="2D4CE3BF" w14:textId="77777777" w:rsidR="003860EC" w:rsidRPr="004309BF" w:rsidRDefault="003860EC" w:rsidP="00971F9D">
            <w:pPr>
              <w:jc w:val="both"/>
              <w:rPr>
                <w:rFonts w:cstheme="minorHAnsi"/>
                <w:sz w:val="24"/>
                <w:szCs w:val="24"/>
              </w:rPr>
            </w:pPr>
            <w:r w:rsidRPr="004309BF">
              <w:rPr>
                <w:rFonts w:cstheme="minorHAnsi"/>
                <w:sz w:val="24"/>
                <w:szCs w:val="24"/>
              </w:rPr>
              <w:t>Labi</w:t>
            </w:r>
          </w:p>
        </w:tc>
        <w:tc>
          <w:tcPr>
            <w:tcW w:w="3395" w:type="dxa"/>
          </w:tcPr>
          <w:p w14:paraId="79C9E85B" w14:textId="77777777" w:rsidR="003860EC" w:rsidRPr="004309BF" w:rsidRDefault="003860EC" w:rsidP="00971F9D">
            <w:pPr>
              <w:jc w:val="center"/>
              <w:rPr>
                <w:rFonts w:cstheme="minorHAnsi"/>
                <w:sz w:val="24"/>
                <w:szCs w:val="24"/>
              </w:rPr>
            </w:pPr>
            <w:r w:rsidRPr="004309BF">
              <w:rPr>
                <w:rFonts w:cstheme="minorHAnsi"/>
                <w:sz w:val="24"/>
                <w:szCs w:val="24"/>
              </w:rPr>
              <w:t>4</w:t>
            </w:r>
          </w:p>
        </w:tc>
      </w:tr>
      <w:tr w:rsidR="003860EC" w:rsidRPr="004309BF" w14:paraId="3C80D1BA" w14:textId="77777777" w:rsidTr="00971F9D">
        <w:tc>
          <w:tcPr>
            <w:tcW w:w="3114" w:type="dxa"/>
            <w:vMerge/>
          </w:tcPr>
          <w:p w14:paraId="2E218DF8" w14:textId="77777777" w:rsidR="003860EC" w:rsidRPr="00D2146F" w:rsidRDefault="003860EC" w:rsidP="00971F9D">
            <w:pPr>
              <w:jc w:val="both"/>
              <w:rPr>
                <w:rFonts w:cstheme="minorHAnsi"/>
                <w:sz w:val="24"/>
                <w:szCs w:val="24"/>
              </w:rPr>
            </w:pPr>
          </w:p>
        </w:tc>
        <w:tc>
          <w:tcPr>
            <w:tcW w:w="2835" w:type="dxa"/>
          </w:tcPr>
          <w:p w14:paraId="58503750" w14:textId="77777777" w:rsidR="003860EC" w:rsidRPr="004309BF" w:rsidRDefault="003860EC" w:rsidP="00971F9D">
            <w:pPr>
              <w:jc w:val="both"/>
              <w:rPr>
                <w:rFonts w:cstheme="minorHAnsi"/>
                <w:sz w:val="24"/>
                <w:szCs w:val="24"/>
              </w:rPr>
            </w:pPr>
            <w:r w:rsidRPr="004309BF">
              <w:rPr>
                <w:rFonts w:cstheme="minorHAnsi"/>
                <w:sz w:val="24"/>
                <w:szCs w:val="24"/>
              </w:rPr>
              <w:t>Gandrīz labi</w:t>
            </w:r>
          </w:p>
        </w:tc>
        <w:tc>
          <w:tcPr>
            <w:tcW w:w="3395" w:type="dxa"/>
          </w:tcPr>
          <w:p w14:paraId="1866D833" w14:textId="77777777" w:rsidR="003860EC" w:rsidRPr="004309BF" w:rsidRDefault="003860EC" w:rsidP="00971F9D">
            <w:pPr>
              <w:jc w:val="center"/>
              <w:rPr>
                <w:rFonts w:cstheme="minorHAnsi"/>
                <w:sz w:val="24"/>
                <w:szCs w:val="24"/>
              </w:rPr>
            </w:pPr>
            <w:r w:rsidRPr="004309BF">
              <w:rPr>
                <w:rFonts w:cstheme="minorHAnsi"/>
                <w:sz w:val="24"/>
                <w:szCs w:val="24"/>
              </w:rPr>
              <w:t>3</w:t>
            </w:r>
          </w:p>
        </w:tc>
      </w:tr>
      <w:tr w:rsidR="003860EC" w:rsidRPr="004309BF" w14:paraId="0A41E001" w14:textId="77777777" w:rsidTr="00971F9D">
        <w:tc>
          <w:tcPr>
            <w:tcW w:w="3114" w:type="dxa"/>
            <w:vMerge/>
          </w:tcPr>
          <w:p w14:paraId="34FAA510" w14:textId="77777777" w:rsidR="003860EC" w:rsidRPr="00D2146F" w:rsidRDefault="003860EC" w:rsidP="00971F9D">
            <w:pPr>
              <w:jc w:val="both"/>
              <w:rPr>
                <w:rFonts w:cstheme="minorHAnsi"/>
                <w:sz w:val="24"/>
                <w:szCs w:val="24"/>
              </w:rPr>
            </w:pPr>
          </w:p>
        </w:tc>
        <w:tc>
          <w:tcPr>
            <w:tcW w:w="2835" w:type="dxa"/>
          </w:tcPr>
          <w:p w14:paraId="0E9B1E26" w14:textId="77777777" w:rsidR="003860EC" w:rsidRPr="004309BF" w:rsidRDefault="003860EC" w:rsidP="00971F9D">
            <w:pPr>
              <w:jc w:val="both"/>
              <w:rPr>
                <w:rFonts w:cstheme="minorHAnsi"/>
                <w:sz w:val="24"/>
                <w:szCs w:val="24"/>
              </w:rPr>
            </w:pPr>
            <w:r w:rsidRPr="004309BF">
              <w:rPr>
                <w:rFonts w:cstheme="minorHAnsi"/>
                <w:sz w:val="24"/>
                <w:szCs w:val="24"/>
              </w:rPr>
              <w:t>Apmierinoši</w:t>
            </w:r>
          </w:p>
        </w:tc>
        <w:tc>
          <w:tcPr>
            <w:tcW w:w="3395" w:type="dxa"/>
          </w:tcPr>
          <w:p w14:paraId="6FE04848"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0D8B2CF" w14:textId="77777777" w:rsidTr="00971F9D">
        <w:tc>
          <w:tcPr>
            <w:tcW w:w="3114" w:type="dxa"/>
            <w:vMerge/>
          </w:tcPr>
          <w:p w14:paraId="1C3B44EE" w14:textId="77777777" w:rsidR="003860EC" w:rsidRPr="00D2146F" w:rsidRDefault="003860EC" w:rsidP="00971F9D">
            <w:pPr>
              <w:jc w:val="both"/>
              <w:rPr>
                <w:rFonts w:cstheme="minorHAnsi"/>
                <w:sz w:val="24"/>
                <w:szCs w:val="24"/>
              </w:rPr>
            </w:pPr>
          </w:p>
        </w:tc>
        <w:tc>
          <w:tcPr>
            <w:tcW w:w="2835" w:type="dxa"/>
          </w:tcPr>
          <w:p w14:paraId="28D02BA4" w14:textId="77777777" w:rsidR="003860EC" w:rsidRPr="004309BF" w:rsidRDefault="003860EC" w:rsidP="00971F9D">
            <w:pPr>
              <w:jc w:val="both"/>
              <w:rPr>
                <w:rFonts w:cstheme="minorHAnsi"/>
                <w:sz w:val="24"/>
                <w:szCs w:val="24"/>
              </w:rPr>
            </w:pPr>
            <w:r w:rsidRPr="004309BF">
              <w:rPr>
                <w:rFonts w:cstheme="minorHAnsi"/>
                <w:sz w:val="24"/>
                <w:szCs w:val="24"/>
              </w:rPr>
              <w:t>Neapmierinoši</w:t>
            </w:r>
          </w:p>
        </w:tc>
        <w:tc>
          <w:tcPr>
            <w:tcW w:w="3395" w:type="dxa"/>
          </w:tcPr>
          <w:p w14:paraId="5526E980"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31353DAA" w14:textId="77777777" w:rsidTr="00971F9D">
        <w:tc>
          <w:tcPr>
            <w:tcW w:w="3114" w:type="dxa"/>
            <w:vMerge w:val="restart"/>
          </w:tcPr>
          <w:p w14:paraId="24508AD7" w14:textId="77777777" w:rsidR="003860EC" w:rsidRPr="00D2146F" w:rsidRDefault="003860EC" w:rsidP="00971F9D">
            <w:pPr>
              <w:jc w:val="center"/>
              <w:rPr>
                <w:rFonts w:cstheme="minorHAnsi"/>
                <w:sz w:val="24"/>
                <w:szCs w:val="24"/>
              </w:rPr>
            </w:pPr>
            <w:r>
              <w:rPr>
                <w:rFonts w:cstheme="minorHAnsi"/>
                <w:sz w:val="24"/>
                <w:szCs w:val="24"/>
              </w:rPr>
              <w:t>3</w:t>
            </w:r>
            <w:r w:rsidRPr="00D2146F">
              <w:rPr>
                <w:rFonts w:cstheme="minorHAnsi"/>
                <w:sz w:val="24"/>
                <w:szCs w:val="24"/>
              </w:rPr>
              <w:t xml:space="preserve">. </w:t>
            </w:r>
            <w:r>
              <w:rPr>
                <w:rFonts w:cstheme="minorHAnsi"/>
                <w:sz w:val="24"/>
                <w:szCs w:val="24"/>
              </w:rPr>
              <w:t>I</w:t>
            </w:r>
            <w:r w:rsidRPr="00216ABB">
              <w:rPr>
                <w:rFonts w:cstheme="minorHAnsi"/>
                <w:sz w:val="24"/>
                <w:szCs w:val="24"/>
              </w:rPr>
              <w:t xml:space="preserve">zpratne </w:t>
            </w:r>
            <w:r>
              <w:rPr>
                <w:rFonts w:cstheme="minorHAnsi"/>
                <w:sz w:val="24"/>
                <w:szCs w:val="24"/>
              </w:rPr>
              <w:t>Eiropas Savienības fondu vai citu finanšu instrumentu finansētu projektu realizācijā.</w:t>
            </w:r>
          </w:p>
        </w:tc>
        <w:tc>
          <w:tcPr>
            <w:tcW w:w="2835" w:type="dxa"/>
          </w:tcPr>
          <w:p w14:paraId="40EB1333" w14:textId="77777777" w:rsidR="003860EC" w:rsidRPr="004309BF" w:rsidRDefault="003860EC" w:rsidP="00971F9D">
            <w:pPr>
              <w:jc w:val="both"/>
              <w:rPr>
                <w:rFonts w:cstheme="minorHAnsi"/>
                <w:sz w:val="24"/>
                <w:szCs w:val="24"/>
              </w:rPr>
            </w:pPr>
            <w:r w:rsidRPr="004309BF">
              <w:rPr>
                <w:rFonts w:cstheme="minorHAnsi"/>
                <w:sz w:val="24"/>
                <w:szCs w:val="24"/>
              </w:rPr>
              <w:t>Ir</w:t>
            </w:r>
          </w:p>
        </w:tc>
        <w:tc>
          <w:tcPr>
            <w:tcW w:w="3395" w:type="dxa"/>
          </w:tcPr>
          <w:p w14:paraId="154C751B"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74DB761" w14:textId="77777777" w:rsidTr="00971F9D">
        <w:tc>
          <w:tcPr>
            <w:tcW w:w="3114" w:type="dxa"/>
            <w:vMerge/>
            <w:tcBorders>
              <w:bottom w:val="single" w:sz="4" w:space="0" w:color="auto"/>
            </w:tcBorders>
          </w:tcPr>
          <w:p w14:paraId="628B66B7" w14:textId="77777777" w:rsidR="003860EC" w:rsidRPr="00D2146F" w:rsidRDefault="003860EC" w:rsidP="00971F9D">
            <w:pPr>
              <w:jc w:val="both"/>
              <w:rPr>
                <w:rFonts w:cstheme="minorHAnsi"/>
                <w:sz w:val="24"/>
                <w:szCs w:val="24"/>
              </w:rPr>
            </w:pPr>
          </w:p>
        </w:tc>
        <w:tc>
          <w:tcPr>
            <w:tcW w:w="2835" w:type="dxa"/>
            <w:tcBorders>
              <w:bottom w:val="single" w:sz="4" w:space="0" w:color="auto"/>
            </w:tcBorders>
          </w:tcPr>
          <w:p w14:paraId="18F07105" w14:textId="77777777" w:rsidR="003860EC" w:rsidRPr="004309BF" w:rsidRDefault="003860EC" w:rsidP="00971F9D">
            <w:pPr>
              <w:jc w:val="both"/>
              <w:rPr>
                <w:rFonts w:cstheme="minorHAnsi"/>
                <w:sz w:val="24"/>
                <w:szCs w:val="24"/>
              </w:rPr>
            </w:pPr>
            <w:r w:rsidRPr="004309BF">
              <w:rPr>
                <w:rFonts w:cstheme="minorHAnsi"/>
                <w:sz w:val="24"/>
                <w:szCs w:val="24"/>
              </w:rPr>
              <w:t>Nav</w:t>
            </w:r>
          </w:p>
        </w:tc>
        <w:tc>
          <w:tcPr>
            <w:tcW w:w="3395" w:type="dxa"/>
            <w:tcBorders>
              <w:bottom w:val="single" w:sz="4" w:space="0" w:color="auto"/>
            </w:tcBorders>
          </w:tcPr>
          <w:p w14:paraId="5B2C8DEE"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2A735F7D" w14:textId="77777777" w:rsidTr="00971F9D">
        <w:tc>
          <w:tcPr>
            <w:tcW w:w="3114" w:type="dxa"/>
            <w:vMerge w:val="restart"/>
            <w:tcBorders>
              <w:top w:val="single" w:sz="4" w:space="0" w:color="auto"/>
              <w:left w:val="single" w:sz="4" w:space="0" w:color="auto"/>
              <w:bottom w:val="single" w:sz="4" w:space="0" w:color="auto"/>
              <w:right w:val="single" w:sz="4" w:space="0" w:color="auto"/>
            </w:tcBorders>
          </w:tcPr>
          <w:p w14:paraId="5B80EEDC" w14:textId="77777777" w:rsidR="003860EC" w:rsidRPr="00D2146F" w:rsidRDefault="003860EC" w:rsidP="00971F9D">
            <w:pPr>
              <w:jc w:val="center"/>
              <w:rPr>
                <w:rFonts w:cstheme="minorHAnsi"/>
                <w:sz w:val="24"/>
                <w:szCs w:val="24"/>
              </w:rPr>
            </w:pPr>
            <w:r>
              <w:rPr>
                <w:rFonts w:cstheme="minorHAnsi"/>
                <w:sz w:val="24"/>
                <w:szCs w:val="24"/>
              </w:rPr>
              <w:t>4</w:t>
            </w:r>
            <w:r w:rsidRPr="00D2146F">
              <w:rPr>
                <w:rFonts w:cstheme="minorHAnsi"/>
                <w:sz w:val="24"/>
                <w:szCs w:val="24"/>
              </w:rPr>
              <w:t>. Pieredze pašvaldīb</w:t>
            </w:r>
            <w:r>
              <w:rPr>
                <w:rFonts w:cstheme="minorHAnsi"/>
                <w:sz w:val="24"/>
                <w:szCs w:val="24"/>
              </w:rPr>
              <w:t>as darbības</w:t>
            </w:r>
            <w:r w:rsidRPr="00D2146F">
              <w:rPr>
                <w:rFonts w:cstheme="minorHAnsi"/>
                <w:sz w:val="24"/>
                <w:szCs w:val="24"/>
              </w:rPr>
              <w:t xml:space="preserve"> vai valsts kapitālsabiedrību vadīšanā.</w:t>
            </w:r>
          </w:p>
        </w:tc>
        <w:tc>
          <w:tcPr>
            <w:tcW w:w="2835" w:type="dxa"/>
            <w:tcBorders>
              <w:top w:val="single" w:sz="4" w:space="0" w:color="auto"/>
              <w:left w:val="single" w:sz="4" w:space="0" w:color="auto"/>
              <w:bottom w:val="single" w:sz="4" w:space="0" w:color="auto"/>
              <w:right w:val="single" w:sz="4" w:space="0" w:color="auto"/>
            </w:tcBorders>
          </w:tcPr>
          <w:p w14:paraId="7C5859F7" w14:textId="77777777" w:rsidR="003860EC" w:rsidRPr="004309BF" w:rsidRDefault="003860EC" w:rsidP="00971F9D">
            <w:pPr>
              <w:jc w:val="both"/>
              <w:rPr>
                <w:rFonts w:cstheme="minorHAnsi"/>
                <w:sz w:val="24"/>
                <w:szCs w:val="24"/>
              </w:rPr>
            </w:pPr>
            <w:r w:rsidRPr="004309BF">
              <w:rPr>
                <w:rFonts w:cstheme="minorHAnsi"/>
                <w:sz w:val="24"/>
                <w:szCs w:val="24"/>
              </w:rPr>
              <w:t>Ir</w:t>
            </w:r>
          </w:p>
        </w:tc>
        <w:tc>
          <w:tcPr>
            <w:tcW w:w="3395" w:type="dxa"/>
            <w:tcBorders>
              <w:top w:val="single" w:sz="4" w:space="0" w:color="auto"/>
              <w:left w:val="single" w:sz="4" w:space="0" w:color="auto"/>
              <w:bottom w:val="single" w:sz="4" w:space="0" w:color="auto"/>
              <w:right w:val="single" w:sz="4" w:space="0" w:color="auto"/>
            </w:tcBorders>
          </w:tcPr>
          <w:p w14:paraId="64805615"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1262B732" w14:textId="77777777" w:rsidTr="00971F9D">
        <w:tc>
          <w:tcPr>
            <w:tcW w:w="3114" w:type="dxa"/>
            <w:vMerge/>
            <w:tcBorders>
              <w:top w:val="single" w:sz="4" w:space="0" w:color="auto"/>
              <w:left w:val="single" w:sz="4" w:space="0" w:color="auto"/>
              <w:bottom w:val="single" w:sz="4" w:space="0" w:color="auto"/>
              <w:right w:val="single" w:sz="4" w:space="0" w:color="auto"/>
            </w:tcBorders>
          </w:tcPr>
          <w:p w14:paraId="2722FB8E" w14:textId="77777777" w:rsidR="003860EC" w:rsidRPr="004309BF" w:rsidRDefault="003860EC" w:rsidP="00971F9D">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4193275" w14:textId="77777777" w:rsidR="003860EC" w:rsidRPr="004309BF" w:rsidRDefault="003860EC" w:rsidP="00971F9D">
            <w:pPr>
              <w:jc w:val="both"/>
              <w:rPr>
                <w:rFonts w:cstheme="minorHAnsi"/>
                <w:sz w:val="24"/>
                <w:szCs w:val="24"/>
              </w:rPr>
            </w:pPr>
            <w:r w:rsidRPr="004309BF">
              <w:rPr>
                <w:rFonts w:cstheme="minorHAnsi"/>
                <w:sz w:val="24"/>
                <w:szCs w:val="24"/>
              </w:rPr>
              <w:t>Nav</w:t>
            </w:r>
          </w:p>
        </w:tc>
        <w:tc>
          <w:tcPr>
            <w:tcW w:w="3395" w:type="dxa"/>
            <w:tcBorders>
              <w:top w:val="single" w:sz="4" w:space="0" w:color="auto"/>
              <w:left w:val="single" w:sz="4" w:space="0" w:color="auto"/>
              <w:bottom w:val="single" w:sz="4" w:space="0" w:color="auto"/>
              <w:right w:val="single" w:sz="4" w:space="0" w:color="auto"/>
            </w:tcBorders>
          </w:tcPr>
          <w:p w14:paraId="55B16B00"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77DC14FA" w14:textId="77777777" w:rsidTr="00971F9D">
        <w:tc>
          <w:tcPr>
            <w:tcW w:w="3114" w:type="dxa"/>
            <w:vMerge w:val="restart"/>
            <w:tcBorders>
              <w:top w:val="single" w:sz="4" w:space="0" w:color="auto"/>
              <w:left w:val="single" w:sz="4" w:space="0" w:color="auto"/>
              <w:right w:val="single" w:sz="4" w:space="0" w:color="auto"/>
            </w:tcBorders>
          </w:tcPr>
          <w:p w14:paraId="701AA49F" w14:textId="77777777" w:rsidR="003860EC" w:rsidRPr="004309BF" w:rsidRDefault="003860EC" w:rsidP="00971F9D">
            <w:pPr>
              <w:jc w:val="center"/>
              <w:rPr>
                <w:rFonts w:cstheme="minorHAnsi"/>
                <w:sz w:val="24"/>
                <w:szCs w:val="24"/>
              </w:rPr>
            </w:pPr>
            <w:r>
              <w:rPr>
                <w:rFonts w:cstheme="minorHAnsi"/>
                <w:sz w:val="24"/>
                <w:szCs w:val="24"/>
              </w:rPr>
              <w:t>5. I</w:t>
            </w:r>
            <w:r w:rsidRPr="007619C6">
              <w:rPr>
                <w:rFonts w:cstheme="minorHAnsi"/>
                <w:sz w:val="24"/>
                <w:szCs w:val="24"/>
              </w:rPr>
              <w:t>zpratne par finanšu vadību, gada pārskatu sagatavošanu</w:t>
            </w:r>
            <w:r>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92A4F16" w14:textId="77777777" w:rsidR="003860EC" w:rsidRPr="004309BF" w:rsidRDefault="003860EC" w:rsidP="00971F9D">
            <w:pPr>
              <w:jc w:val="both"/>
              <w:rPr>
                <w:rFonts w:cstheme="minorHAnsi"/>
                <w:sz w:val="24"/>
                <w:szCs w:val="24"/>
              </w:rPr>
            </w:pPr>
            <w:r>
              <w:rPr>
                <w:rFonts w:cstheme="minorHAnsi"/>
                <w:sz w:val="24"/>
                <w:szCs w:val="24"/>
              </w:rPr>
              <w:t>Teicami</w:t>
            </w:r>
          </w:p>
        </w:tc>
        <w:tc>
          <w:tcPr>
            <w:tcW w:w="3395" w:type="dxa"/>
            <w:tcBorders>
              <w:top w:val="single" w:sz="4" w:space="0" w:color="auto"/>
              <w:left w:val="single" w:sz="4" w:space="0" w:color="auto"/>
              <w:bottom w:val="single" w:sz="4" w:space="0" w:color="auto"/>
              <w:right w:val="single" w:sz="4" w:space="0" w:color="auto"/>
            </w:tcBorders>
          </w:tcPr>
          <w:p w14:paraId="7728EB69" w14:textId="77777777" w:rsidR="003860EC" w:rsidRPr="004309BF" w:rsidRDefault="003860EC" w:rsidP="00971F9D">
            <w:pPr>
              <w:jc w:val="center"/>
              <w:rPr>
                <w:rFonts w:cstheme="minorHAnsi"/>
                <w:sz w:val="24"/>
                <w:szCs w:val="24"/>
              </w:rPr>
            </w:pPr>
            <w:r>
              <w:rPr>
                <w:rFonts w:cstheme="minorHAnsi"/>
                <w:sz w:val="24"/>
                <w:szCs w:val="24"/>
              </w:rPr>
              <w:t>6</w:t>
            </w:r>
          </w:p>
        </w:tc>
      </w:tr>
      <w:tr w:rsidR="003860EC" w:rsidRPr="004309BF" w14:paraId="3B1EF971" w14:textId="77777777" w:rsidTr="00971F9D">
        <w:tc>
          <w:tcPr>
            <w:tcW w:w="3114" w:type="dxa"/>
            <w:vMerge/>
            <w:tcBorders>
              <w:top w:val="single" w:sz="4" w:space="0" w:color="auto"/>
              <w:left w:val="single" w:sz="4" w:space="0" w:color="auto"/>
              <w:right w:val="single" w:sz="4" w:space="0" w:color="auto"/>
            </w:tcBorders>
          </w:tcPr>
          <w:p w14:paraId="511DA225" w14:textId="77777777" w:rsidR="003860EC" w:rsidRDefault="003860EC" w:rsidP="00971F9D">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8E251DC" w14:textId="77777777" w:rsidR="003860EC" w:rsidRPr="004309BF" w:rsidRDefault="003860EC" w:rsidP="00971F9D">
            <w:pPr>
              <w:jc w:val="both"/>
              <w:rPr>
                <w:rFonts w:cstheme="minorHAnsi"/>
                <w:sz w:val="24"/>
                <w:szCs w:val="24"/>
              </w:rPr>
            </w:pPr>
            <w:r>
              <w:rPr>
                <w:rFonts w:cstheme="minorHAnsi"/>
                <w:sz w:val="24"/>
                <w:szCs w:val="24"/>
              </w:rPr>
              <w:t>Ļoti labi</w:t>
            </w:r>
          </w:p>
        </w:tc>
        <w:tc>
          <w:tcPr>
            <w:tcW w:w="3395" w:type="dxa"/>
            <w:tcBorders>
              <w:top w:val="single" w:sz="4" w:space="0" w:color="auto"/>
              <w:left w:val="single" w:sz="4" w:space="0" w:color="auto"/>
              <w:bottom w:val="single" w:sz="4" w:space="0" w:color="auto"/>
              <w:right w:val="single" w:sz="4" w:space="0" w:color="auto"/>
            </w:tcBorders>
          </w:tcPr>
          <w:p w14:paraId="1D6B5EC2" w14:textId="77777777" w:rsidR="003860EC" w:rsidRPr="004309BF" w:rsidRDefault="003860EC" w:rsidP="00971F9D">
            <w:pPr>
              <w:jc w:val="center"/>
              <w:rPr>
                <w:rFonts w:cstheme="minorHAnsi"/>
                <w:sz w:val="24"/>
                <w:szCs w:val="24"/>
              </w:rPr>
            </w:pPr>
            <w:r>
              <w:rPr>
                <w:rFonts w:cstheme="minorHAnsi"/>
                <w:sz w:val="24"/>
                <w:szCs w:val="24"/>
              </w:rPr>
              <w:t>5</w:t>
            </w:r>
          </w:p>
        </w:tc>
      </w:tr>
      <w:tr w:rsidR="003860EC" w:rsidRPr="004309BF" w14:paraId="57198B52" w14:textId="77777777" w:rsidTr="00971F9D">
        <w:tc>
          <w:tcPr>
            <w:tcW w:w="3114" w:type="dxa"/>
            <w:vMerge/>
            <w:tcBorders>
              <w:top w:val="single" w:sz="4" w:space="0" w:color="auto"/>
              <w:left w:val="single" w:sz="4" w:space="0" w:color="auto"/>
              <w:right w:val="single" w:sz="4" w:space="0" w:color="auto"/>
            </w:tcBorders>
          </w:tcPr>
          <w:p w14:paraId="2E542A09" w14:textId="77777777" w:rsidR="003860EC" w:rsidRDefault="003860EC" w:rsidP="00971F9D">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DD67C5" w14:textId="77777777" w:rsidR="003860EC" w:rsidRPr="004309BF" w:rsidRDefault="003860EC" w:rsidP="00971F9D">
            <w:pPr>
              <w:jc w:val="both"/>
              <w:rPr>
                <w:rFonts w:cstheme="minorHAnsi"/>
                <w:sz w:val="24"/>
                <w:szCs w:val="24"/>
              </w:rPr>
            </w:pPr>
            <w:r>
              <w:rPr>
                <w:rFonts w:cstheme="minorHAnsi"/>
                <w:sz w:val="24"/>
                <w:szCs w:val="24"/>
              </w:rPr>
              <w:t>Labi</w:t>
            </w:r>
          </w:p>
        </w:tc>
        <w:tc>
          <w:tcPr>
            <w:tcW w:w="3395" w:type="dxa"/>
            <w:tcBorders>
              <w:top w:val="single" w:sz="4" w:space="0" w:color="auto"/>
              <w:left w:val="single" w:sz="4" w:space="0" w:color="auto"/>
              <w:bottom w:val="single" w:sz="4" w:space="0" w:color="auto"/>
              <w:right w:val="single" w:sz="4" w:space="0" w:color="auto"/>
            </w:tcBorders>
          </w:tcPr>
          <w:p w14:paraId="61E2DBDD" w14:textId="77777777" w:rsidR="003860EC" w:rsidRPr="004309BF" w:rsidRDefault="003860EC" w:rsidP="00971F9D">
            <w:pPr>
              <w:jc w:val="center"/>
              <w:rPr>
                <w:rFonts w:cstheme="minorHAnsi"/>
                <w:sz w:val="24"/>
                <w:szCs w:val="24"/>
              </w:rPr>
            </w:pPr>
            <w:r>
              <w:rPr>
                <w:rFonts w:cstheme="minorHAnsi"/>
                <w:sz w:val="24"/>
                <w:szCs w:val="24"/>
              </w:rPr>
              <w:t>4</w:t>
            </w:r>
          </w:p>
        </w:tc>
      </w:tr>
      <w:tr w:rsidR="003860EC" w:rsidRPr="004309BF" w14:paraId="68B89C7C" w14:textId="77777777" w:rsidTr="00971F9D">
        <w:tc>
          <w:tcPr>
            <w:tcW w:w="3114" w:type="dxa"/>
            <w:vMerge/>
            <w:tcBorders>
              <w:top w:val="single" w:sz="4" w:space="0" w:color="auto"/>
              <w:left w:val="single" w:sz="4" w:space="0" w:color="auto"/>
              <w:right w:val="single" w:sz="4" w:space="0" w:color="auto"/>
            </w:tcBorders>
          </w:tcPr>
          <w:p w14:paraId="0A02A10F" w14:textId="77777777" w:rsidR="003860EC" w:rsidRDefault="003860EC" w:rsidP="00971F9D">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E96EE1" w14:textId="77777777" w:rsidR="003860EC" w:rsidRPr="004309BF" w:rsidRDefault="003860EC" w:rsidP="00971F9D">
            <w:pPr>
              <w:jc w:val="both"/>
              <w:rPr>
                <w:rFonts w:cstheme="minorHAnsi"/>
                <w:sz w:val="24"/>
                <w:szCs w:val="24"/>
              </w:rPr>
            </w:pPr>
            <w:r>
              <w:rPr>
                <w:rFonts w:cstheme="minorHAnsi"/>
                <w:sz w:val="24"/>
                <w:szCs w:val="24"/>
              </w:rPr>
              <w:t>Gandrīz labi</w:t>
            </w:r>
          </w:p>
        </w:tc>
        <w:tc>
          <w:tcPr>
            <w:tcW w:w="3395" w:type="dxa"/>
            <w:tcBorders>
              <w:top w:val="single" w:sz="4" w:space="0" w:color="auto"/>
              <w:left w:val="single" w:sz="4" w:space="0" w:color="auto"/>
              <w:bottom w:val="single" w:sz="4" w:space="0" w:color="auto"/>
              <w:right w:val="single" w:sz="4" w:space="0" w:color="auto"/>
            </w:tcBorders>
          </w:tcPr>
          <w:p w14:paraId="134F6A95" w14:textId="77777777" w:rsidR="003860EC" w:rsidRPr="004309BF" w:rsidRDefault="003860EC" w:rsidP="00971F9D">
            <w:pPr>
              <w:jc w:val="center"/>
              <w:rPr>
                <w:rFonts w:cstheme="minorHAnsi"/>
                <w:sz w:val="24"/>
                <w:szCs w:val="24"/>
              </w:rPr>
            </w:pPr>
            <w:r>
              <w:rPr>
                <w:rFonts w:cstheme="minorHAnsi"/>
                <w:sz w:val="24"/>
                <w:szCs w:val="24"/>
              </w:rPr>
              <w:t>3</w:t>
            </w:r>
          </w:p>
        </w:tc>
      </w:tr>
      <w:tr w:rsidR="003860EC" w:rsidRPr="004309BF" w14:paraId="6D8E043A" w14:textId="77777777" w:rsidTr="00971F9D">
        <w:tc>
          <w:tcPr>
            <w:tcW w:w="3114" w:type="dxa"/>
            <w:vMerge/>
            <w:tcBorders>
              <w:top w:val="single" w:sz="4" w:space="0" w:color="auto"/>
              <w:left w:val="single" w:sz="4" w:space="0" w:color="auto"/>
              <w:right w:val="single" w:sz="4" w:space="0" w:color="auto"/>
            </w:tcBorders>
          </w:tcPr>
          <w:p w14:paraId="0D583065" w14:textId="77777777" w:rsidR="003860EC" w:rsidRDefault="003860EC" w:rsidP="00971F9D">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454306" w14:textId="77777777" w:rsidR="003860EC" w:rsidRPr="004309BF" w:rsidRDefault="003860EC" w:rsidP="00971F9D">
            <w:pPr>
              <w:jc w:val="both"/>
              <w:rPr>
                <w:rFonts w:cstheme="minorHAnsi"/>
                <w:sz w:val="24"/>
                <w:szCs w:val="24"/>
              </w:rPr>
            </w:pPr>
            <w:r>
              <w:rPr>
                <w:rFonts w:cstheme="minorHAnsi"/>
                <w:sz w:val="24"/>
                <w:szCs w:val="24"/>
              </w:rPr>
              <w:t>Apmierinoši</w:t>
            </w:r>
          </w:p>
        </w:tc>
        <w:tc>
          <w:tcPr>
            <w:tcW w:w="3395" w:type="dxa"/>
            <w:tcBorders>
              <w:top w:val="single" w:sz="4" w:space="0" w:color="auto"/>
              <w:left w:val="single" w:sz="4" w:space="0" w:color="auto"/>
              <w:bottom w:val="single" w:sz="4" w:space="0" w:color="auto"/>
              <w:right w:val="single" w:sz="4" w:space="0" w:color="auto"/>
            </w:tcBorders>
          </w:tcPr>
          <w:p w14:paraId="7B28F6B9" w14:textId="77777777" w:rsidR="003860EC" w:rsidRPr="004309BF" w:rsidRDefault="003860EC" w:rsidP="00971F9D">
            <w:pPr>
              <w:jc w:val="center"/>
              <w:rPr>
                <w:rFonts w:cstheme="minorHAnsi"/>
                <w:sz w:val="24"/>
                <w:szCs w:val="24"/>
              </w:rPr>
            </w:pPr>
            <w:r>
              <w:rPr>
                <w:rFonts w:cstheme="minorHAnsi"/>
                <w:sz w:val="24"/>
                <w:szCs w:val="24"/>
              </w:rPr>
              <w:t>2</w:t>
            </w:r>
          </w:p>
        </w:tc>
      </w:tr>
      <w:tr w:rsidR="003860EC" w:rsidRPr="004309BF" w14:paraId="071EE600" w14:textId="77777777" w:rsidTr="00971F9D">
        <w:tc>
          <w:tcPr>
            <w:tcW w:w="3114" w:type="dxa"/>
            <w:vMerge/>
            <w:tcBorders>
              <w:left w:val="single" w:sz="4" w:space="0" w:color="auto"/>
              <w:bottom w:val="single" w:sz="4" w:space="0" w:color="auto"/>
              <w:right w:val="single" w:sz="4" w:space="0" w:color="auto"/>
            </w:tcBorders>
          </w:tcPr>
          <w:p w14:paraId="7C4509FF" w14:textId="77777777" w:rsidR="003860EC" w:rsidRPr="004309BF" w:rsidRDefault="003860EC" w:rsidP="00971F9D">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F9D6F3F" w14:textId="77777777" w:rsidR="003860EC" w:rsidRPr="004309BF" w:rsidRDefault="003860EC" w:rsidP="00971F9D">
            <w:pPr>
              <w:jc w:val="both"/>
              <w:rPr>
                <w:rFonts w:cstheme="minorHAnsi"/>
                <w:sz w:val="24"/>
                <w:szCs w:val="24"/>
              </w:rPr>
            </w:pPr>
            <w:r>
              <w:rPr>
                <w:rFonts w:cstheme="minorHAnsi"/>
                <w:sz w:val="24"/>
                <w:szCs w:val="24"/>
              </w:rPr>
              <w:t>Neapmierinoši</w:t>
            </w:r>
          </w:p>
        </w:tc>
        <w:tc>
          <w:tcPr>
            <w:tcW w:w="3395" w:type="dxa"/>
            <w:tcBorders>
              <w:top w:val="single" w:sz="4" w:space="0" w:color="auto"/>
              <w:left w:val="single" w:sz="4" w:space="0" w:color="auto"/>
              <w:bottom w:val="single" w:sz="4" w:space="0" w:color="auto"/>
              <w:right w:val="single" w:sz="4" w:space="0" w:color="auto"/>
            </w:tcBorders>
          </w:tcPr>
          <w:p w14:paraId="55C1CE94" w14:textId="77777777" w:rsidR="003860EC" w:rsidRPr="004309BF" w:rsidRDefault="003860EC" w:rsidP="00971F9D">
            <w:pPr>
              <w:jc w:val="center"/>
              <w:rPr>
                <w:rFonts w:cstheme="minorHAnsi"/>
                <w:sz w:val="24"/>
                <w:szCs w:val="24"/>
              </w:rPr>
            </w:pPr>
            <w:r>
              <w:rPr>
                <w:rFonts w:cstheme="minorHAnsi"/>
                <w:sz w:val="24"/>
                <w:szCs w:val="24"/>
              </w:rPr>
              <w:t>0</w:t>
            </w:r>
          </w:p>
        </w:tc>
      </w:tr>
      <w:tr w:rsidR="003860EC" w:rsidRPr="004309BF" w14:paraId="531F4E54" w14:textId="77777777" w:rsidTr="00971F9D">
        <w:trPr>
          <w:trHeight w:val="288"/>
        </w:trPr>
        <w:tc>
          <w:tcPr>
            <w:tcW w:w="9344" w:type="dxa"/>
            <w:gridSpan w:val="3"/>
            <w:tcBorders>
              <w:top w:val="single" w:sz="4" w:space="0" w:color="auto"/>
              <w:bottom w:val="single" w:sz="4" w:space="0" w:color="auto"/>
            </w:tcBorders>
          </w:tcPr>
          <w:p w14:paraId="476A467F" w14:textId="77777777" w:rsidR="003860EC" w:rsidRPr="004309BF" w:rsidRDefault="003860EC" w:rsidP="00971F9D">
            <w:pPr>
              <w:jc w:val="center"/>
              <w:rPr>
                <w:rFonts w:cstheme="minorHAnsi"/>
                <w:b/>
                <w:bCs/>
                <w:sz w:val="24"/>
                <w:szCs w:val="24"/>
              </w:rPr>
            </w:pPr>
            <w:r>
              <w:rPr>
                <w:rFonts w:cstheme="minorHAnsi"/>
                <w:b/>
                <w:bCs/>
                <w:sz w:val="24"/>
                <w:szCs w:val="24"/>
              </w:rPr>
              <w:t>6</w:t>
            </w:r>
            <w:r w:rsidRPr="004309BF">
              <w:rPr>
                <w:rFonts w:cstheme="minorHAnsi"/>
                <w:b/>
                <w:bCs/>
                <w:sz w:val="24"/>
                <w:szCs w:val="24"/>
              </w:rPr>
              <w:t>. Orientācija uz attīstību</w:t>
            </w:r>
          </w:p>
        </w:tc>
      </w:tr>
      <w:tr w:rsidR="003860EC" w:rsidRPr="004309BF" w14:paraId="70828D8D" w14:textId="77777777" w:rsidTr="00971F9D">
        <w:trPr>
          <w:trHeight w:val="690"/>
        </w:trPr>
        <w:tc>
          <w:tcPr>
            <w:tcW w:w="3114" w:type="dxa"/>
            <w:vMerge w:val="restart"/>
            <w:tcBorders>
              <w:top w:val="single" w:sz="4" w:space="0" w:color="auto"/>
              <w:left w:val="single" w:sz="4" w:space="0" w:color="auto"/>
              <w:bottom w:val="single" w:sz="4" w:space="0" w:color="auto"/>
              <w:right w:val="single" w:sz="4" w:space="0" w:color="auto"/>
            </w:tcBorders>
          </w:tcPr>
          <w:p w14:paraId="730CBE56" w14:textId="77777777" w:rsidR="003860EC" w:rsidRPr="00D2146F" w:rsidRDefault="003860EC" w:rsidP="00971F9D">
            <w:pPr>
              <w:rPr>
                <w:rFonts w:cstheme="minorHAnsi"/>
                <w:sz w:val="24"/>
                <w:szCs w:val="24"/>
              </w:rPr>
            </w:pPr>
            <w:r w:rsidRPr="00D2146F">
              <w:rPr>
                <w:rFonts w:cstheme="minorHAnsi"/>
                <w:sz w:val="24"/>
                <w:szCs w:val="24"/>
              </w:rPr>
              <w:t>Iegūst papildu zināšanas ne tikai savas darbības jomā, bet arī citās jomās, lai sasniegtu labākus darbības rezultātus.</w:t>
            </w:r>
          </w:p>
        </w:tc>
        <w:tc>
          <w:tcPr>
            <w:tcW w:w="2835" w:type="dxa"/>
            <w:tcBorders>
              <w:top w:val="single" w:sz="4" w:space="0" w:color="auto"/>
              <w:left w:val="single" w:sz="4" w:space="0" w:color="auto"/>
              <w:bottom w:val="single" w:sz="4" w:space="0" w:color="auto"/>
              <w:right w:val="single" w:sz="4" w:space="0" w:color="auto"/>
            </w:tcBorders>
          </w:tcPr>
          <w:p w14:paraId="4AEED091"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46C43719"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2D1EDE5" w14:textId="77777777" w:rsidTr="00971F9D">
        <w:trPr>
          <w:trHeight w:val="690"/>
        </w:trPr>
        <w:tc>
          <w:tcPr>
            <w:tcW w:w="3114" w:type="dxa"/>
            <w:vMerge/>
            <w:tcBorders>
              <w:top w:val="single" w:sz="4" w:space="0" w:color="auto"/>
              <w:left w:val="single" w:sz="4" w:space="0" w:color="auto"/>
              <w:bottom w:val="single" w:sz="4" w:space="0" w:color="auto"/>
              <w:right w:val="single" w:sz="4" w:space="0" w:color="auto"/>
            </w:tcBorders>
          </w:tcPr>
          <w:p w14:paraId="5B7D4166" w14:textId="77777777" w:rsidR="003860EC" w:rsidRPr="004309BF" w:rsidRDefault="003860EC" w:rsidP="00971F9D">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42C489"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6F7ABDD8"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458DAF63" w14:textId="77777777" w:rsidTr="00971F9D">
        <w:trPr>
          <w:trHeight w:val="690"/>
        </w:trPr>
        <w:tc>
          <w:tcPr>
            <w:tcW w:w="3114" w:type="dxa"/>
            <w:vMerge/>
            <w:tcBorders>
              <w:top w:val="single" w:sz="4" w:space="0" w:color="auto"/>
              <w:left w:val="single" w:sz="4" w:space="0" w:color="auto"/>
              <w:bottom w:val="single" w:sz="4" w:space="0" w:color="auto"/>
              <w:right w:val="single" w:sz="4" w:space="0" w:color="auto"/>
            </w:tcBorders>
          </w:tcPr>
          <w:p w14:paraId="5AA04FB8" w14:textId="77777777" w:rsidR="003860EC" w:rsidRPr="004309BF" w:rsidRDefault="003860EC" w:rsidP="00971F9D">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31F2467"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6CC46619"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47A19A11" w14:textId="77777777" w:rsidTr="00971F9D">
        <w:tc>
          <w:tcPr>
            <w:tcW w:w="3114" w:type="dxa"/>
            <w:vMerge w:val="restart"/>
            <w:tcBorders>
              <w:top w:val="single" w:sz="4" w:space="0" w:color="auto"/>
              <w:left w:val="single" w:sz="4" w:space="0" w:color="auto"/>
              <w:bottom w:val="single" w:sz="4" w:space="0" w:color="auto"/>
              <w:right w:val="single" w:sz="4" w:space="0" w:color="auto"/>
            </w:tcBorders>
          </w:tcPr>
          <w:p w14:paraId="678E4ECA" w14:textId="77777777" w:rsidR="003860EC" w:rsidRPr="00D2146F" w:rsidRDefault="003860EC" w:rsidP="00971F9D">
            <w:pPr>
              <w:rPr>
                <w:rFonts w:cstheme="minorHAnsi"/>
                <w:sz w:val="24"/>
                <w:szCs w:val="24"/>
              </w:rPr>
            </w:pPr>
            <w:r w:rsidRPr="00D2146F">
              <w:rPr>
                <w:rFonts w:cstheme="minorHAnsi"/>
                <w:sz w:val="24"/>
                <w:szCs w:val="24"/>
              </w:rPr>
              <w:t>Seko līdzi procesiem ārējā vidē, lai laikus plānotu un īstenotu jaunu kompetenču, prasmju un zināšanu ieguvi.</w:t>
            </w:r>
          </w:p>
        </w:tc>
        <w:tc>
          <w:tcPr>
            <w:tcW w:w="2835" w:type="dxa"/>
            <w:tcBorders>
              <w:top w:val="single" w:sz="4" w:space="0" w:color="auto"/>
              <w:left w:val="single" w:sz="4" w:space="0" w:color="auto"/>
              <w:bottom w:val="single" w:sz="4" w:space="0" w:color="auto"/>
              <w:right w:val="single" w:sz="4" w:space="0" w:color="auto"/>
            </w:tcBorders>
          </w:tcPr>
          <w:p w14:paraId="597195D0"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758D451F"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0E054E01" w14:textId="77777777" w:rsidTr="00971F9D">
        <w:tc>
          <w:tcPr>
            <w:tcW w:w="3114" w:type="dxa"/>
            <w:vMerge/>
            <w:tcBorders>
              <w:top w:val="single" w:sz="4" w:space="0" w:color="auto"/>
              <w:left w:val="single" w:sz="4" w:space="0" w:color="auto"/>
              <w:bottom w:val="single" w:sz="4" w:space="0" w:color="auto"/>
              <w:right w:val="single" w:sz="4" w:space="0" w:color="auto"/>
            </w:tcBorders>
          </w:tcPr>
          <w:p w14:paraId="1DA055EB" w14:textId="77777777" w:rsidR="003860EC" w:rsidRPr="004309BF" w:rsidRDefault="003860EC" w:rsidP="00971F9D">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0CE6BF"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28FD0714"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338F77B4" w14:textId="77777777" w:rsidTr="00971F9D">
        <w:tc>
          <w:tcPr>
            <w:tcW w:w="3114" w:type="dxa"/>
            <w:vMerge/>
            <w:tcBorders>
              <w:top w:val="single" w:sz="4" w:space="0" w:color="auto"/>
              <w:left w:val="single" w:sz="4" w:space="0" w:color="auto"/>
              <w:bottom w:val="single" w:sz="4" w:space="0" w:color="auto"/>
              <w:right w:val="single" w:sz="4" w:space="0" w:color="auto"/>
            </w:tcBorders>
          </w:tcPr>
          <w:p w14:paraId="7C8E37A1" w14:textId="77777777" w:rsidR="003860EC" w:rsidRPr="004309BF" w:rsidRDefault="003860EC" w:rsidP="00971F9D">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F90F53"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4BCDDC76"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11AC5B9E" w14:textId="77777777" w:rsidTr="00971F9D">
        <w:tc>
          <w:tcPr>
            <w:tcW w:w="9344" w:type="dxa"/>
            <w:gridSpan w:val="3"/>
            <w:tcBorders>
              <w:top w:val="single" w:sz="4" w:space="0" w:color="auto"/>
            </w:tcBorders>
          </w:tcPr>
          <w:p w14:paraId="21F01041" w14:textId="77777777" w:rsidR="003860EC" w:rsidRPr="004309BF" w:rsidRDefault="003860EC" w:rsidP="00971F9D">
            <w:pPr>
              <w:jc w:val="center"/>
              <w:rPr>
                <w:rFonts w:cstheme="minorHAnsi"/>
                <w:b/>
                <w:bCs/>
                <w:sz w:val="24"/>
                <w:szCs w:val="24"/>
              </w:rPr>
            </w:pPr>
            <w:r>
              <w:rPr>
                <w:rFonts w:cstheme="minorHAnsi"/>
                <w:b/>
                <w:bCs/>
                <w:sz w:val="24"/>
                <w:szCs w:val="24"/>
              </w:rPr>
              <w:t>7</w:t>
            </w:r>
            <w:r w:rsidRPr="004309BF">
              <w:rPr>
                <w:rFonts w:cstheme="minorHAnsi"/>
                <w:b/>
                <w:bCs/>
                <w:sz w:val="24"/>
                <w:szCs w:val="24"/>
              </w:rPr>
              <w:t>. Stratēģiskais redzējums</w:t>
            </w:r>
          </w:p>
        </w:tc>
      </w:tr>
      <w:tr w:rsidR="003860EC" w:rsidRPr="004309BF" w14:paraId="5CEF8419" w14:textId="77777777" w:rsidTr="00971F9D">
        <w:tc>
          <w:tcPr>
            <w:tcW w:w="3114" w:type="dxa"/>
            <w:vMerge w:val="restart"/>
          </w:tcPr>
          <w:p w14:paraId="1C437340" w14:textId="77777777" w:rsidR="003860EC" w:rsidRPr="00D2146F" w:rsidRDefault="003860EC" w:rsidP="00971F9D">
            <w:pPr>
              <w:rPr>
                <w:rFonts w:cstheme="minorHAnsi"/>
                <w:sz w:val="24"/>
                <w:szCs w:val="24"/>
              </w:rPr>
            </w:pPr>
            <w:r w:rsidRPr="00D2146F">
              <w:rPr>
                <w:rFonts w:cstheme="minorHAnsi"/>
                <w:sz w:val="24"/>
                <w:szCs w:val="24"/>
              </w:rPr>
              <w:t xml:space="preserve">Spēj noteikt skaidrus, izaicinošus vidēja termiņa un </w:t>
            </w:r>
            <w:r w:rsidRPr="00D2146F">
              <w:rPr>
                <w:rFonts w:cstheme="minorHAnsi"/>
                <w:sz w:val="24"/>
                <w:szCs w:val="24"/>
              </w:rPr>
              <w:lastRenderedPageBreak/>
              <w:t>ilgtermiņa kapitālsabiedrības darbības mērķus.</w:t>
            </w:r>
          </w:p>
        </w:tc>
        <w:tc>
          <w:tcPr>
            <w:tcW w:w="2835" w:type="dxa"/>
          </w:tcPr>
          <w:p w14:paraId="62A9103A" w14:textId="77777777" w:rsidR="003860EC" w:rsidRPr="004309BF" w:rsidRDefault="003860EC" w:rsidP="00971F9D">
            <w:pPr>
              <w:jc w:val="both"/>
              <w:rPr>
                <w:rFonts w:cstheme="minorHAnsi"/>
                <w:sz w:val="24"/>
                <w:szCs w:val="24"/>
              </w:rPr>
            </w:pPr>
            <w:r w:rsidRPr="004309BF">
              <w:rPr>
                <w:rFonts w:cstheme="minorHAnsi"/>
                <w:sz w:val="24"/>
                <w:szCs w:val="24"/>
              </w:rPr>
              <w:lastRenderedPageBreak/>
              <w:t>Jā</w:t>
            </w:r>
          </w:p>
        </w:tc>
        <w:tc>
          <w:tcPr>
            <w:tcW w:w="3395" w:type="dxa"/>
          </w:tcPr>
          <w:p w14:paraId="0AE060D5"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7CC2C030" w14:textId="77777777" w:rsidTr="00971F9D">
        <w:tc>
          <w:tcPr>
            <w:tcW w:w="3114" w:type="dxa"/>
            <w:vMerge/>
          </w:tcPr>
          <w:p w14:paraId="6BABA02D" w14:textId="77777777" w:rsidR="003860EC" w:rsidRPr="00D2146F" w:rsidRDefault="003860EC" w:rsidP="00971F9D">
            <w:pPr>
              <w:jc w:val="both"/>
              <w:rPr>
                <w:rFonts w:cstheme="minorHAnsi"/>
                <w:sz w:val="24"/>
                <w:szCs w:val="24"/>
              </w:rPr>
            </w:pPr>
          </w:p>
        </w:tc>
        <w:tc>
          <w:tcPr>
            <w:tcW w:w="2835" w:type="dxa"/>
          </w:tcPr>
          <w:p w14:paraId="322CCA2C"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7B54BC25"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7981775A" w14:textId="77777777" w:rsidTr="00971F9D">
        <w:tc>
          <w:tcPr>
            <w:tcW w:w="3114" w:type="dxa"/>
            <w:vMerge/>
          </w:tcPr>
          <w:p w14:paraId="5653EF3E" w14:textId="77777777" w:rsidR="003860EC" w:rsidRPr="00D2146F" w:rsidRDefault="003860EC" w:rsidP="00971F9D">
            <w:pPr>
              <w:jc w:val="both"/>
              <w:rPr>
                <w:rFonts w:cstheme="minorHAnsi"/>
                <w:sz w:val="24"/>
                <w:szCs w:val="24"/>
              </w:rPr>
            </w:pPr>
          </w:p>
        </w:tc>
        <w:tc>
          <w:tcPr>
            <w:tcW w:w="2835" w:type="dxa"/>
          </w:tcPr>
          <w:p w14:paraId="6D0DF676"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4BB4FE02"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6F5520DD" w14:textId="77777777" w:rsidTr="00971F9D">
        <w:tc>
          <w:tcPr>
            <w:tcW w:w="3114" w:type="dxa"/>
            <w:vMerge w:val="restart"/>
          </w:tcPr>
          <w:p w14:paraId="76CCB5B9" w14:textId="77777777" w:rsidR="003860EC" w:rsidRPr="00D2146F" w:rsidRDefault="003860EC" w:rsidP="00971F9D">
            <w:pPr>
              <w:rPr>
                <w:rFonts w:cstheme="minorHAnsi"/>
                <w:sz w:val="24"/>
                <w:szCs w:val="24"/>
              </w:rPr>
            </w:pPr>
            <w:r w:rsidRPr="00D2146F">
              <w:rPr>
                <w:rFonts w:cstheme="minorHAnsi"/>
                <w:sz w:val="24"/>
                <w:szCs w:val="24"/>
              </w:rPr>
              <w:t>Spēj plānot stratēģijas ieviešanu un tās vadību kapitālsabiedrībā, identificē šķēršļus un iespējas.</w:t>
            </w:r>
          </w:p>
        </w:tc>
        <w:tc>
          <w:tcPr>
            <w:tcW w:w="2835" w:type="dxa"/>
          </w:tcPr>
          <w:p w14:paraId="26646821"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Pr>
          <w:p w14:paraId="74FB7F72"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4123742A" w14:textId="77777777" w:rsidTr="00971F9D">
        <w:tc>
          <w:tcPr>
            <w:tcW w:w="3114" w:type="dxa"/>
            <w:vMerge/>
          </w:tcPr>
          <w:p w14:paraId="2FDAA038" w14:textId="77777777" w:rsidR="003860EC" w:rsidRPr="004309BF" w:rsidRDefault="003860EC" w:rsidP="00971F9D">
            <w:pPr>
              <w:jc w:val="both"/>
              <w:rPr>
                <w:rFonts w:cstheme="minorHAnsi"/>
                <w:sz w:val="24"/>
                <w:szCs w:val="24"/>
              </w:rPr>
            </w:pPr>
          </w:p>
        </w:tc>
        <w:tc>
          <w:tcPr>
            <w:tcW w:w="2835" w:type="dxa"/>
          </w:tcPr>
          <w:p w14:paraId="71414767"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705D2A0F"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22103AD3" w14:textId="77777777" w:rsidTr="00971F9D">
        <w:tc>
          <w:tcPr>
            <w:tcW w:w="3114" w:type="dxa"/>
            <w:vMerge/>
          </w:tcPr>
          <w:p w14:paraId="082C4CB2" w14:textId="77777777" w:rsidR="003860EC" w:rsidRPr="004309BF" w:rsidRDefault="003860EC" w:rsidP="00971F9D">
            <w:pPr>
              <w:jc w:val="both"/>
              <w:rPr>
                <w:rFonts w:cstheme="minorHAnsi"/>
                <w:sz w:val="24"/>
                <w:szCs w:val="24"/>
              </w:rPr>
            </w:pPr>
          </w:p>
        </w:tc>
        <w:tc>
          <w:tcPr>
            <w:tcW w:w="2835" w:type="dxa"/>
          </w:tcPr>
          <w:p w14:paraId="26870F8C"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266C4142"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0F3488A9" w14:textId="77777777" w:rsidTr="00971F9D">
        <w:tc>
          <w:tcPr>
            <w:tcW w:w="9344" w:type="dxa"/>
            <w:gridSpan w:val="3"/>
          </w:tcPr>
          <w:p w14:paraId="63AD6CD1" w14:textId="77777777" w:rsidR="003860EC" w:rsidRPr="004309BF" w:rsidRDefault="003860EC" w:rsidP="00971F9D">
            <w:pPr>
              <w:jc w:val="center"/>
              <w:rPr>
                <w:rFonts w:cstheme="minorHAnsi"/>
                <w:b/>
                <w:bCs/>
                <w:sz w:val="24"/>
                <w:szCs w:val="24"/>
              </w:rPr>
            </w:pPr>
            <w:r>
              <w:rPr>
                <w:rFonts w:cstheme="minorHAnsi"/>
                <w:b/>
                <w:bCs/>
                <w:sz w:val="24"/>
                <w:szCs w:val="24"/>
              </w:rPr>
              <w:t>8</w:t>
            </w:r>
            <w:r w:rsidRPr="004309BF">
              <w:rPr>
                <w:rFonts w:cstheme="minorHAnsi"/>
                <w:b/>
                <w:bCs/>
                <w:sz w:val="24"/>
                <w:szCs w:val="24"/>
              </w:rPr>
              <w:t>. Lēmumu pieņemšana un atbildība</w:t>
            </w:r>
          </w:p>
        </w:tc>
      </w:tr>
      <w:tr w:rsidR="003860EC" w:rsidRPr="004309BF" w14:paraId="382E34B4" w14:textId="77777777" w:rsidTr="00971F9D">
        <w:tc>
          <w:tcPr>
            <w:tcW w:w="3114" w:type="dxa"/>
            <w:vMerge w:val="restart"/>
          </w:tcPr>
          <w:p w14:paraId="6D6B8319" w14:textId="77777777" w:rsidR="003860EC" w:rsidRPr="00D2146F" w:rsidRDefault="003860EC" w:rsidP="00971F9D">
            <w:pPr>
              <w:rPr>
                <w:rFonts w:cstheme="minorHAnsi"/>
                <w:sz w:val="24"/>
                <w:szCs w:val="24"/>
              </w:rPr>
            </w:pPr>
            <w:r w:rsidRPr="00D2146F">
              <w:rPr>
                <w:rFonts w:cstheme="minorHAnsi"/>
                <w:sz w:val="24"/>
                <w:szCs w:val="24"/>
              </w:rPr>
              <w:t>Spēj pieņemt lēmumus īsā laikā un situācijās, ja ir pieejama ierobežota apjoma informācija, arī nepopulārus</w:t>
            </w:r>
            <w:r>
              <w:rPr>
                <w:rFonts w:cstheme="minorHAnsi"/>
                <w:sz w:val="24"/>
                <w:szCs w:val="24"/>
              </w:rPr>
              <w:t>.</w:t>
            </w:r>
          </w:p>
        </w:tc>
        <w:tc>
          <w:tcPr>
            <w:tcW w:w="2835" w:type="dxa"/>
          </w:tcPr>
          <w:p w14:paraId="50914FC4"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Pr>
          <w:p w14:paraId="71ADEB71"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2981857" w14:textId="77777777" w:rsidTr="00971F9D">
        <w:tc>
          <w:tcPr>
            <w:tcW w:w="3114" w:type="dxa"/>
            <w:vMerge/>
          </w:tcPr>
          <w:p w14:paraId="5FA8B189" w14:textId="77777777" w:rsidR="003860EC" w:rsidRPr="00D2146F" w:rsidRDefault="003860EC" w:rsidP="00971F9D">
            <w:pPr>
              <w:jc w:val="both"/>
              <w:rPr>
                <w:rFonts w:cstheme="minorHAnsi"/>
                <w:sz w:val="24"/>
                <w:szCs w:val="24"/>
              </w:rPr>
            </w:pPr>
          </w:p>
        </w:tc>
        <w:tc>
          <w:tcPr>
            <w:tcW w:w="2835" w:type="dxa"/>
          </w:tcPr>
          <w:p w14:paraId="65AFADEF"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1FB08983"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0B2B1418" w14:textId="77777777" w:rsidTr="00971F9D">
        <w:tc>
          <w:tcPr>
            <w:tcW w:w="3114" w:type="dxa"/>
            <w:vMerge/>
          </w:tcPr>
          <w:p w14:paraId="2FEAB2D3" w14:textId="77777777" w:rsidR="003860EC" w:rsidRPr="00D2146F" w:rsidRDefault="003860EC" w:rsidP="00971F9D">
            <w:pPr>
              <w:jc w:val="both"/>
              <w:rPr>
                <w:rFonts w:cstheme="minorHAnsi"/>
                <w:sz w:val="24"/>
                <w:szCs w:val="24"/>
              </w:rPr>
            </w:pPr>
          </w:p>
        </w:tc>
        <w:tc>
          <w:tcPr>
            <w:tcW w:w="2835" w:type="dxa"/>
          </w:tcPr>
          <w:p w14:paraId="59DB0DBC"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43AAD145"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2441DBC5" w14:textId="77777777" w:rsidTr="00971F9D">
        <w:tc>
          <w:tcPr>
            <w:tcW w:w="3114" w:type="dxa"/>
            <w:vMerge w:val="restart"/>
          </w:tcPr>
          <w:p w14:paraId="0EAE8FE6" w14:textId="77777777" w:rsidR="003860EC" w:rsidRPr="00D2146F" w:rsidRDefault="003860EC" w:rsidP="00971F9D">
            <w:pPr>
              <w:jc w:val="both"/>
              <w:rPr>
                <w:rFonts w:cstheme="minorHAnsi"/>
                <w:sz w:val="24"/>
                <w:szCs w:val="24"/>
              </w:rPr>
            </w:pPr>
            <w:r w:rsidRPr="00D2146F">
              <w:rPr>
                <w:rFonts w:cstheme="minorHAnsi"/>
                <w:sz w:val="24"/>
                <w:szCs w:val="24"/>
              </w:rPr>
              <w:t>Piedāvā vairākus problēmas risinājuma variantus,</w:t>
            </w:r>
            <w:r>
              <w:rPr>
                <w:rFonts w:cstheme="minorHAnsi"/>
                <w:sz w:val="24"/>
                <w:szCs w:val="24"/>
              </w:rPr>
              <w:t xml:space="preserve"> </w:t>
            </w:r>
            <w:r w:rsidRPr="00D2146F">
              <w:rPr>
                <w:rFonts w:cstheme="minorHAnsi"/>
                <w:sz w:val="24"/>
                <w:szCs w:val="24"/>
              </w:rPr>
              <w:t>sagatavo pamatotu lēmumu un prognozē iespējamās sekas.</w:t>
            </w:r>
          </w:p>
        </w:tc>
        <w:tc>
          <w:tcPr>
            <w:tcW w:w="2835" w:type="dxa"/>
          </w:tcPr>
          <w:p w14:paraId="59D3205A"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Pr>
          <w:p w14:paraId="138D0692"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5B82BBD0" w14:textId="77777777" w:rsidTr="00971F9D">
        <w:tc>
          <w:tcPr>
            <w:tcW w:w="3114" w:type="dxa"/>
            <w:vMerge/>
          </w:tcPr>
          <w:p w14:paraId="0D98C80C" w14:textId="77777777" w:rsidR="003860EC" w:rsidRPr="004309BF" w:rsidRDefault="003860EC" w:rsidP="00971F9D">
            <w:pPr>
              <w:jc w:val="both"/>
              <w:rPr>
                <w:rFonts w:cstheme="minorHAnsi"/>
                <w:sz w:val="24"/>
                <w:szCs w:val="24"/>
              </w:rPr>
            </w:pPr>
          </w:p>
        </w:tc>
        <w:tc>
          <w:tcPr>
            <w:tcW w:w="2835" w:type="dxa"/>
          </w:tcPr>
          <w:p w14:paraId="393F1FAB"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45AEBC83"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65B3FB4E" w14:textId="77777777" w:rsidTr="00971F9D">
        <w:tc>
          <w:tcPr>
            <w:tcW w:w="3114" w:type="dxa"/>
            <w:vMerge/>
          </w:tcPr>
          <w:p w14:paraId="416C0CAE" w14:textId="77777777" w:rsidR="003860EC" w:rsidRPr="004309BF" w:rsidRDefault="003860EC" w:rsidP="00971F9D">
            <w:pPr>
              <w:jc w:val="both"/>
              <w:rPr>
                <w:rFonts w:cstheme="minorHAnsi"/>
                <w:sz w:val="24"/>
                <w:szCs w:val="24"/>
              </w:rPr>
            </w:pPr>
          </w:p>
        </w:tc>
        <w:tc>
          <w:tcPr>
            <w:tcW w:w="2835" w:type="dxa"/>
          </w:tcPr>
          <w:p w14:paraId="692F3B30"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53FE8152"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1C378A0D" w14:textId="77777777" w:rsidTr="00971F9D">
        <w:trPr>
          <w:trHeight w:val="279"/>
        </w:trPr>
        <w:tc>
          <w:tcPr>
            <w:tcW w:w="9344" w:type="dxa"/>
            <w:gridSpan w:val="3"/>
          </w:tcPr>
          <w:p w14:paraId="44BCDB58" w14:textId="77777777" w:rsidR="003860EC" w:rsidRPr="004309BF" w:rsidRDefault="003860EC" w:rsidP="00971F9D">
            <w:pPr>
              <w:jc w:val="center"/>
              <w:rPr>
                <w:rFonts w:cstheme="minorHAnsi"/>
                <w:b/>
                <w:bCs/>
                <w:sz w:val="24"/>
                <w:szCs w:val="24"/>
              </w:rPr>
            </w:pPr>
            <w:r>
              <w:rPr>
                <w:rFonts w:cstheme="minorHAnsi"/>
                <w:b/>
                <w:bCs/>
                <w:sz w:val="24"/>
                <w:szCs w:val="24"/>
              </w:rPr>
              <w:t>9</w:t>
            </w:r>
            <w:r w:rsidRPr="004309BF">
              <w:rPr>
                <w:rFonts w:cstheme="minorHAnsi"/>
                <w:b/>
                <w:bCs/>
                <w:sz w:val="24"/>
                <w:szCs w:val="24"/>
              </w:rPr>
              <w:t>. Plānošana un organizēšana.</w:t>
            </w:r>
          </w:p>
        </w:tc>
      </w:tr>
      <w:tr w:rsidR="003860EC" w:rsidRPr="004309BF" w14:paraId="57CD9D00" w14:textId="77777777" w:rsidTr="00971F9D">
        <w:tc>
          <w:tcPr>
            <w:tcW w:w="3114" w:type="dxa"/>
            <w:vMerge w:val="restart"/>
          </w:tcPr>
          <w:p w14:paraId="19B7C85A" w14:textId="77777777" w:rsidR="003860EC" w:rsidRPr="00D2146F" w:rsidRDefault="003860EC" w:rsidP="00971F9D">
            <w:pPr>
              <w:jc w:val="both"/>
              <w:rPr>
                <w:rFonts w:cstheme="minorHAnsi"/>
                <w:sz w:val="24"/>
                <w:szCs w:val="24"/>
              </w:rPr>
            </w:pPr>
            <w:r w:rsidRPr="00D2146F">
              <w:rPr>
                <w:rFonts w:cstheme="minorHAnsi"/>
                <w:sz w:val="24"/>
                <w:szCs w:val="24"/>
              </w:rPr>
              <w:t>Ātri reaģē uz izmaiņām. Spēj kontrolēt vairākus procesus paralēli.</w:t>
            </w:r>
          </w:p>
        </w:tc>
        <w:tc>
          <w:tcPr>
            <w:tcW w:w="2835" w:type="dxa"/>
          </w:tcPr>
          <w:p w14:paraId="3A8DDDF1"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Pr>
          <w:p w14:paraId="6F8837B2"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0E0350D8" w14:textId="77777777" w:rsidTr="00971F9D">
        <w:tc>
          <w:tcPr>
            <w:tcW w:w="3114" w:type="dxa"/>
            <w:vMerge/>
          </w:tcPr>
          <w:p w14:paraId="060CF43A" w14:textId="77777777" w:rsidR="003860EC" w:rsidRPr="00D2146F" w:rsidRDefault="003860EC" w:rsidP="00971F9D">
            <w:pPr>
              <w:jc w:val="both"/>
              <w:rPr>
                <w:rFonts w:cstheme="minorHAnsi"/>
                <w:sz w:val="24"/>
                <w:szCs w:val="24"/>
              </w:rPr>
            </w:pPr>
          </w:p>
        </w:tc>
        <w:tc>
          <w:tcPr>
            <w:tcW w:w="2835" w:type="dxa"/>
          </w:tcPr>
          <w:p w14:paraId="3A0205C6"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7AA45950"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33B3D834" w14:textId="77777777" w:rsidTr="00971F9D">
        <w:tc>
          <w:tcPr>
            <w:tcW w:w="3114" w:type="dxa"/>
            <w:vMerge/>
          </w:tcPr>
          <w:p w14:paraId="30412ED5" w14:textId="77777777" w:rsidR="003860EC" w:rsidRPr="00D2146F" w:rsidRDefault="003860EC" w:rsidP="00971F9D">
            <w:pPr>
              <w:jc w:val="both"/>
              <w:rPr>
                <w:rFonts w:cstheme="minorHAnsi"/>
                <w:sz w:val="24"/>
                <w:szCs w:val="24"/>
              </w:rPr>
            </w:pPr>
          </w:p>
        </w:tc>
        <w:tc>
          <w:tcPr>
            <w:tcW w:w="2835" w:type="dxa"/>
          </w:tcPr>
          <w:p w14:paraId="4FAE7C57"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73E50313"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1249D309" w14:textId="77777777" w:rsidTr="00971F9D">
        <w:tc>
          <w:tcPr>
            <w:tcW w:w="3114" w:type="dxa"/>
            <w:vMerge w:val="restart"/>
          </w:tcPr>
          <w:p w14:paraId="157A16BD" w14:textId="77777777" w:rsidR="003860EC" w:rsidRPr="00D2146F" w:rsidRDefault="003860EC" w:rsidP="00971F9D">
            <w:pPr>
              <w:jc w:val="both"/>
              <w:rPr>
                <w:rFonts w:cstheme="minorHAnsi"/>
                <w:sz w:val="24"/>
                <w:szCs w:val="24"/>
              </w:rPr>
            </w:pPr>
            <w:r w:rsidRPr="00D2146F">
              <w:rPr>
                <w:rFonts w:cstheme="minorHAnsi"/>
                <w:sz w:val="24"/>
                <w:szCs w:val="24"/>
              </w:rPr>
              <w:t>Efektīvi izmanto resursus.</w:t>
            </w:r>
          </w:p>
        </w:tc>
        <w:tc>
          <w:tcPr>
            <w:tcW w:w="2835" w:type="dxa"/>
          </w:tcPr>
          <w:p w14:paraId="07C70DF5" w14:textId="77777777" w:rsidR="003860EC" w:rsidRPr="004309BF" w:rsidRDefault="003860EC" w:rsidP="00971F9D">
            <w:pPr>
              <w:jc w:val="both"/>
              <w:rPr>
                <w:rFonts w:cstheme="minorHAnsi"/>
                <w:sz w:val="24"/>
                <w:szCs w:val="24"/>
              </w:rPr>
            </w:pPr>
            <w:r w:rsidRPr="004309BF">
              <w:rPr>
                <w:rFonts w:cstheme="minorHAnsi"/>
                <w:sz w:val="24"/>
                <w:szCs w:val="24"/>
              </w:rPr>
              <w:t>Jā</w:t>
            </w:r>
          </w:p>
        </w:tc>
        <w:tc>
          <w:tcPr>
            <w:tcW w:w="3395" w:type="dxa"/>
          </w:tcPr>
          <w:p w14:paraId="7A6F1371" w14:textId="77777777" w:rsidR="003860EC" w:rsidRPr="004309BF" w:rsidRDefault="003860EC" w:rsidP="00971F9D">
            <w:pPr>
              <w:jc w:val="center"/>
              <w:rPr>
                <w:rFonts w:cstheme="minorHAnsi"/>
                <w:sz w:val="24"/>
                <w:szCs w:val="24"/>
              </w:rPr>
            </w:pPr>
            <w:r w:rsidRPr="004309BF">
              <w:rPr>
                <w:rFonts w:cstheme="minorHAnsi"/>
                <w:sz w:val="24"/>
                <w:szCs w:val="24"/>
              </w:rPr>
              <w:t>2</w:t>
            </w:r>
          </w:p>
        </w:tc>
      </w:tr>
      <w:tr w:rsidR="003860EC" w:rsidRPr="004309BF" w14:paraId="276C33E6" w14:textId="77777777" w:rsidTr="00971F9D">
        <w:tc>
          <w:tcPr>
            <w:tcW w:w="3114" w:type="dxa"/>
            <w:vMerge/>
          </w:tcPr>
          <w:p w14:paraId="3531B2D9" w14:textId="77777777" w:rsidR="003860EC" w:rsidRPr="004309BF" w:rsidRDefault="003860EC" w:rsidP="00971F9D">
            <w:pPr>
              <w:jc w:val="both"/>
              <w:rPr>
                <w:rFonts w:cstheme="minorHAnsi"/>
                <w:sz w:val="24"/>
                <w:szCs w:val="24"/>
              </w:rPr>
            </w:pPr>
          </w:p>
        </w:tc>
        <w:tc>
          <w:tcPr>
            <w:tcW w:w="2835" w:type="dxa"/>
          </w:tcPr>
          <w:p w14:paraId="4EA6F99C" w14:textId="77777777" w:rsidR="003860EC" w:rsidRPr="004309BF" w:rsidRDefault="003860EC" w:rsidP="00971F9D">
            <w:pPr>
              <w:jc w:val="both"/>
              <w:rPr>
                <w:rFonts w:cstheme="minorHAnsi"/>
                <w:sz w:val="24"/>
                <w:szCs w:val="24"/>
              </w:rPr>
            </w:pPr>
            <w:r w:rsidRPr="004309BF">
              <w:rPr>
                <w:rFonts w:cstheme="minorHAnsi"/>
                <w:sz w:val="24"/>
                <w:szCs w:val="24"/>
              </w:rPr>
              <w:t>Daļēji</w:t>
            </w:r>
          </w:p>
        </w:tc>
        <w:tc>
          <w:tcPr>
            <w:tcW w:w="3395" w:type="dxa"/>
          </w:tcPr>
          <w:p w14:paraId="76C2BA26" w14:textId="77777777" w:rsidR="003860EC" w:rsidRPr="004309BF" w:rsidRDefault="003860EC" w:rsidP="00971F9D">
            <w:pPr>
              <w:jc w:val="center"/>
              <w:rPr>
                <w:rFonts w:cstheme="minorHAnsi"/>
                <w:sz w:val="24"/>
                <w:szCs w:val="24"/>
              </w:rPr>
            </w:pPr>
            <w:r w:rsidRPr="004309BF">
              <w:rPr>
                <w:rFonts w:cstheme="minorHAnsi"/>
                <w:sz w:val="24"/>
                <w:szCs w:val="24"/>
              </w:rPr>
              <w:t>1</w:t>
            </w:r>
          </w:p>
        </w:tc>
      </w:tr>
      <w:tr w:rsidR="003860EC" w:rsidRPr="004309BF" w14:paraId="7F4581BC" w14:textId="77777777" w:rsidTr="00971F9D">
        <w:tc>
          <w:tcPr>
            <w:tcW w:w="3114" w:type="dxa"/>
            <w:vMerge/>
          </w:tcPr>
          <w:p w14:paraId="7D0FCE33" w14:textId="77777777" w:rsidR="003860EC" w:rsidRPr="004309BF" w:rsidRDefault="003860EC" w:rsidP="00971F9D">
            <w:pPr>
              <w:jc w:val="both"/>
              <w:rPr>
                <w:rFonts w:cstheme="minorHAnsi"/>
                <w:sz w:val="24"/>
                <w:szCs w:val="24"/>
              </w:rPr>
            </w:pPr>
          </w:p>
        </w:tc>
        <w:tc>
          <w:tcPr>
            <w:tcW w:w="2835" w:type="dxa"/>
          </w:tcPr>
          <w:p w14:paraId="62667DF3" w14:textId="77777777" w:rsidR="003860EC" w:rsidRPr="004309BF" w:rsidRDefault="003860EC" w:rsidP="00971F9D">
            <w:pPr>
              <w:jc w:val="both"/>
              <w:rPr>
                <w:rFonts w:cstheme="minorHAnsi"/>
                <w:sz w:val="24"/>
                <w:szCs w:val="24"/>
              </w:rPr>
            </w:pPr>
            <w:r w:rsidRPr="004309BF">
              <w:rPr>
                <w:rFonts w:cstheme="minorHAnsi"/>
                <w:sz w:val="24"/>
                <w:szCs w:val="24"/>
              </w:rPr>
              <w:t>Nē</w:t>
            </w:r>
          </w:p>
        </w:tc>
        <w:tc>
          <w:tcPr>
            <w:tcW w:w="3395" w:type="dxa"/>
          </w:tcPr>
          <w:p w14:paraId="10FAC433" w14:textId="77777777" w:rsidR="003860EC" w:rsidRPr="004309BF" w:rsidRDefault="003860EC" w:rsidP="00971F9D">
            <w:pPr>
              <w:jc w:val="center"/>
              <w:rPr>
                <w:rFonts w:cstheme="minorHAnsi"/>
                <w:sz w:val="24"/>
                <w:szCs w:val="24"/>
              </w:rPr>
            </w:pPr>
            <w:r w:rsidRPr="004309BF">
              <w:rPr>
                <w:rFonts w:cstheme="minorHAnsi"/>
                <w:sz w:val="24"/>
                <w:szCs w:val="24"/>
              </w:rPr>
              <w:t>0</w:t>
            </w:r>
          </w:p>
        </w:tc>
      </w:tr>
      <w:tr w:rsidR="003860EC" w:rsidRPr="004309BF" w14:paraId="11DC8BB7" w14:textId="77777777" w:rsidTr="00971F9D">
        <w:tc>
          <w:tcPr>
            <w:tcW w:w="9344" w:type="dxa"/>
            <w:gridSpan w:val="3"/>
          </w:tcPr>
          <w:p w14:paraId="288F05C1" w14:textId="77777777" w:rsidR="003860EC" w:rsidRPr="00FE7FBC" w:rsidRDefault="003860EC" w:rsidP="00971F9D">
            <w:pPr>
              <w:jc w:val="center"/>
              <w:rPr>
                <w:rFonts w:cstheme="minorHAnsi"/>
                <w:b/>
                <w:bCs/>
                <w:sz w:val="24"/>
                <w:szCs w:val="24"/>
              </w:rPr>
            </w:pPr>
            <w:r>
              <w:rPr>
                <w:rFonts w:cstheme="minorHAnsi"/>
                <w:b/>
                <w:bCs/>
                <w:sz w:val="24"/>
                <w:szCs w:val="24"/>
              </w:rPr>
              <w:t>10</w:t>
            </w:r>
            <w:r w:rsidRPr="00FE7FBC">
              <w:rPr>
                <w:rFonts w:cstheme="minorHAnsi"/>
                <w:b/>
                <w:bCs/>
                <w:sz w:val="24"/>
                <w:szCs w:val="24"/>
              </w:rPr>
              <w:t>. Orientācija uz rezultātu sasniegšanu</w:t>
            </w:r>
          </w:p>
        </w:tc>
      </w:tr>
      <w:tr w:rsidR="003860EC" w:rsidRPr="004309BF" w14:paraId="4C6986B3" w14:textId="77777777" w:rsidTr="00971F9D">
        <w:tc>
          <w:tcPr>
            <w:tcW w:w="3114" w:type="dxa"/>
            <w:vMerge w:val="restart"/>
          </w:tcPr>
          <w:p w14:paraId="54E8B3B6" w14:textId="77777777" w:rsidR="003860EC" w:rsidRPr="004309BF" w:rsidRDefault="003860EC" w:rsidP="00971F9D">
            <w:pPr>
              <w:jc w:val="both"/>
              <w:rPr>
                <w:rFonts w:cstheme="minorHAnsi"/>
                <w:sz w:val="24"/>
                <w:szCs w:val="24"/>
              </w:rPr>
            </w:pPr>
            <w:r>
              <w:rPr>
                <w:rFonts w:cstheme="minorHAnsi"/>
                <w:sz w:val="24"/>
                <w:szCs w:val="24"/>
              </w:rPr>
              <w:t>I</w:t>
            </w:r>
            <w:r w:rsidRPr="00B50936">
              <w:rPr>
                <w:rFonts w:cstheme="minorHAnsi"/>
                <w:sz w:val="24"/>
                <w:szCs w:val="24"/>
              </w:rPr>
              <w:t>zvirza izaicinošus mērķus sev un citiem</w:t>
            </w:r>
            <w:r>
              <w:rPr>
                <w:rFonts w:cstheme="minorHAnsi"/>
                <w:sz w:val="24"/>
                <w:szCs w:val="24"/>
              </w:rPr>
              <w:t>.</w:t>
            </w:r>
          </w:p>
        </w:tc>
        <w:tc>
          <w:tcPr>
            <w:tcW w:w="2835" w:type="dxa"/>
          </w:tcPr>
          <w:p w14:paraId="7E432AD9" w14:textId="77777777" w:rsidR="003860EC" w:rsidRPr="004309BF" w:rsidRDefault="003860EC" w:rsidP="00971F9D">
            <w:pPr>
              <w:jc w:val="both"/>
              <w:rPr>
                <w:rFonts w:cstheme="minorHAnsi"/>
                <w:sz w:val="24"/>
                <w:szCs w:val="24"/>
              </w:rPr>
            </w:pPr>
            <w:r>
              <w:rPr>
                <w:rFonts w:cstheme="minorHAnsi"/>
                <w:sz w:val="24"/>
                <w:szCs w:val="24"/>
              </w:rPr>
              <w:t>Jā</w:t>
            </w:r>
          </w:p>
        </w:tc>
        <w:tc>
          <w:tcPr>
            <w:tcW w:w="3395" w:type="dxa"/>
          </w:tcPr>
          <w:p w14:paraId="71CFCFF3" w14:textId="77777777" w:rsidR="003860EC" w:rsidRPr="004309BF" w:rsidRDefault="003860EC" w:rsidP="00971F9D">
            <w:pPr>
              <w:jc w:val="center"/>
              <w:rPr>
                <w:rFonts w:cstheme="minorHAnsi"/>
                <w:sz w:val="24"/>
                <w:szCs w:val="24"/>
              </w:rPr>
            </w:pPr>
            <w:r>
              <w:rPr>
                <w:rFonts w:cstheme="minorHAnsi"/>
                <w:sz w:val="24"/>
                <w:szCs w:val="24"/>
              </w:rPr>
              <w:t>2</w:t>
            </w:r>
          </w:p>
        </w:tc>
      </w:tr>
      <w:tr w:rsidR="003860EC" w:rsidRPr="004309BF" w14:paraId="1A16ED26" w14:textId="77777777" w:rsidTr="00971F9D">
        <w:tc>
          <w:tcPr>
            <w:tcW w:w="3114" w:type="dxa"/>
            <w:vMerge/>
          </w:tcPr>
          <w:p w14:paraId="076170C0" w14:textId="77777777" w:rsidR="003860EC" w:rsidRDefault="003860EC" w:rsidP="00971F9D">
            <w:pPr>
              <w:jc w:val="both"/>
              <w:rPr>
                <w:rFonts w:cstheme="minorHAnsi"/>
                <w:sz w:val="24"/>
                <w:szCs w:val="24"/>
              </w:rPr>
            </w:pPr>
          </w:p>
        </w:tc>
        <w:tc>
          <w:tcPr>
            <w:tcW w:w="2835" w:type="dxa"/>
          </w:tcPr>
          <w:p w14:paraId="402F228F" w14:textId="77777777" w:rsidR="003860EC" w:rsidRPr="004309BF" w:rsidRDefault="003860EC" w:rsidP="00971F9D">
            <w:pPr>
              <w:jc w:val="both"/>
              <w:rPr>
                <w:rFonts w:cstheme="minorHAnsi"/>
                <w:sz w:val="24"/>
                <w:szCs w:val="24"/>
              </w:rPr>
            </w:pPr>
            <w:r>
              <w:rPr>
                <w:rFonts w:cstheme="minorHAnsi"/>
                <w:sz w:val="24"/>
                <w:szCs w:val="24"/>
              </w:rPr>
              <w:t>Daļēji</w:t>
            </w:r>
          </w:p>
        </w:tc>
        <w:tc>
          <w:tcPr>
            <w:tcW w:w="3395" w:type="dxa"/>
          </w:tcPr>
          <w:p w14:paraId="6B4D9340" w14:textId="77777777" w:rsidR="003860EC" w:rsidRPr="004309BF" w:rsidRDefault="003860EC" w:rsidP="00971F9D">
            <w:pPr>
              <w:jc w:val="center"/>
              <w:rPr>
                <w:rFonts w:cstheme="minorHAnsi"/>
                <w:sz w:val="24"/>
                <w:szCs w:val="24"/>
              </w:rPr>
            </w:pPr>
            <w:r>
              <w:rPr>
                <w:rFonts w:cstheme="minorHAnsi"/>
                <w:sz w:val="24"/>
                <w:szCs w:val="24"/>
              </w:rPr>
              <w:t>1</w:t>
            </w:r>
          </w:p>
        </w:tc>
      </w:tr>
      <w:tr w:rsidR="003860EC" w:rsidRPr="004309BF" w14:paraId="1ADE20E8" w14:textId="77777777" w:rsidTr="00971F9D">
        <w:tc>
          <w:tcPr>
            <w:tcW w:w="3114" w:type="dxa"/>
            <w:vMerge/>
          </w:tcPr>
          <w:p w14:paraId="7C9477AF" w14:textId="77777777" w:rsidR="003860EC" w:rsidRDefault="003860EC" w:rsidP="00971F9D">
            <w:pPr>
              <w:jc w:val="both"/>
              <w:rPr>
                <w:rFonts w:cstheme="minorHAnsi"/>
                <w:sz w:val="24"/>
                <w:szCs w:val="24"/>
              </w:rPr>
            </w:pPr>
          </w:p>
        </w:tc>
        <w:tc>
          <w:tcPr>
            <w:tcW w:w="2835" w:type="dxa"/>
          </w:tcPr>
          <w:p w14:paraId="66C06D35" w14:textId="77777777" w:rsidR="003860EC" w:rsidRPr="004309BF" w:rsidRDefault="003860EC" w:rsidP="00971F9D">
            <w:pPr>
              <w:jc w:val="both"/>
              <w:rPr>
                <w:rFonts w:cstheme="minorHAnsi"/>
                <w:sz w:val="24"/>
                <w:szCs w:val="24"/>
              </w:rPr>
            </w:pPr>
            <w:r>
              <w:rPr>
                <w:rFonts w:cstheme="minorHAnsi"/>
                <w:sz w:val="24"/>
                <w:szCs w:val="24"/>
              </w:rPr>
              <w:t>Nē</w:t>
            </w:r>
          </w:p>
        </w:tc>
        <w:tc>
          <w:tcPr>
            <w:tcW w:w="3395" w:type="dxa"/>
          </w:tcPr>
          <w:p w14:paraId="7F2A752C" w14:textId="77777777" w:rsidR="003860EC" w:rsidRPr="004309BF" w:rsidRDefault="003860EC" w:rsidP="00971F9D">
            <w:pPr>
              <w:jc w:val="center"/>
              <w:rPr>
                <w:rFonts w:cstheme="minorHAnsi"/>
                <w:sz w:val="24"/>
                <w:szCs w:val="24"/>
              </w:rPr>
            </w:pPr>
            <w:r>
              <w:rPr>
                <w:rFonts w:cstheme="minorHAnsi"/>
                <w:sz w:val="24"/>
                <w:szCs w:val="24"/>
              </w:rPr>
              <w:t>0</w:t>
            </w:r>
          </w:p>
        </w:tc>
      </w:tr>
      <w:tr w:rsidR="003860EC" w:rsidRPr="004309BF" w14:paraId="5B18765F" w14:textId="77777777" w:rsidTr="00971F9D">
        <w:tc>
          <w:tcPr>
            <w:tcW w:w="3114" w:type="dxa"/>
            <w:vMerge w:val="restart"/>
          </w:tcPr>
          <w:p w14:paraId="56A12AF0" w14:textId="77777777" w:rsidR="003860EC" w:rsidRPr="004309BF" w:rsidRDefault="003860EC" w:rsidP="00971F9D">
            <w:pPr>
              <w:jc w:val="both"/>
              <w:rPr>
                <w:rFonts w:cstheme="minorHAnsi"/>
                <w:sz w:val="24"/>
                <w:szCs w:val="24"/>
              </w:rPr>
            </w:pPr>
            <w:r>
              <w:rPr>
                <w:rFonts w:cstheme="minorHAnsi"/>
                <w:sz w:val="24"/>
                <w:szCs w:val="24"/>
              </w:rPr>
              <w:t>N</w:t>
            </w:r>
            <w:r w:rsidRPr="00767B24">
              <w:rPr>
                <w:rFonts w:cstheme="minorHAnsi"/>
                <w:sz w:val="24"/>
                <w:szCs w:val="24"/>
              </w:rPr>
              <w:t>osaka personiskus mērķus, seko saviem standartiem, kas var būt augstāki par formāli noteiktajiem</w:t>
            </w:r>
            <w:r>
              <w:rPr>
                <w:rFonts w:cstheme="minorHAnsi"/>
                <w:sz w:val="24"/>
                <w:szCs w:val="24"/>
              </w:rPr>
              <w:t>.</w:t>
            </w:r>
          </w:p>
        </w:tc>
        <w:tc>
          <w:tcPr>
            <w:tcW w:w="2835" w:type="dxa"/>
          </w:tcPr>
          <w:p w14:paraId="7FF91E0A" w14:textId="77777777" w:rsidR="003860EC" w:rsidRPr="004309BF" w:rsidRDefault="003860EC" w:rsidP="00971F9D">
            <w:pPr>
              <w:jc w:val="both"/>
              <w:rPr>
                <w:rFonts w:cstheme="minorHAnsi"/>
                <w:sz w:val="24"/>
                <w:szCs w:val="24"/>
              </w:rPr>
            </w:pPr>
            <w:r>
              <w:rPr>
                <w:rFonts w:cstheme="minorHAnsi"/>
                <w:sz w:val="24"/>
                <w:szCs w:val="24"/>
              </w:rPr>
              <w:t xml:space="preserve">Jā </w:t>
            </w:r>
          </w:p>
        </w:tc>
        <w:tc>
          <w:tcPr>
            <w:tcW w:w="3395" w:type="dxa"/>
          </w:tcPr>
          <w:p w14:paraId="13025235" w14:textId="77777777" w:rsidR="003860EC" w:rsidRPr="004309BF" w:rsidRDefault="003860EC" w:rsidP="00971F9D">
            <w:pPr>
              <w:jc w:val="center"/>
              <w:rPr>
                <w:rFonts w:cstheme="minorHAnsi"/>
                <w:sz w:val="24"/>
                <w:szCs w:val="24"/>
              </w:rPr>
            </w:pPr>
            <w:r>
              <w:rPr>
                <w:rFonts w:cstheme="minorHAnsi"/>
                <w:sz w:val="24"/>
                <w:szCs w:val="24"/>
              </w:rPr>
              <w:t>2</w:t>
            </w:r>
          </w:p>
        </w:tc>
      </w:tr>
      <w:tr w:rsidR="003860EC" w:rsidRPr="004309BF" w14:paraId="34C9C201" w14:textId="77777777" w:rsidTr="00971F9D">
        <w:tc>
          <w:tcPr>
            <w:tcW w:w="3114" w:type="dxa"/>
            <w:vMerge/>
          </w:tcPr>
          <w:p w14:paraId="5482006A" w14:textId="77777777" w:rsidR="003860EC" w:rsidRDefault="003860EC" w:rsidP="00971F9D">
            <w:pPr>
              <w:jc w:val="both"/>
              <w:rPr>
                <w:rFonts w:cstheme="minorHAnsi"/>
                <w:sz w:val="24"/>
                <w:szCs w:val="24"/>
              </w:rPr>
            </w:pPr>
          </w:p>
        </w:tc>
        <w:tc>
          <w:tcPr>
            <w:tcW w:w="2835" w:type="dxa"/>
          </w:tcPr>
          <w:p w14:paraId="1A56BD8C" w14:textId="77777777" w:rsidR="003860EC" w:rsidRPr="004309BF" w:rsidRDefault="003860EC" w:rsidP="00971F9D">
            <w:pPr>
              <w:jc w:val="both"/>
              <w:rPr>
                <w:rFonts w:cstheme="minorHAnsi"/>
                <w:sz w:val="24"/>
                <w:szCs w:val="24"/>
              </w:rPr>
            </w:pPr>
            <w:r>
              <w:rPr>
                <w:rFonts w:cstheme="minorHAnsi"/>
                <w:sz w:val="24"/>
                <w:szCs w:val="24"/>
              </w:rPr>
              <w:t>Daļēji</w:t>
            </w:r>
          </w:p>
        </w:tc>
        <w:tc>
          <w:tcPr>
            <w:tcW w:w="3395" w:type="dxa"/>
          </w:tcPr>
          <w:p w14:paraId="0CB271F0" w14:textId="77777777" w:rsidR="003860EC" w:rsidRPr="004309BF" w:rsidRDefault="003860EC" w:rsidP="00971F9D">
            <w:pPr>
              <w:jc w:val="center"/>
              <w:rPr>
                <w:rFonts w:cstheme="minorHAnsi"/>
                <w:sz w:val="24"/>
                <w:szCs w:val="24"/>
              </w:rPr>
            </w:pPr>
            <w:r>
              <w:rPr>
                <w:rFonts w:cstheme="minorHAnsi"/>
                <w:sz w:val="24"/>
                <w:szCs w:val="24"/>
              </w:rPr>
              <w:t>1</w:t>
            </w:r>
          </w:p>
        </w:tc>
      </w:tr>
      <w:tr w:rsidR="003860EC" w:rsidRPr="004309BF" w14:paraId="2EDCBF69" w14:textId="77777777" w:rsidTr="00971F9D">
        <w:tc>
          <w:tcPr>
            <w:tcW w:w="3114" w:type="dxa"/>
            <w:vMerge/>
          </w:tcPr>
          <w:p w14:paraId="3B247495" w14:textId="77777777" w:rsidR="003860EC" w:rsidRDefault="003860EC" w:rsidP="00971F9D">
            <w:pPr>
              <w:jc w:val="both"/>
              <w:rPr>
                <w:rFonts w:cstheme="minorHAnsi"/>
                <w:sz w:val="24"/>
                <w:szCs w:val="24"/>
              </w:rPr>
            </w:pPr>
          </w:p>
        </w:tc>
        <w:tc>
          <w:tcPr>
            <w:tcW w:w="2835" w:type="dxa"/>
          </w:tcPr>
          <w:p w14:paraId="00995844" w14:textId="77777777" w:rsidR="003860EC" w:rsidRPr="004309BF" w:rsidRDefault="003860EC" w:rsidP="00971F9D">
            <w:pPr>
              <w:jc w:val="both"/>
              <w:rPr>
                <w:rFonts w:cstheme="minorHAnsi"/>
                <w:sz w:val="24"/>
                <w:szCs w:val="24"/>
              </w:rPr>
            </w:pPr>
            <w:r>
              <w:rPr>
                <w:rFonts w:cstheme="minorHAnsi"/>
                <w:sz w:val="24"/>
                <w:szCs w:val="24"/>
              </w:rPr>
              <w:t>Nē</w:t>
            </w:r>
          </w:p>
        </w:tc>
        <w:tc>
          <w:tcPr>
            <w:tcW w:w="3395" w:type="dxa"/>
          </w:tcPr>
          <w:p w14:paraId="15DBDDE8" w14:textId="77777777" w:rsidR="003860EC" w:rsidRPr="004309BF" w:rsidRDefault="003860EC" w:rsidP="00971F9D">
            <w:pPr>
              <w:jc w:val="center"/>
              <w:rPr>
                <w:rFonts w:cstheme="minorHAnsi"/>
                <w:sz w:val="24"/>
                <w:szCs w:val="24"/>
              </w:rPr>
            </w:pPr>
            <w:r>
              <w:rPr>
                <w:rFonts w:cstheme="minorHAnsi"/>
                <w:sz w:val="24"/>
                <w:szCs w:val="24"/>
              </w:rPr>
              <w:t>0</w:t>
            </w:r>
          </w:p>
        </w:tc>
      </w:tr>
    </w:tbl>
    <w:p w14:paraId="05020375" w14:textId="77777777" w:rsidR="008948FE" w:rsidRPr="004309BF" w:rsidRDefault="008948FE" w:rsidP="008948FE">
      <w:pPr>
        <w:spacing w:after="0" w:line="240" w:lineRule="auto"/>
        <w:jc w:val="both"/>
        <w:rPr>
          <w:rFonts w:cstheme="minorHAnsi"/>
          <w:sz w:val="24"/>
          <w:szCs w:val="24"/>
        </w:rPr>
      </w:pPr>
    </w:p>
    <w:p w14:paraId="56CD7584" w14:textId="77777777" w:rsidR="008948FE" w:rsidRPr="004309BF" w:rsidRDefault="008948FE" w:rsidP="00CA5B30">
      <w:pPr>
        <w:spacing w:after="0" w:line="240" w:lineRule="auto"/>
        <w:rPr>
          <w:rFonts w:cstheme="minorHAnsi"/>
          <w:sz w:val="24"/>
          <w:szCs w:val="24"/>
        </w:rPr>
      </w:pPr>
    </w:p>
    <w:p w14:paraId="232227AA" w14:textId="77777777" w:rsidR="008948FE" w:rsidRPr="004309BF" w:rsidRDefault="008948FE" w:rsidP="008948FE">
      <w:pPr>
        <w:spacing w:after="0" w:line="240" w:lineRule="auto"/>
        <w:ind w:firstLine="720"/>
        <w:rPr>
          <w:rFonts w:cstheme="minorHAnsi"/>
          <w:sz w:val="24"/>
          <w:szCs w:val="24"/>
        </w:rPr>
      </w:pPr>
      <w:r w:rsidRPr="004309BF">
        <w:rPr>
          <w:rFonts w:cstheme="minorHAnsi"/>
          <w:sz w:val="24"/>
          <w:szCs w:val="24"/>
        </w:rPr>
        <w:t>Kopējais punktu skaits ___________________________</w:t>
      </w:r>
      <w:r w:rsidRPr="004309BF">
        <w:rPr>
          <w:rFonts w:cstheme="minorHAnsi"/>
          <w:sz w:val="24"/>
          <w:szCs w:val="24"/>
        </w:rPr>
        <w:cr/>
      </w:r>
    </w:p>
    <w:p w14:paraId="462DF7F7" w14:textId="77777777" w:rsidR="00BE107F" w:rsidRPr="00604760" w:rsidRDefault="00BE107F" w:rsidP="00BE107F">
      <w:pPr>
        <w:ind w:firstLine="720"/>
        <w:rPr>
          <w:rFonts w:cstheme="minorHAnsi"/>
          <w:sz w:val="24"/>
          <w:szCs w:val="24"/>
        </w:rPr>
      </w:pPr>
      <w:r w:rsidRPr="00604760">
        <w:rPr>
          <w:rFonts w:cstheme="minorHAnsi"/>
          <w:sz w:val="24"/>
          <w:szCs w:val="24"/>
        </w:rPr>
        <w:t>Nominācijas komisijas loceklis</w:t>
      </w:r>
    </w:p>
    <w:p w14:paraId="6C8EA2E8" w14:textId="77777777" w:rsidR="00BE107F" w:rsidRPr="00604760" w:rsidRDefault="00BE107F" w:rsidP="00BE107F">
      <w:pPr>
        <w:ind w:firstLine="720"/>
        <w:rPr>
          <w:rFonts w:cstheme="minorHAnsi"/>
          <w:sz w:val="24"/>
          <w:szCs w:val="24"/>
        </w:rPr>
      </w:pPr>
      <w:r w:rsidRPr="00604760">
        <w:rPr>
          <w:rFonts w:cstheme="minorHAnsi"/>
          <w:sz w:val="24"/>
          <w:szCs w:val="24"/>
        </w:rPr>
        <w:t>_________________________________  ______________________________</w:t>
      </w:r>
    </w:p>
    <w:p w14:paraId="370C98DD" w14:textId="77777777" w:rsidR="00BE107F" w:rsidRPr="00604760" w:rsidRDefault="00BE107F" w:rsidP="00BE107F">
      <w:pPr>
        <w:ind w:firstLine="720"/>
        <w:rPr>
          <w:rFonts w:cstheme="minorHAnsi"/>
          <w:sz w:val="24"/>
          <w:szCs w:val="24"/>
        </w:rPr>
      </w:pPr>
      <w:r w:rsidRPr="00604760">
        <w:rPr>
          <w:rFonts w:cstheme="minorHAnsi"/>
          <w:sz w:val="24"/>
          <w:szCs w:val="24"/>
        </w:rPr>
        <w:t>(vārds, uzvārds)                                           </w:t>
      </w:r>
      <w:r>
        <w:rPr>
          <w:rFonts w:cstheme="minorHAnsi"/>
          <w:sz w:val="24"/>
          <w:szCs w:val="24"/>
        </w:rPr>
        <w:t xml:space="preserve">  </w:t>
      </w:r>
      <w:r w:rsidRPr="00604760">
        <w:rPr>
          <w:rFonts w:cstheme="minorHAnsi"/>
          <w:sz w:val="24"/>
          <w:szCs w:val="24"/>
        </w:rPr>
        <w:t xml:space="preserve"> (paraksts)</w:t>
      </w:r>
    </w:p>
    <w:p w14:paraId="7951366A" w14:textId="77777777" w:rsidR="00BE107F" w:rsidRPr="00C33B67" w:rsidRDefault="00BE107F" w:rsidP="00BE107F">
      <w:pPr>
        <w:ind w:firstLine="720"/>
        <w:rPr>
          <w:rFonts w:cstheme="minorHAnsi"/>
          <w:sz w:val="24"/>
          <w:szCs w:val="24"/>
        </w:rPr>
      </w:pPr>
      <w:r w:rsidRPr="00C33B67">
        <w:rPr>
          <w:rFonts w:cstheme="minorHAnsi"/>
          <w:sz w:val="24"/>
          <w:szCs w:val="24"/>
        </w:rPr>
        <w:t>_</w:t>
      </w:r>
      <w:r>
        <w:rPr>
          <w:rFonts w:cstheme="minorHAnsi"/>
          <w:sz w:val="24"/>
          <w:szCs w:val="24"/>
        </w:rPr>
        <w:t>_</w:t>
      </w:r>
      <w:r w:rsidRPr="00C33B67">
        <w:rPr>
          <w:rFonts w:cstheme="minorHAnsi"/>
          <w:sz w:val="24"/>
          <w:szCs w:val="24"/>
        </w:rPr>
        <w:t>________________________________</w:t>
      </w:r>
    </w:p>
    <w:p w14:paraId="6C8ECD24" w14:textId="7285E984" w:rsidR="00AA2BAA" w:rsidRPr="004309BF" w:rsidRDefault="00BE107F" w:rsidP="00E408B6">
      <w:pPr>
        <w:ind w:firstLine="720"/>
        <w:rPr>
          <w:rFonts w:cstheme="minorHAnsi"/>
          <w:sz w:val="24"/>
          <w:szCs w:val="24"/>
        </w:rPr>
      </w:pPr>
      <w:r w:rsidRPr="00C33B67">
        <w:rPr>
          <w:rFonts w:cstheme="minorHAnsi"/>
          <w:sz w:val="24"/>
          <w:szCs w:val="24"/>
        </w:rPr>
        <w:t>(datums)</w:t>
      </w:r>
    </w:p>
    <w:sectPr w:rsidR="00AA2BAA" w:rsidRPr="004309BF" w:rsidSect="00DF1B18">
      <w:pgSz w:w="11906" w:h="16838"/>
      <w:pgMar w:top="851"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432A" w14:textId="77777777" w:rsidR="00755FDB" w:rsidRDefault="00755FDB" w:rsidP="00852D9D">
      <w:pPr>
        <w:spacing w:after="0" w:line="240" w:lineRule="auto"/>
      </w:pPr>
      <w:r>
        <w:separator/>
      </w:r>
    </w:p>
  </w:endnote>
  <w:endnote w:type="continuationSeparator" w:id="0">
    <w:p w14:paraId="3E369FEA" w14:textId="77777777" w:rsidR="00755FDB" w:rsidRDefault="00755FDB" w:rsidP="00852D9D">
      <w:pPr>
        <w:spacing w:after="0" w:line="240" w:lineRule="auto"/>
      </w:pPr>
      <w:r>
        <w:continuationSeparator/>
      </w:r>
    </w:p>
  </w:endnote>
  <w:endnote w:type="continuationNotice" w:id="1">
    <w:p w14:paraId="65C80D4E" w14:textId="77777777" w:rsidR="00755FDB" w:rsidRDefault="00755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F828" w14:textId="77777777" w:rsidR="00755FDB" w:rsidRDefault="00755FDB" w:rsidP="00852D9D">
      <w:pPr>
        <w:spacing w:after="0" w:line="240" w:lineRule="auto"/>
      </w:pPr>
      <w:r>
        <w:separator/>
      </w:r>
    </w:p>
  </w:footnote>
  <w:footnote w:type="continuationSeparator" w:id="0">
    <w:p w14:paraId="4927F597" w14:textId="77777777" w:rsidR="00755FDB" w:rsidRDefault="00755FDB" w:rsidP="00852D9D">
      <w:pPr>
        <w:spacing w:after="0" w:line="240" w:lineRule="auto"/>
      </w:pPr>
      <w:r>
        <w:continuationSeparator/>
      </w:r>
    </w:p>
  </w:footnote>
  <w:footnote w:type="continuationNotice" w:id="1">
    <w:p w14:paraId="78E5509F" w14:textId="77777777" w:rsidR="00755FDB" w:rsidRDefault="00755F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B29"/>
    <w:multiLevelType w:val="multilevel"/>
    <w:tmpl w:val="5B6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A1BE9"/>
    <w:multiLevelType w:val="multilevel"/>
    <w:tmpl w:val="D0D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E6314"/>
    <w:multiLevelType w:val="multilevel"/>
    <w:tmpl w:val="8F5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8083F"/>
    <w:multiLevelType w:val="hybridMultilevel"/>
    <w:tmpl w:val="9E7ECA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B06D5"/>
    <w:multiLevelType w:val="multilevel"/>
    <w:tmpl w:val="DFCE7F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5CBF"/>
    <w:multiLevelType w:val="multilevel"/>
    <w:tmpl w:val="AE26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25878"/>
    <w:multiLevelType w:val="multilevel"/>
    <w:tmpl w:val="8BA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22E9F"/>
    <w:multiLevelType w:val="multilevel"/>
    <w:tmpl w:val="960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37E47"/>
    <w:multiLevelType w:val="multilevel"/>
    <w:tmpl w:val="8116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D5BD6"/>
    <w:multiLevelType w:val="multilevel"/>
    <w:tmpl w:val="F25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F7777"/>
    <w:multiLevelType w:val="hybridMultilevel"/>
    <w:tmpl w:val="F594E93E"/>
    <w:lvl w:ilvl="0" w:tplc="C352D1AA">
      <w:start w:val="28"/>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2A2A573A"/>
    <w:multiLevelType w:val="multilevel"/>
    <w:tmpl w:val="05EE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332A2"/>
    <w:multiLevelType w:val="multilevel"/>
    <w:tmpl w:val="81B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965C27"/>
    <w:multiLevelType w:val="multilevel"/>
    <w:tmpl w:val="DFCE7F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447C1"/>
    <w:multiLevelType w:val="multilevel"/>
    <w:tmpl w:val="D5E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9291A"/>
    <w:multiLevelType w:val="multilevel"/>
    <w:tmpl w:val="175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94CB2"/>
    <w:multiLevelType w:val="multilevel"/>
    <w:tmpl w:val="1A1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C3499"/>
    <w:multiLevelType w:val="multilevel"/>
    <w:tmpl w:val="2874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A21B75"/>
    <w:multiLevelType w:val="multilevel"/>
    <w:tmpl w:val="FA5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1D63A8"/>
    <w:multiLevelType w:val="multilevel"/>
    <w:tmpl w:val="DFCE7F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C337D2"/>
    <w:multiLevelType w:val="multilevel"/>
    <w:tmpl w:val="866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E11073"/>
    <w:multiLevelType w:val="multilevel"/>
    <w:tmpl w:val="936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F0087"/>
    <w:multiLevelType w:val="multilevel"/>
    <w:tmpl w:val="C99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307018"/>
    <w:multiLevelType w:val="multilevel"/>
    <w:tmpl w:val="45CA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361FD8"/>
    <w:multiLevelType w:val="multilevel"/>
    <w:tmpl w:val="B75A6608"/>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9F54A7"/>
    <w:multiLevelType w:val="multilevel"/>
    <w:tmpl w:val="AC6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E5A96"/>
    <w:multiLevelType w:val="multilevel"/>
    <w:tmpl w:val="DA7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14FD3"/>
    <w:multiLevelType w:val="hybridMultilevel"/>
    <w:tmpl w:val="7B9807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882839"/>
    <w:multiLevelType w:val="multilevel"/>
    <w:tmpl w:val="7A0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67EB0"/>
    <w:multiLevelType w:val="multilevel"/>
    <w:tmpl w:val="1A6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157648"/>
    <w:multiLevelType w:val="multilevel"/>
    <w:tmpl w:val="CDC8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330045"/>
    <w:multiLevelType w:val="multilevel"/>
    <w:tmpl w:val="F55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409633">
    <w:abstractNumId w:val="27"/>
  </w:num>
  <w:num w:numId="2" w16cid:durableId="1813251907">
    <w:abstractNumId w:val="3"/>
  </w:num>
  <w:num w:numId="3" w16cid:durableId="1842156964">
    <w:abstractNumId w:val="10"/>
  </w:num>
  <w:num w:numId="4" w16cid:durableId="193616994">
    <w:abstractNumId w:val="21"/>
  </w:num>
  <w:num w:numId="5" w16cid:durableId="1270510995">
    <w:abstractNumId w:val="29"/>
  </w:num>
  <w:num w:numId="6" w16cid:durableId="1238203977">
    <w:abstractNumId w:val="28"/>
  </w:num>
  <w:num w:numId="7" w16cid:durableId="149491146">
    <w:abstractNumId w:val="9"/>
  </w:num>
  <w:num w:numId="8" w16cid:durableId="2029211888">
    <w:abstractNumId w:val="12"/>
  </w:num>
  <w:num w:numId="9" w16cid:durableId="1475876317">
    <w:abstractNumId w:val="25"/>
  </w:num>
  <w:num w:numId="10" w16cid:durableId="1240556765">
    <w:abstractNumId w:val="26"/>
  </w:num>
  <w:num w:numId="11" w16cid:durableId="1968580606">
    <w:abstractNumId w:val="17"/>
  </w:num>
  <w:num w:numId="12" w16cid:durableId="79570517">
    <w:abstractNumId w:val="0"/>
  </w:num>
  <w:num w:numId="13" w16cid:durableId="568803892">
    <w:abstractNumId w:val="14"/>
  </w:num>
  <w:num w:numId="14" w16cid:durableId="849946716">
    <w:abstractNumId w:val="8"/>
  </w:num>
  <w:num w:numId="15" w16cid:durableId="529028967">
    <w:abstractNumId w:val="2"/>
  </w:num>
  <w:num w:numId="16" w16cid:durableId="1783458265">
    <w:abstractNumId w:val="18"/>
  </w:num>
  <w:num w:numId="17" w16cid:durableId="1358120838">
    <w:abstractNumId w:val="24"/>
  </w:num>
  <w:num w:numId="18" w16cid:durableId="1848980477">
    <w:abstractNumId w:val="30"/>
  </w:num>
  <w:num w:numId="19" w16cid:durableId="1882790041">
    <w:abstractNumId w:val="15"/>
  </w:num>
  <w:num w:numId="20" w16cid:durableId="233321995">
    <w:abstractNumId w:val="22"/>
  </w:num>
  <w:num w:numId="21" w16cid:durableId="1652903981">
    <w:abstractNumId w:val="31"/>
  </w:num>
  <w:num w:numId="22" w16cid:durableId="1674608151">
    <w:abstractNumId w:val="5"/>
  </w:num>
  <w:num w:numId="23" w16cid:durableId="1994216937">
    <w:abstractNumId w:val="6"/>
  </w:num>
  <w:num w:numId="24" w16cid:durableId="770663014">
    <w:abstractNumId w:val="1"/>
  </w:num>
  <w:num w:numId="25" w16cid:durableId="1099642671">
    <w:abstractNumId w:val="16"/>
  </w:num>
  <w:num w:numId="26" w16cid:durableId="80221205">
    <w:abstractNumId w:val="20"/>
  </w:num>
  <w:num w:numId="27" w16cid:durableId="1844930690">
    <w:abstractNumId w:val="11"/>
  </w:num>
  <w:num w:numId="28" w16cid:durableId="1312759591">
    <w:abstractNumId w:val="7"/>
  </w:num>
  <w:num w:numId="29" w16cid:durableId="867641102">
    <w:abstractNumId w:val="23"/>
  </w:num>
  <w:num w:numId="30" w16cid:durableId="873037574">
    <w:abstractNumId w:val="19"/>
  </w:num>
  <w:num w:numId="31" w16cid:durableId="1070232494">
    <w:abstractNumId w:val="13"/>
  </w:num>
  <w:num w:numId="32" w16cid:durableId="1185633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3"/>
    <w:rsid w:val="00006340"/>
    <w:rsid w:val="00007312"/>
    <w:rsid w:val="00007AAB"/>
    <w:rsid w:val="00016A51"/>
    <w:rsid w:val="00060B8C"/>
    <w:rsid w:val="00064437"/>
    <w:rsid w:val="00066640"/>
    <w:rsid w:val="00087D6C"/>
    <w:rsid w:val="00094A4A"/>
    <w:rsid w:val="0009545B"/>
    <w:rsid w:val="00095BEB"/>
    <w:rsid w:val="00096D28"/>
    <w:rsid w:val="000A7D70"/>
    <w:rsid w:val="000B03F7"/>
    <w:rsid w:val="000B0766"/>
    <w:rsid w:val="000C1FDF"/>
    <w:rsid w:val="000C305C"/>
    <w:rsid w:val="000E4AC2"/>
    <w:rsid w:val="000F2582"/>
    <w:rsid w:val="000F3684"/>
    <w:rsid w:val="000F49C3"/>
    <w:rsid w:val="000F57E4"/>
    <w:rsid w:val="000F774A"/>
    <w:rsid w:val="0010376D"/>
    <w:rsid w:val="00104085"/>
    <w:rsid w:val="00116AF0"/>
    <w:rsid w:val="001308AC"/>
    <w:rsid w:val="0015297F"/>
    <w:rsid w:val="0017402D"/>
    <w:rsid w:val="001759AC"/>
    <w:rsid w:val="001856F2"/>
    <w:rsid w:val="00187071"/>
    <w:rsid w:val="001874F9"/>
    <w:rsid w:val="00191656"/>
    <w:rsid w:val="001B3E04"/>
    <w:rsid w:val="001C2BE7"/>
    <w:rsid w:val="001C55A9"/>
    <w:rsid w:val="001D4677"/>
    <w:rsid w:val="001E7BBD"/>
    <w:rsid w:val="001F00A2"/>
    <w:rsid w:val="001F35E0"/>
    <w:rsid w:val="001F577B"/>
    <w:rsid w:val="00206DE3"/>
    <w:rsid w:val="00216ABB"/>
    <w:rsid w:val="00220916"/>
    <w:rsid w:val="00226DBE"/>
    <w:rsid w:val="0026674E"/>
    <w:rsid w:val="0027247E"/>
    <w:rsid w:val="0027325A"/>
    <w:rsid w:val="00273BAF"/>
    <w:rsid w:val="0027416C"/>
    <w:rsid w:val="00282097"/>
    <w:rsid w:val="00285EEC"/>
    <w:rsid w:val="002A1E83"/>
    <w:rsid w:val="002A646C"/>
    <w:rsid w:val="002C44CA"/>
    <w:rsid w:val="002C55F8"/>
    <w:rsid w:val="002D064E"/>
    <w:rsid w:val="002D7467"/>
    <w:rsid w:val="002E0468"/>
    <w:rsid w:val="002E5DD4"/>
    <w:rsid w:val="002E5FC2"/>
    <w:rsid w:val="00300C1F"/>
    <w:rsid w:val="003043A1"/>
    <w:rsid w:val="00305474"/>
    <w:rsid w:val="00311FAF"/>
    <w:rsid w:val="00312F69"/>
    <w:rsid w:val="0031310C"/>
    <w:rsid w:val="0031311B"/>
    <w:rsid w:val="0031630C"/>
    <w:rsid w:val="00324228"/>
    <w:rsid w:val="0033653E"/>
    <w:rsid w:val="0035184A"/>
    <w:rsid w:val="00352D07"/>
    <w:rsid w:val="00353B26"/>
    <w:rsid w:val="003547A2"/>
    <w:rsid w:val="00357152"/>
    <w:rsid w:val="00366743"/>
    <w:rsid w:val="00370CC7"/>
    <w:rsid w:val="00372E71"/>
    <w:rsid w:val="0038480D"/>
    <w:rsid w:val="003860EC"/>
    <w:rsid w:val="003901EC"/>
    <w:rsid w:val="00392700"/>
    <w:rsid w:val="003932D4"/>
    <w:rsid w:val="00395642"/>
    <w:rsid w:val="003958A5"/>
    <w:rsid w:val="003A1AE2"/>
    <w:rsid w:val="003A3A8F"/>
    <w:rsid w:val="003A488C"/>
    <w:rsid w:val="003B0A00"/>
    <w:rsid w:val="003B100A"/>
    <w:rsid w:val="003B224D"/>
    <w:rsid w:val="003B2EF3"/>
    <w:rsid w:val="003C1718"/>
    <w:rsid w:val="003C401F"/>
    <w:rsid w:val="003C4653"/>
    <w:rsid w:val="003D75B4"/>
    <w:rsid w:val="003F4219"/>
    <w:rsid w:val="00404751"/>
    <w:rsid w:val="00405527"/>
    <w:rsid w:val="0040666D"/>
    <w:rsid w:val="00406E78"/>
    <w:rsid w:val="00411D9E"/>
    <w:rsid w:val="004121D6"/>
    <w:rsid w:val="00413221"/>
    <w:rsid w:val="004138EB"/>
    <w:rsid w:val="0042143A"/>
    <w:rsid w:val="0042293C"/>
    <w:rsid w:val="00423EBE"/>
    <w:rsid w:val="004309BF"/>
    <w:rsid w:val="0044029E"/>
    <w:rsid w:val="00446AC1"/>
    <w:rsid w:val="00452A9D"/>
    <w:rsid w:val="00454C16"/>
    <w:rsid w:val="00454CA3"/>
    <w:rsid w:val="004563BC"/>
    <w:rsid w:val="00461842"/>
    <w:rsid w:val="00462A49"/>
    <w:rsid w:val="00462E9A"/>
    <w:rsid w:val="00465297"/>
    <w:rsid w:val="00467302"/>
    <w:rsid w:val="0048006A"/>
    <w:rsid w:val="00480CC7"/>
    <w:rsid w:val="00482729"/>
    <w:rsid w:val="00483E68"/>
    <w:rsid w:val="004842FD"/>
    <w:rsid w:val="0049037B"/>
    <w:rsid w:val="0049185C"/>
    <w:rsid w:val="00494D54"/>
    <w:rsid w:val="00494F9C"/>
    <w:rsid w:val="004A012A"/>
    <w:rsid w:val="004C4D04"/>
    <w:rsid w:val="004C76D2"/>
    <w:rsid w:val="004D3DFD"/>
    <w:rsid w:val="004D4D8B"/>
    <w:rsid w:val="004E5B8B"/>
    <w:rsid w:val="004E71E5"/>
    <w:rsid w:val="004F6023"/>
    <w:rsid w:val="00505450"/>
    <w:rsid w:val="005071A4"/>
    <w:rsid w:val="00511A52"/>
    <w:rsid w:val="00530056"/>
    <w:rsid w:val="0053122C"/>
    <w:rsid w:val="00536BF1"/>
    <w:rsid w:val="005455AB"/>
    <w:rsid w:val="00547531"/>
    <w:rsid w:val="00560BAA"/>
    <w:rsid w:val="0056186C"/>
    <w:rsid w:val="005716F4"/>
    <w:rsid w:val="005847E0"/>
    <w:rsid w:val="00585531"/>
    <w:rsid w:val="0059274B"/>
    <w:rsid w:val="005953DA"/>
    <w:rsid w:val="005A0CA2"/>
    <w:rsid w:val="005A3262"/>
    <w:rsid w:val="005A5109"/>
    <w:rsid w:val="005B3C4F"/>
    <w:rsid w:val="005C3A42"/>
    <w:rsid w:val="005D247E"/>
    <w:rsid w:val="005D6B31"/>
    <w:rsid w:val="005E5E8A"/>
    <w:rsid w:val="005E6146"/>
    <w:rsid w:val="005F6E9F"/>
    <w:rsid w:val="00600830"/>
    <w:rsid w:val="006041E0"/>
    <w:rsid w:val="00604760"/>
    <w:rsid w:val="00612D77"/>
    <w:rsid w:val="006305A6"/>
    <w:rsid w:val="00631D35"/>
    <w:rsid w:val="006347EA"/>
    <w:rsid w:val="006361E1"/>
    <w:rsid w:val="00646D8F"/>
    <w:rsid w:val="00657DF0"/>
    <w:rsid w:val="00660888"/>
    <w:rsid w:val="0066447A"/>
    <w:rsid w:val="00667181"/>
    <w:rsid w:val="0067007F"/>
    <w:rsid w:val="00671F15"/>
    <w:rsid w:val="00681496"/>
    <w:rsid w:val="006A608F"/>
    <w:rsid w:val="006A6853"/>
    <w:rsid w:val="006B0DBA"/>
    <w:rsid w:val="006B6DEB"/>
    <w:rsid w:val="006D0793"/>
    <w:rsid w:val="006E526E"/>
    <w:rsid w:val="006E6DE4"/>
    <w:rsid w:val="006F020B"/>
    <w:rsid w:val="006F28F1"/>
    <w:rsid w:val="006F5346"/>
    <w:rsid w:val="006F79CB"/>
    <w:rsid w:val="00700CE2"/>
    <w:rsid w:val="007046DF"/>
    <w:rsid w:val="007102F9"/>
    <w:rsid w:val="007122DA"/>
    <w:rsid w:val="007138B9"/>
    <w:rsid w:val="007175F0"/>
    <w:rsid w:val="007211E3"/>
    <w:rsid w:val="00722FD4"/>
    <w:rsid w:val="00737D80"/>
    <w:rsid w:val="007478D9"/>
    <w:rsid w:val="007518C0"/>
    <w:rsid w:val="007539CC"/>
    <w:rsid w:val="00755FDB"/>
    <w:rsid w:val="00760F15"/>
    <w:rsid w:val="007619C6"/>
    <w:rsid w:val="00766913"/>
    <w:rsid w:val="00767B24"/>
    <w:rsid w:val="00772B6D"/>
    <w:rsid w:val="00773203"/>
    <w:rsid w:val="00780A1D"/>
    <w:rsid w:val="007A06F5"/>
    <w:rsid w:val="007A6160"/>
    <w:rsid w:val="007A71FB"/>
    <w:rsid w:val="007A7B7A"/>
    <w:rsid w:val="007B03C8"/>
    <w:rsid w:val="007B0EBA"/>
    <w:rsid w:val="007B7EEB"/>
    <w:rsid w:val="007C0A6E"/>
    <w:rsid w:val="007C177E"/>
    <w:rsid w:val="007C20E1"/>
    <w:rsid w:val="007C6435"/>
    <w:rsid w:val="007C76C2"/>
    <w:rsid w:val="007C7A9F"/>
    <w:rsid w:val="007E30E2"/>
    <w:rsid w:val="007E6441"/>
    <w:rsid w:val="007F3AC8"/>
    <w:rsid w:val="008001C4"/>
    <w:rsid w:val="00804A2A"/>
    <w:rsid w:val="00812DF5"/>
    <w:rsid w:val="00813281"/>
    <w:rsid w:val="00824A62"/>
    <w:rsid w:val="008302E1"/>
    <w:rsid w:val="008468D7"/>
    <w:rsid w:val="00852D9D"/>
    <w:rsid w:val="0085742B"/>
    <w:rsid w:val="00857E4B"/>
    <w:rsid w:val="00862999"/>
    <w:rsid w:val="00875D94"/>
    <w:rsid w:val="00892E49"/>
    <w:rsid w:val="008948FE"/>
    <w:rsid w:val="0089686B"/>
    <w:rsid w:val="008A42D8"/>
    <w:rsid w:val="008A49CD"/>
    <w:rsid w:val="008B07D6"/>
    <w:rsid w:val="008B3B27"/>
    <w:rsid w:val="008C308B"/>
    <w:rsid w:val="008C6DED"/>
    <w:rsid w:val="008C7637"/>
    <w:rsid w:val="008D43CB"/>
    <w:rsid w:val="008D59D2"/>
    <w:rsid w:val="008D6A8C"/>
    <w:rsid w:val="008E3BEB"/>
    <w:rsid w:val="008E52F9"/>
    <w:rsid w:val="008F097F"/>
    <w:rsid w:val="00902C5D"/>
    <w:rsid w:val="00907B90"/>
    <w:rsid w:val="00907DC7"/>
    <w:rsid w:val="009318EC"/>
    <w:rsid w:val="00934718"/>
    <w:rsid w:val="00940ADA"/>
    <w:rsid w:val="00943A7F"/>
    <w:rsid w:val="00951691"/>
    <w:rsid w:val="009542ED"/>
    <w:rsid w:val="00955902"/>
    <w:rsid w:val="00956007"/>
    <w:rsid w:val="009560A6"/>
    <w:rsid w:val="00961F01"/>
    <w:rsid w:val="009622A2"/>
    <w:rsid w:val="00967B66"/>
    <w:rsid w:val="009700AA"/>
    <w:rsid w:val="00970D38"/>
    <w:rsid w:val="0098228A"/>
    <w:rsid w:val="00983955"/>
    <w:rsid w:val="00986E38"/>
    <w:rsid w:val="00987579"/>
    <w:rsid w:val="00990D1F"/>
    <w:rsid w:val="00993B3C"/>
    <w:rsid w:val="009A0211"/>
    <w:rsid w:val="009A27A8"/>
    <w:rsid w:val="009A4768"/>
    <w:rsid w:val="009D0FB0"/>
    <w:rsid w:val="009D1AD8"/>
    <w:rsid w:val="009E6A14"/>
    <w:rsid w:val="009E6E86"/>
    <w:rsid w:val="009F262D"/>
    <w:rsid w:val="009F4A0C"/>
    <w:rsid w:val="00A01B87"/>
    <w:rsid w:val="00A06725"/>
    <w:rsid w:val="00A070B7"/>
    <w:rsid w:val="00A23EA5"/>
    <w:rsid w:val="00A262DF"/>
    <w:rsid w:val="00A31019"/>
    <w:rsid w:val="00A3355E"/>
    <w:rsid w:val="00A372E7"/>
    <w:rsid w:val="00A4061E"/>
    <w:rsid w:val="00A448D2"/>
    <w:rsid w:val="00A5328E"/>
    <w:rsid w:val="00A55CCF"/>
    <w:rsid w:val="00A61100"/>
    <w:rsid w:val="00A62C65"/>
    <w:rsid w:val="00A70768"/>
    <w:rsid w:val="00A77E3E"/>
    <w:rsid w:val="00A8434F"/>
    <w:rsid w:val="00A862AB"/>
    <w:rsid w:val="00A93569"/>
    <w:rsid w:val="00A966F4"/>
    <w:rsid w:val="00AA2BAA"/>
    <w:rsid w:val="00AC0014"/>
    <w:rsid w:val="00AC03F8"/>
    <w:rsid w:val="00AF11C3"/>
    <w:rsid w:val="00AF2ACA"/>
    <w:rsid w:val="00AF4A1E"/>
    <w:rsid w:val="00AF7D29"/>
    <w:rsid w:val="00B01D69"/>
    <w:rsid w:val="00B068E0"/>
    <w:rsid w:val="00B13D26"/>
    <w:rsid w:val="00B36F1B"/>
    <w:rsid w:val="00B50936"/>
    <w:rsid w:val="00B5105E"/>
    <w:rsid w:val="00B61910"/>
    <w:rsid w:val="00B63978"/>
    <w:rsid w:val="00B66731"/>
    <w:rsid w:val="00B83812"/>
    <w:rsid w:val="00B84495"/>
    <w:rsid w:val="00B912E1"/>
    <w:rsid w:val="00B953B3"/>
    <w:rsid w:val="00BB3316"/>
    <w:rsid w:val="00BC3042"/>
    <w:rsid w:val="00BC3B7E"/>
    <w:rsid w:val="00BC59EB"/>
    <w:rsid w:val="00BE032B"/>
    <w:rsid w:val="00BE0FDD"/>
    <w:rsid w:val="00BE0FDE"/>
    <w:rsid w:val="00BE107F"/>
    <w:rsid w:val="00BE602E"/>
    <w:rsid w:val="00BF256E"/>
    <w:rsid w:val="00BF5D70"/>
    <w:rsid w:val="00BF7585"/>
    <w:rsid w:val="00C05ADA"/>
    <w:rsid w:val="00C12876"/>
    <w:rsid w:val="00C15E09"/>
    <w:rsid w:val="00C1797D"/>
    <w:rsid w:val="00C30451"/>
    <w:rsid w:val="00C31794"/>
    <w:rsid w:val="00C32EAC"/>
    <w:rsid w:val="00C33B67"/>
    <w:rsid w:val="00C44FB8"/>
    <w:rsid w:val="00C51EB7"/>
    <w:rsid w:val="00C52AF0"/>
    <w:rsid w:val="00C6097E"/>
    <w:rsid w:val="00C6139F"/>
    <w:rsid w:val="00C71BF6"/>
    <w:rsid w:val="00C82AB4"/>
    <w:rsid w:val="00C83183"/>
    <w:rsid w:val="00C8541F"/>
    <w:rsid w:val="00C9118F"/>
    <w:rsid w:val="00C9203C"/>
    <w:rsid w:val="00C9381E"/>
    <w:rsid w:val="00C94600"/>
    <w:rsid w:val="00CA0D71"/>
    <w:rsid w:val="00CA4E39"/>
    <w:rsid w:val="00CA5B30"/>
    <w:rsid w:val="00CB48BC"/>
    <w:rsid w:val="00CC541E"/>
    <w:rsid w:val="00CC7625"/>
    <w:rsid w:val="00CD36C5"/>
    <w:rsid w:val="00CD381C"/>
    <w:rsid w:val="00CD6CA1"/>
    <w:rsid w:val="00CE399A"/>
    <w:rsid w:val="00CF60B3"/>
    <w:rsid w:val="00D02D51"/>
    <w:rsid w:val="00D02E0B"/>
    <w:rsid w:val="00D0323B"/>
    <w:rsid w:val="00D03E64"/>
    <w:rsid w:val="00D05A9B"/>
    <w:rsid w:val="00D2146F"/>
    <w:rsid w:val="00D22C95"/>
    <w:rsid w:val="00D23770"/>
    <w:rsid w:val="00D31B8F"/>
    <w:rsid w:val="00D31BF4"/>
    <w:rsid w:val="00D32FC1"/>
    <w:rsid w:val="00D33F8F"/>
    <w:rsid w:val="00D4466D"/>
    <w:rsid w:val="00D45CE9"/>
    <w:rsid w:val="00D47CA1"/>
    <w:rsid w:val="00D5069C"/>
    <w:rsid w:val="00D5188D"/>
    <w:rsid w:val="00D55110"/>
    <w:rsid w:val="00D57BCE"/>
    <w:rsid w:val="00D61860"/>
    <w:rsid w:val="00D75225"/>
    <w:rsid w:val="00D777AC"/>
    <w:rsid w:val="00D815F7"/>
    <w:rsid w:val="00D836F2"/>
    <w:rsid w:val="00D95C57"/>
    <w:rsid w:val="00DA191C"/>
    <w:rsid w:val="00DA1E8E"/>
    <w:rsid w:val="00DB6CBE"/>
    <w:rsid w:val="00DC355F"/>
    <w:rsid w:val="00DC3941"/>
    <w:rsid w:val="00DD574F"/>
    <w:rsid w:val="00DD6154"/>
    <w:rsid w:val="00DD6DB2"/>
    <w:rsid w:val="00DF0FBF"/>
    <w:rsid w:val="00DF1B18"/>
    <w:rsid w:val="00DF4B21"/>
    <w:rsid w:val="00DF5ED7"/>
    <w:rsid w:val="00DF6B30"/>
    <w:rsid w:val="00E029DD"/>
    <w:rsid w:val="00E03140"/>
    <w:rsid w:val="00E1011F"/>
    <w:rsid w:val="00E108DA"/>
    <w:rsid w:val="00E15992"/>
    <w:rsid w:val="00E17359"/>
    <w:rsid w:val="00E17E14"/>
    <w:rsid w:val="00E200B8"/>
    <w:rsid w:val="00E25053"/>
    <w:rsid w:val="00E335DF"/>
    <w:rsid w:val="00E408B6"/>
    <w:rsid w:val="00E41083"/>
    <w:rsid w:val="00E419F7"/>
    <w:rsid w:val="00E51040"/>
    <w:rsid w:val="00E51835"/>
    <w:rsid w:val="00E525DE"/>
    <w:rsid w:val="00E55E37"/>
    <w:rsid w:val="00E56791"/>
    <w:rsid w:val="00E604F9"/>
    <w:rsid w:val="00E60B0A"/>
    <w:rsid w:val="00E60CC3"/>
    <w:rsid w:val="00E619FA"/>
    <w:rsid w:val="00E63636"/>
    <w:rsid w:val="00E7382B"/>
    <w:rsid w:val="00E80FF5"/>
    <w:rsid w:val="00E81429"/>
    <w:rsid w:val="00E8641B"/>
    <w:rsid w:val="00E87C76"/>
    <w:rsid w:val="00E91E78"/>
    <w:rsid w:val="00E9277C"/>
    <w:rsid w:val="00E929FC"/>
    <w:rsid w:val="00E962F3"/>
    <w:rsid w:val="00EA2C57"/>
    <w:rsid w:val="00EB0E49"/>
    <w:rsid w:val="00EB6786"/>
    <w:rsid w:val="00EC146F"/>
    <w:rsid w:val="00ED00D7"/>
    <w:rsid w:val="00ED5E1F"/>
    <w:rsid w:val="00EF4AAA"/>
    <w:rsid w:val="00F00616"/>
    <w:rsid w:val="00F02634"/>
    <w:rsid w:val="00F0359E"/>
    <w:rsid w:val="00F1119F"/>
    <w:rsid w:val="00F14F5C"/>
    <w:rsid w:val="00F24758"/>
    <w:rsid w:val="00F34AC9"/>
    <w:rsid w:val="00F37C66"/>
    <w:rsid w:val="00F37E6E"/>
    <w:rsid w:val="00F45DBF"/>
    <w:rsid w:val="00F463DD"/>
    <w:rsid w:val="00F5095C"/>
    <w:rsid w:val="00F50D77"/>
    <w:rsid w:val="00F54E5F"/>
    <w:rsid w:val="00F668D6"/>
    <w:rsid w:val="00F7731C"/>
    <w:rsid w:val="00F82083"/>
    <w:rsid w:val="00F831B8"/>
    <w:rsid w:val="00F91CE5"/>
    <w:rsid w:val="00F931A8"/>
    <w:rsid w:val="00FA3FC7"/>
    <w:rsid w:val="00FA48FE"/>
    <w:rsid w:val="00FA6C35"/>
    <w:rsid w:val="00FC4949"/>
    <w:rsid w:val="00FC5CBB"/>
    <w:rsid w:val="00FC673E"/>
    <w:rsid w:val="00FD4A04"/>
    <w:rsid w:val="00FE5D7E"/>
    <w:rsid w:val="00FE77C2"/>
    <w:rsid w:val="00FE7FBC"/>
    <w:rsid w:val="00FF641E"/>
    <w:rsid w:val="00FF6539"/>
    <w:rsid w:val="00FF7EE5"/>
    <w:rsid w:val="05D2B7E2"/>
    <w:rsid w:val="0BF03EAA"/>
    <w:rsid w:val="1110D46B"/>
    <w:rsid w:val="17F59D2D"/>
    <w:rsid w:val="19E52E43"/>
    <w:rsid w:val="28892C1C"/>
    <w:rsid w:val="2974734E"/>
    <w:rsid w:val="2ACC4042"/>
    <w:rsid w:val="33771248"/>
    <w:rsid w:val="39A44348"/>
    <w:rsid w:val="3B6CC94C"/>
    <w:rsid w:val="3EF255CC"/>
    <w:rsid w:val="41DD106B"/>
    <w:rsid w:val="42B8FEBB"/>
    <w:rsid w:val="4A41FD9E"/>
    <w:rsid w:val="4DF61677"/>
    <w:rsid w:val="4E05C0D3"/>
    <w:rsid w:val="4EDA2E02"/>
    <w:rsid w:val="56AF6469"/>
    <w:rsid w:val="60695BDF"/>
    <w:rsid w:val="608429EC"/>
    <w:rsid w:val="616F3D4A"/>
    <w:rsid w:val="68A0D8DB"/>
    <w:rsid w:val="75700F59"/>
    <w:rsid w:val="7B7CE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6EE"/>
  <w15:chartTrackingRefBased/>
  <w15:docId w15:val="{FF511A87-DF95-45E5-993B-F593F600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5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2D9D"/>
  </w:style>
  <w:style w:type="paragraph" w:styleId="Kjene">
    <w:name w:val="footer"/>
    <w:basedOn w:val="Parasts"/>
    <w:link w:val="KjeneRakstz"/>
    <w:uiPriority w:val="99"/>
    <w:unhideWhenUsed/>
    <w:rsid w:val="00852D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2D9D"/>
  </w:style>
  <w:style w:type="character" w:styleId="Komentraatsauce">
    <w:name w:val="annotation reference"/>
    <w:basedOn w:val="Noklusjumarindkopasfonts"/>
    <w:uiPriority w:val="99"/>
    <w:semiHidden/>
    <w:unhideWhenUsed/>
    <w:rsid w:val="000F57E4"/>
    <w:rPr>
      <w:sz w:val="16"/>
      <w:szCs w:val="16"/>
    </w:rPr>
  </w:style>
  <w:style w:type="paragraph" w:styleId="Komentrateksts">
    <w:name w:val="annotation text"/>
    <w:basedOn w:val="Parasts"/>
    <w:link w:val="KomentratekstsRakstz"/>
    <w:uiPriority w:val="99"/>
    <w:semiHidden/>
    <w:unhideWhenUsed/>
    <w:rsid w:val="000F57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F57E4"/>
    <w:rPr>
      <w:sz w:val="20"/>
      <w:szCs w:val="20"/>
    </w:rPr>
  </w:style>
  <w:style w:type="paragraph" w:styleId="Komentratma">
    <w:name w:val="annotation subject"/>
    <w:basedOn w:val="Komentrateksts"/>
    <w:next w:val="Komentrateksts"/>
    <w:link w:val="KomentratmaRakstz"/>
    <w:uiPriority w:val="99"/>
    <w:semiHidden/>
    <w:unhideWhenUsed/>
    <w:rsid w:val="000F57E4"/>
    <w:rPr>
      <w:b/>
      <w:bCs/>
    </w:rPr>
  </w:style>
  <w:style w:type="character" w:customStyle="1" w:styleId="KomentratmaRakstz">
    <w:name w:val="Komentāra tēma Rakstz."/>
    <w:basedOn w:val="KomentratekstsRakstz"/>
    <w:link w:val="Komentratma"/>
    <w:uiPriority w:val="99"/>
    <w:semiHidden/>
    <w:rsid w:val="000F57E4"/>
    <w:rPr>
      <w:b/>
      <w:bCs/>
      <w:sz w:val="20"/>
      <w:szCs w:val="20"/>
    </w:rPr>
  </w:style>
  <w:style w:type="character" w:styleId="Hipersaite">
    <w:name w:val="Hyperlink"/>
    <w:basedOn w:val="Noklusjumarindkopasfonts"/>
    <w:uiPriority w:val="99"/>
    <w:unhideWhenUsed/>
    <w:rsid w:val="000F57E4"/>
    <w:rPr>
      <w:color w:val="0563C1" w:themeColor="hyperlink"/>
      <w:u w:val="single"/>
    </w:rPr>
  </w:style>
  <w:style w:type="character" w:styleId="Neatrisintapieminana">
    <w:name w:val="Unresolved Mention"/>
    <w:basedOn w:val="Noklusjumarindkopasfonts"/>
    <w:uiPriority w:val="99"/>
    <w:semiHidden/>
    <w:unhideWhenUsed/>
    <w:rsid w:val="000F57E4"/>
    <w:rPr>
      <w:color w:val="605E5C"/>
      <w:shd w:val="clear" w:color="auto" w:fill="E1DFDD"/>
    </w:rPr>
  </w:style>
  <w:style w:type="paragraph" w:styleId="Sarakstarindkopa">
    <w:name w:val="List Paragraph"/>
    <w:basedOn w:val="Parasts"/>
    <w:uiPriority w:val="34"/>
    <w:qFormat/>
    <w:rsid w:val="00F3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133">
      <w:bodyDiv w:val="1"/>
      <w:marLeft w:val="0"/>
      <w:marRight w:val="0"/>
      <w:marTop w:val="0"/>
      <w:marBottom w:val="0"/>
      <w:divBdr>
        <w:top w:val="none" w:sz="0" w:space="0" w:color="auto"/>
        <w:left w:val="none" w:sz="0" w:space="0" w:color="auto"/>
        <w:bottom w:val="none" w:sz="0" w:space="0" w:color="auto"/>
        <w:right w:val="none" w:sz="0" w:space="0" w:color="auto"/>
      </w:divBdr>
    </w:div>
    <w:div w:id="65736729">
      <w:bodyDiv w:val="1"/>
      <w:marLeft w:val="0"/>
      <w:marRight w:val="0"/>
      <w:marTop w:val="0"/>
      <w:marBottom w:val="0"/>
      <w:divBdr>
        <w:top w:val="none" w:sz="0" w:space="0" w:color="auto"/>
        <w:left w:val="none" w:sz="0" w:space="0" w:color="auto"/>
        <w:bottom w:val="none" w:sz="0" w:space="0" w:color="auto"/>
        <w:right w:val="none" w:sz="0" w:space="0" w:color="auto"/>
      </w:divBdr>
    </w:div>
    <w:div w:id="75516993">
      <w:bodyDiv w:val="1"/>
      <w:marLeft w:val="0"/>
      <w:marRight w:val="0"/>
      <w:marTop w:val="0"/>
      <w:marBottom w:val="0"/>
      <w:divBdr>
        <w:top w:val="none" w:sz="0" w:space="0" w:color="auto"/>
        <w:left w:val="none" w:sz="0" w:space="0" w:color="auto"/>
        <w:bottom w:val="none" w:sz="0" w:space="0" w:color="auto"/>
        <w:right w:val="none" w:sz="0" w:space="0" w:color="auto"/>
      </w:divBdr>
    </w:div>
    <w:div w:id="240801567">
      <w:bodyDiv w:val="1"/>
      <w:marLeft w:val="0"/>
      <w:marRight w:val="0"/>
      <w:marTop w:val="0"/>
      <w:marBottom w:val="0"/>
      <w:divBdr>
        <w:top w:val="none" w:sz="0" w:space="0" w:color="auto"/>
        <w:left w:val="none" w:sz="0" w:space="0" w:color="auto"/>
        <w:bottom w:val="none" w:sz="0" w:space="0" w:color="auto"/>
        <w:right w:val="none" w:sz="0" w:space="0" w:color="auto"/>
      </w:divBdr>
    </w:div>
    <w:div w:id="582766422">
      <w:bodyDiv w:val="1"/>
      <w:marLeft w:val="0"/>
      <w:marRight w:val="0"/>
      <w:marTop w:val="0"/>
      <w:marBottom w:val="0"/>
      <w:divBdr>
        <w:top w:val="none" w:sz="0" w:space="0" w:color="auto"/>
        <w:left w:val="none" w:sz="0" w:space="0" w:color="auto"/>
        <w:bottom w:val="none" w:sz="0" w:space="0" w:color="auto"/>
        <w:right w:val="none" w:sz="0" w:space="0" w:color="auto"/>
      </w:divBdr>
    </w:div>
    <w:div w:id="620575837">
      <w:bodyDiv w:val="1"/>
      <w:marLeft w:val="0"/>
      <w:marRight w:val="0"/>
      <w:marTop w:val="0"/>
      <w:marBottom w:val="0"/>
      <w:divBdr>
        <w:top w:val="none" w:sz="0" w:space="0" w:color="auto"/>
        <w:left w:val="none" w:sz="0" w:space="0" w:color="auto"/>
        <w:bottom w:val="none" w:sz="0" w:space="0" w:color="auto"/>
        <w:right w:val="none" w:sz="0" w:space="0" w:color="auto"/>
      </w:divBdr>
    </w:div>
    <w:div w:id="627668561">
      <w:bodyDiv w:val="1"/>
      <w:marLeft w:val="0"/>
      <w:marRight w:val="0"/>
      <w:marTop w:val="0"/>
      <w:marBottom w:val="0"/>
      <w:divBdr>
        <w:top w:val="none" w:sz="0" w:space="0" w:color="auto"/>
        <w:left w:val="none" w:sz="0" w:space="0" w:color="auto"/>
        <w:bottom w:val="none" w:sz="0" w:space="0" w:color="auto"/>
        <w:right w:val="none" w:sz="0" w:space="0" w:color="auto"/>
      </w:divBdr>
    </w:div>
    <w:div w:id="683438192">
      <w:bodyDiv w:val="1"/>
      <w:marLeft w:val="0"/>
      <w:marRight w:val="0"/>
      <w:marTop w:val="0"/>
      <w:marBottom w:val="0"/>
      <w:divBdr>
        <w:top w:val="none" w:sz="0" w:space="0" w:color="auto"/>
        <w:left w:val="none" w:sz="0" w:space="0" w:color="auto"/>
        <w:bottom w:val="none" w:sz="0" w:space="0" w:color="auto"/>
        <w:right w:val="none" w:sz="0" w:space="0" w:color="auto"/>
      </w:divBdr>
    </w:div>
    <w:div w:id="726688572">
      <w:bodyDiv w:val="1"/>
      <w:marLeft w:val="0"/>
      <w:marRight w:val="0"/>
      <w:marTop w:val="0"/>
      <w:marBottom w:val="0"/>
      <w:divBdr>
        <w:top w:val="none" w:sz="0" w:space="0" w:color="auto"/>
        <w:left w:val="none" w:sz="0" w:space="0" w:color="auto"/>
        <w:bottom w:val="none" w:sz="0" w:space="0" w:color="auto"/>
        <w:right w:val="none" w:sz="0" w:space="0" w:color="auto"/>
      </w:divBdr>
    </w:div>
    <w:div w:id="902905797">
      <w:bodyDiv w:val="1"/>
      <w:marLeft w:val="0"/>
      <w:marRight w:val="0"/>
      <w:marTop w:val="0"/>
      <w:marBottom w:val="0"/>
      <w:divBdr>
        <w:top w:val="none" w:sz="0" w:space="0" w:color="auto"/>
        <w:left w:val="none" w:sz="0" w:space="0" w:color="auto"/>
        <w:bottom w:val="none" w:sz="0" w:space="0" w:color="auto"/>
        <w:right w:val="none" w:sz="0" w:space="0" w:color="auto"/>
      </w:divBdr>
    </w:div>
    <w:div w:id="1146780128">
      <w:bodyDiv w:val="1"/>
      <w:marLeft w:val="0"/>
      <w:marRight w:val="0"/>
      <w:marTop w:val="0"/>
      <w:marBottom w:val="0"/>
      <w:divBdr>
        <w:top w:val="none" w:sz="0" w:space="0" w:color="auto"/>
        <w:left w:val="none" w:sz="0" w:space="0" w:color="auto"/>
        <w:bottom w:val="none" w:sz="0" w:space="0" w:color="auto"/>
        <w:right w:val="none" w:sz="0" w:space="0" w:color="auto"/>
      </w:divBdr>
    </w:div>
    <w:div w:id="1201242052">
      <w:bodyDiv w:val="1"/>
      <w:marLeft w:val="0"/>
      <w:marRight w:val="0"/>
      <w:marTop w:val="0"/>
      <w:marBottom w:val="0"/>
      <w:divBdr>
        <w:top w:val="none" w:sz="0" w:space="0" w:color="auto"/>
        <w:left w:val="none" w:sz="0" w:space="0" w:color="auto"/>
        <w:bottom w:val="none" w:sz="0" w:space="0" w:color="auto"/>
        <w:right w:val="none" w:sz="0" w:space="0" w:color="auto"/>
      </w:divBdr>
    </w:div>
    <w:div w:id="1350565912">
      <w:bodyDiv w:val="1"/>
      <w:marLeft w:val="0"/>
      <w:marRight w:val="0"/>
      <w:marTop w:val="0"/>
      <w:marBottom w:val="0"/>
      <w:divBdr>
        <w:top w:val="none" w:sz="0" w:space="0" w:color="auto"/>
        <w:left w:val="none" w:sz="0" w:space="0" w:color="auto"/>
        <w:bottom w:val="none" w:sz="0" w:space="0" w:color="auto"/>
        <w:right w:val="none" w:sz="0" w:space="0" w:color="auto"/>
      </w:divBdr>
    </w:div>
    <w:div w:id="1514688285">
      <w:bodyDiv w:val="1"/>
      <w:marLeft w:val="0"/>
      <w:marRight w:val="0"/>
      <w:marTop w:val="0"/>
      <w:marBottom w:val="0"/>
      <w:divBdr>
        <w:top w:val="none" w:sz="0" w:space="0" w:color="auto"/>
        <w:left w:val="none" w:sz="0" w:space="0" w:color="auto"/>
        <w:bottom w:val="none" w:sz="0" w:space="0" w:color="auto"/>
        <w:right w:val="none" w:sz="0" w:space="0" w:color="auto"/>
      </w:divBdr>
    </w:div>
    <w:div w:id="2035156342">
      <w:bodyDiv w:val="1"/>
      <w:marLeft w:val="0"/>
      <w:marRight w:val="0"/>
      <w:marTop w:val="0"/>
      <w:marBottom w:val="0"/>
      <w:divBdr>
        <w:top w:val="none" w:sz="0" w:space="0" w:color="auto"/>
        <w:left w:val="none" w:sz="0" w:space="0" w:color="auto"/>
        <w:bottom w:val="none" w:sz="0" w:space="0" w:color="auto"/>
        <w:right w:val="none" w:sz="0" w:space="0" w:color="auto"/>
      </w:divBdr>
    </w:div>
    <w:div w:id="20395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kances@cesunovad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C4C4757EAE17349AA68CFEE01154EC1" ma:contentTypeVersion="2" ma:contentTypeDescription="Izveidot jaunu dokumentu." ma:contentTypeScope="" ma:versionID="152240c65896bed6cda251c9ef0bac8f">
  <xsd:schema xmlns:xsd="http://www.w3.org/2001/XMLSchema" xmlns:xs="http://www.w3.org/2001/XMLSchema" xmlns:p="http://schemas.microsoft.com/office/2006/metadata/properties" xmlns:ns3="03a0e343-5611-42e1-a4cd-db95f2b6aafa" targetNamespace="http://schemas.microsoft.com/office/2006/metadata/properties" ma:root="true" ma:fieldsID="b90812fffc8267c30547424d879bf829" ns3:_="">
    <xsd:import namespace="03a0e343-5611-42e1-a4cd-db95f2b6aa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e343-5611-42e1-a4cd-db95f2b6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89885-341F-4BDB-9396-9DF44369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0e343-5611-42e1-a4cd-db95f2b6a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3DF6D-A1DC-4ED0-9A2E-DF6FDCEF6375}">
  <ds:schemaRefs>
    <ds:schemaRef ds:uri="http://schemas.openxmlformats.org/officeDocument/2006/bibliography"/>
  </ds:schemaRefs>
</ds:datastoreItem>
</file>

<file path=customXml/itemProps3.xml><?xml version="1.0" encoding="utf-8"?>
<ds:datastoreItem xmlns:ds="http://schemas.openxmlformats.org/officeDocument/2006/customXml" ds:itemID="{A6CF0DDA-9453-41E4-9E5F-5BBC64CD69EE}">
  <ds:schemaRefs>
    <ds:schemaRef ds:uri="http://schemas.microsoft.com/sharepoint/v3/contenttype/forms"/>
  </ds:schemaRefs>
</ds:datastoreItem>
</file>

<file path=customXml/itemProps4.xml><?xml version="1.0" encoding="utf-8"?>
<ds:datastoreItem xmlns:ds="http://schemas.openxmlformats.org/officeDocument/2006/customXml" ds:itemID="{EEDADD3B-36F7-4989-9D9E-4B7430A8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14891</Words>
  <Characters>8489</Characters>
  <Application>Microsoft Office Word</Application>
  <DocSecurity>0</DocSecurity>
  <Lines>70</Lines>
  <Paragraphs>46</Paragraphs>
  <ScaleCrop>false</ScaleCrop>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agitakandavniece@gmail.com</dc:creator>
  <cp:keywords/>
  <dc:description/>
  <cp:lastModifiedBy>Iveta Purmale</cp:lastModifiedBy>
  <cp:revision>3</cp:revision>
  <cp:lastPrinted>2025-01-10T09:10:00Z</cp:lastPrinted>
  <dcterms:created xsi:type="dcterms:W3CDTF">2025-04-09T09:35:00Z</dcterms:created>
  <dcterms:modified xsi:type="dcterms:W3CDTF">2025-04-09T09:46:00Z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0x0101009C4C4757EAE17349AA68CFEE01154EC1</vt:lpwstr>
  </property>
</Properties>
</file>