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5D45E2" w14:textId="77777777" w:rsidR="00D91736" w:rsidRDefault="00D91736" w:rsidP="00D91736">
      <w:pPr>
        <w:pStyle w:val="Virsraksts2"/>
        <w:rPr>
          <w:lang w:val="lv-LV"/>
        </w:rPr>
      </w:pPr>
      <w:r>
        <w:rPr>
          <w:lang w:val="lv-LV"/>
        </w:rPr>
        <w:t>Nekustamā īpašuma</w:t>
      </w:r>
    </w:p>
    <w:p w14:paraId="7B6BD8C7" w14:textId="77777777" w:rsidR="00B12503" w:rsidRDefault="00D91736" w:rsidP="00D91736">
      <w:pPr>
        <w:jc w:val="center"/>
        <w:rPr>
          <w:b/>
          <w:sz w:val="44"/>
          <w:lang w:val="lv-LV"/>
        </w:rPr>
      </w:pPr>
      <w:r>
        <w:rPr>
          <w:b/>
          <w:sz w:val="44"/>
          <w:lang w:val="lv-LV"/>
        </w:rPr>
        <w:t>dzīvokļa Nr.</w:t>
      </w:r>
      <w:r w:rsidR="00F62A92">
        <w:rPr>
          <w:b/>
          <w:sz w:val="44"/>
          <w:lang w:val="lv-LV"/>
        </w:rPr>
        <w:t>5</w:t>
      </w:r>
      <w:r>
        <w:rPr>
          <w:b/>
          <w:sz w:val="44"/>
          <w:lang w:val="lv-LV"/>
        </w:rPr>
        <w:t>,</w:t>
      </w:r>
    </w:p>
    <w:p w14:paraId="721AFBBF" w14:textId="025AE356" w:rsidR="00D91736" w:rsidRDefault="00F62A92" w:rsidP="00D91736">
      <w:pPr>
        <w:jc w:val="center"/>
        <w:rPr>
          <w:b/>
          <w:sz w:val="44"/>
          <w:lang w:val="lv-LV"/>
        </w:rPr>
      </w:pPr>
      <w:r>
        <w:rPr>
          <w:b/>
          <w:sz w:val="44"/>
          <w:lang w:val="lv-LV"/>
        </w:rPr>
        <w:t>Cepļa</w:t>
      </w:r>
      <w:r w:rsidR="00D91736">
        <w:rPr>
          <w:b/>
          <w:sz w:val="44"/>
          <w:lang w:val="lv-LV"/>
        </w:rPr>
        <w:t xml:space="preserve"> ielā </w:t>
      </w:r>
      <w:r>
        <w:rPr>
          <w:b/>
          <w:sz w:val="44"/>
          <w:lang w:val="lv-LV"/>
        </w:rPr>
        <w:t>3</w:t>
      </w:r>
      <w:r w:rsidR="00D91736">
        <w:rPr>
          <w:b/>
          <w:sz w:val="44"/>
          <w:lang w:val="lv-LV"/>
        </w:rPr>
        <w:t>,</w:t>
      </w:r>
      <w:r w:rsidR="00B12503">
        <w:rPr>
          <w:b/>
          <w:sz w:val="44"/>
          <w:lang w:val="lv-LV"/>
        </w:rPr>
        <w:t xml:space="preserve"> </w:t>
      </w:r>
      <w:r w:rsidR="00F97BBF">
        <w:rPr>
          <w:b/>
          <w:sz w:val="44"/>
          <w:lang w:val="lv-LV"/>
        </w:rPr>
        <w:t>Cēsīs</w:t>
      </w:r>
      <w:r w:rsidR="00D91736">
        <w:rPr>
          <w:b/>
          <w:sz w:val="44"/>
          <w:lang w:val="lv-LV"/>
        </w:rPr>
        <w:t>, Cēsu novadā</w:t>
      </w:r>
    </w:p>
    <w:p w14:paraId="1038C4ED" w14:textId="77777777" w:rsidR="00D91736" w:rsidRDefault="00D91736" w:rsidP="00D91736">
      <w:pPr>
        <w:jc w:val="center"/>
        <w:rPr>
          <w:b/>
          <w:sz w:val="44"/>
          <w:lang w:val="lv-LV"/>
        </w:rPr>
      </w:pPr>
      <w:r>
        <w:rPr>
          <w:b/>
          <w:sz w:val="44"/>
          <w:lang w:val="lv-LV"/>
        </w:rPr>
        <w:t>novērtējums</w:t>
      </w:r>
    </w:p>
    <w:p w14:paraId="6CE7795C" w14:textId="2DC007C0" w:rsidR="00D91736" w:rsidRPr="00805523" w:rsidRDefault="00B12503" w:rsidP="00D91736">
      <w:pPr>
        <w:jc w:val="center"/>
        <w:rPr>
          <w:b/>
          <w:sz w:val="48"/>
          <w:lang w:val="lv-LV"/>
        </w:rPr>
      </w:pPr>
      <w:r>
        <w:rPr>
          <w:noProof/>
        </w:rPr>
        <w:drawing>
          <wp:inline distT="0" distB="0" distL="0" distR="0" wp14:anchorId="40E166B9" wp14:editId="12BB7C8C">
            <wp:extent cx="4230370" cy="3172460"/>
            <wp:effectExtent l="0" t="0" r="0" b="8890"/>
            <wp:docPr id="521035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4230370" cy="3172460"/>
                    </a:xfrm>
                    <a:prstGeom prst="rect">
                      <a:avLst/>
                    </a:prstGeom>
                    <a:noFill/>
                    <a:ln>
                      <a:noFill/>
                    </a:ln>
                  </pic:spPr>
                </pic:pic>
              </a:graphicData>
            </a:graphic>
          </wp:inline>
        </w:drawing>
      </w:r>
      <w:r w:rsidR="00D91736" w:rsidRPr="00140A51">
        <w:rPr>
          <w:b/>
          <w:noProof/>
          <w:sz w:val="48"/>
          <w:lang w:val="lv-LV" w:eastAsia="lv-LV"/>
        </w:rPr>
        <w:t xml:space="preserve"> </w:t>
      </w:r>
    </w:p>
    <w:p w14:paraId="33F0B05A" w14:textId="0727A048" w:rsidR="00660CD7" w:rsidRPr="0081255E" w:rsidRDefault="00D91736" w:rsidP="00D91736">
      <w:pPr>
        <w:pStyle w:val="Virsraksts1"/>
        <w:ind w:firstLine="0"/>
        <w:jc w:val="center"/>
        <w:rPr>
          <w:rFonts w:ascii="CentSchbook TL" w:hAnsi="CentSchbook TL"/>
          <w:sz w:val="52"/>
          <w:szCs w:val="52"/>
        </w:rPr>
      </w:pPr>
      <w:r>
        <w:rPr>
          <w:i/>
        </w:rPr>
        <w:br w:type="page"/>
      </w:r>
      <w:r w:rsidR="00660CD7">
        <w:rPr>
          <w:rFonts w:ascii="CentSchbook TL" w:hAnsi="CentSchbook TL"/>
          <w:sz w:val="52"/>
          <w:szCs w:val="52"/>
        </w:rPr>
        <w:lastRenderedPageBreak/>
        <w:t>„INVEST-</w:t>
      </w:r>
      <w:r w:rsidR="00660CD7" w:rsidRPr="0081255E">
        <w:rPr>
          <w:rFonts w:ascii="CentSchbook TL" w:hAnsi="CentSchbook TL"/>
          <w:sz w:val="52"/>
          <w:szCs w:val="52"/>
        </w:rPr>
        <w:t xml:space="preserve">CĒSIS” SIA </w:t>
      </w:r>
    </w:p>
    <w:tbl>
      <w:tblPr>
        <w:tblW w:w="0" w:type="auto"/>
        <w:tblInd w:w="534" w:type="dxa"/>
        <w:tblLayout w:type="fixed"/>
        <w:tblLook w:val="0000" w:firstRow="0" w:lastRow="0" w:firstColumn="0" w:lastColumn="0" w:noHBand="0" w:noVBand="0"/>
      </w:tblPr>
      <w:tblGrid>
        <w:gridCol w:w="3402"/>
        <w:gridCol w:w="4961"/>
      </w:tblGrid>
      <w:tr w:rsidR="00660CD7" w:rsidRPr="00B73ABC" w14:paraId="6253A04A" w14:textId="77777777" w:rsidTr="007367A8">
        <w:trPr>
          <w:cantSplit/>
        </w:trPr>
        <w:tc>
          <w:tcPr>
            <w:tcW w:w="3402" w:type="dxa"/>
          </w:tcPr>
          <w:p w14:paraId="33AA36E0" w14:textId="77777777" w:rsidR="00660CD7" w:rsidRPr="00A81C5B" w:rsidRDefault="00660CD7" w:rsidP="009332EF">
            <w:pPr>
              <w:rPr>
                <w:lang w:val="lv-LV"/>
              </w:rPr>
            </w:pPr>
            <w:r w:rsidRPr="00A81C5B">
              <w:rPr>
                <w:lang w:val="lv-LV"/>
              </w:rPr>
              <w:t xml:space="preserve">Cēsis, Rīgas ielā 4 </w:t>
            </w:r>
          </w:p>
        </w:tc>
        <w:tc>
          <w:tcPr>
            <w:tcW w:w="4961" w:type="dxa"/>
          </w:tcPr>
          <w:p w14:paraId="24080279" w14:textId="77777777" w:rsidR="00660CD7" w:rsidRPr="00B73ABC" w:rsidRDefault="00660CD7" w:rsidP="009332EF">
            <w:pPr>
              <w:rPr>
                <w:lang w:val="lv-LV"/>
              </w:rPr>
            </w:pPr>
            <w:r w:rsidRPr="00B73ABC">
              <w:rPr>
                <w:lang w:val="lv-LV"/>
              </w:rPr>
              <w:t>Norēķinu rēķins LV20UNLA0004007467563</w:t>
            </w:r>
          </w:p>
        </w:tc>
      </w:tr>
      <w:tr w:rsidR="00660CD7" w:rsidRPr="00B73ABC" w14:paraId="5C6D3E64" w14:textId="77777777" w:rsidTr="007367A8">
        <w:trPr>
          <w:cantSplit/>
        </w:trPr>
        <w:tc>
          <w:tcPr>
            <w:tcW w:w="3402" w:type="dxa"/>
          </w:tcPr>
          <w:p w14:paraId="3D3929E6" w14:textId="77777777" w:rsidR="00660CD7" w:rsidRPr="00A81C5B" w:rsidRDefault="00660CD7" w:rsidP="009332EF">
            <w:pPr>
              <w:rPr>
                <w:lang w:val="lv-LV"/>
              </w:rPr>
            </w:pPr>
            <w:r w:rsidRPr="00A81C5B">
              <w:rPr>
                <w:lang w:val="lv-LV"/>
              </w:rPr>
              <w:t>LV 44103018948</w:t>
            </w:r>
          </w:p>
        </w:tc>
        <w:tc>
          <w:tcPr>
            <w:tcW w:w="4961" w:type="dxa"/>
          </w:tcPr>
          <w:p w14:paraId="55092F6D" w14:textId="77777777" w:rsidR="00660CD7" w:rsidRPr="00B73ABC" w:rsidRDefault="00660CD7" w:rsidP="009332EF">
            <w:pPr>
              <w:rPr>
                <w:lang w:val="lv-LV"/>
              </w:rPr>
            </w:pPr>
            <w:r w:rsidRPr="00B73ABC">
              <w:rPr>
                <w:lang w:val="lv-LV"/>
              </w:rPr>
              <w:t>Akciju sabiedrība "SEB BANKA"</w:t>
            </w:r>
          </w:p>
        </w:tc>
      </w:tr>
      <w:tr w:rsidR="00660CD7" w:rsidRPr="00B73ABC" w14:paraId="506E1CD6" w14:textId="77777777" w:rsidTr="007367A8">
        <w:trPr>
          <w:cantSplit/>
        </w:trPr>
        <w:tc>
          <w:tcPr>
            <w:tcW w:w="3402" w:type="dxa"/>
          </w:tcPr>
          <w:p w14:paraId="65FF5B57" w14:textId="77777777" w:rsidR="00660CD7" w:rsidRPr="00A81C5B" w:rsidRDefault="00660CD7" w:rsidP="00B23DB4">
            <w:pPr>
              <w:pStyle w:val="Kjene"/>
              <w:tabs>
                <w:tab w:val="clear" w:pos="4153"/>
                <w:tab w:val="clear" w:pos="8306"/>
              </w:tabs>
              <w:ind w:firstLine="0"/>
              <w:rPr>
                <w:rFonts w:ascii="Times New Roman" w:hAnsi="Times New Roman"/>
                <w:sz w:val="20"/>
              </w:rPr>
            </w:pPr>
            <w:r w:rsidRPr="00A81C5B">
              <w:rPr>
                <w:rFonts w:ascii="Times New Roman" w:hAnsi="Times New Roman"/>
                <w:sz w:val="20"/>
              </w:rPr>
              <w:t>Tel.</w:t>
            </w:r>
            <w:r w:rsidR="00B23DB4" w:rsidRPr="00A81C5B">
              <w:rPr>
                <w:rFonts w:ascii="Times New Roman" w:hAnsi="Times New Roman"/>
                <w:sz w:val="20"/>
              </w:rPr>
              <w:t>29117615</w:t>
            </w:r>
            <w:r w:rsidRPr="00A81C5B">
              <w:rPr>
                <w:rFonts w:ascii="Times New Roman" w:hAnsi="Times New Roman"/>
                <w:sz w:val="20"/>
              </w:rPr>
              <w:t>/</w:t>
            </w:r>
            <w:r w:rsidR="00B23DB4" w:rsidRPr="00A81C5B">
              <w:rPr>
                <w:rFonts w:ascii="Times New Roman" w:hAnsi="Times New Roman"/>
                <w:sz w:val="20"/>
              </w:rPr>
              <w:t>29443049</w:t>
            </w:r>
          </w:p>
        </w:tc>
        <w:tc>
          <w:tcPr>
            <w:tcW w:w="4961" w:type="dxa"/>
          </w:tcPr>
          <w:p w14:paraId="106010B8" w14:textId="77777777" w:rsidR="00660CD7" w:rsidRPr="00B73ABC" w:rsidRDefault="00660CD7" w:rsidP="009332EF">
            <w:pPr>
              <w:rPr>
                <w:lang w:val="lv-LV"/>
              </w:rPr>
            </w:pPr>
            <w:r w:rsidRPr="00B73ABC">
              <w:rPr>
                <w:lang w:val="lv-LV"/>
              </w:rPr>
              <w:t>Cēsu filiāle, kods UNLALV2X</w:t>
            </w:r>
          </w:p>
        </w:tc>
      </w:tr>
    </w:tbl>
    <w:p w14:paraId="2B552E36" w14:textId="77777777" w:rsidR="00B41275" w:rsidRPr="00D13A6D" w:rsidRDefault="00B41275" w:rsidP="00B41275">
      <w:pPr>
        <w:pStyle w:val="Virsraksts1"/>
        <w:ind w:firstLine="0"/>
        <w:rPr>
          <w:rFonts w:ascii="Times New Roman" w:hAnsi="Times New Roman"/>
          <w:szCs w:val="24"/>
        </w:rPr>
      </w:pPr>
    </w:p>
    <w:p w14:paraId="7DDA99BE" w14:textId="57FB304F" w:rsidR="00794152" w:rsidRPr="00EA0880" w:rsidRDefault="00EA0880" w:rsidP="00A81C5B">
      <w:pPr>
        <w:pStyle w:val="Virsraksts1"/>
        <w:ind w:left="5040" w:firstLine="720"/>
        <w:rPr>
          <w:rFonts w:ascii="Times New Roman" w:hAnsi="Times New Roman"/>
          <w:sz w:val="22"/>
          <w:szCs w:val="22"/>
        </w:rPr>
      </w:pPr>
      <w:r w:rsidRPr="00EA0880">
        <w:rPr>
          <w:rFonts w:ascii="Times New Roman" w:hAnsi="Times New Roman"/>
          <w:sz w:val="22"/>
          <w:szCs w:val="22"/>
        </w:rPr>
        <w:t xml:space="preserve">Cēsu novada </w:t>
      </w:r>
      <w:r w:rsidR="00A81C5B">
        <w:rPr>
          <w:rFonts w:ascii="Times New Roman" w:hAnsi="Times New Roman"/>
          <w:sz w:val="22"/>
          <w:szCs w:val="22"/>
        </w:rPr>
        <w:t>pašvaldībai</w:t>
      </w:r>
    </w:p>
    <w:p w14:paraId="4648FCD8" w14:textId="10C4760A" w:rsidR="00695EFC" w:rsidRPr="006B35A7" w:rsidRDefault="00EA0880">
      <w:pPr>
        <w:tabs>
          <w:tab w:val="left" w:pos="8160"/>
        </w:tabs>
        <w:rPr>
          <w:sz w:val="22"/>
          <w:szCs w:val="22"/>
          <w:lang w:val="lv-LV"/>
        </w:rPr>
      </w:pPr>
      <w:r>
        <w:rPr>
          <w:sz w:val="22"/>
          <w:szCs w:val="22"/>
          <w:lang w:val="lv-LV"/>
        </w:rPr>
        <w:tab/>
      </w:r>
      <w:r w:rsidR="00695EFC" w:rsidRPr="006B35A7">
        <w:rPr>
          <w:sz w:val="22"/>
          <w:szCs w:val="22"/>
          <w:lang w:val="lv-LV"/>
        </w:rPr>
        <w:tab/>
      </w:r>
    </w:p>
    <w:p w14:paraId="7918B6D1" w14:textId="592FFA01" w:rsidR="00695EFC" w:rsidRPr="006B35A7" w:rsidRDefault="00695EFC" w:rsidP="00E40F8A">
      <w:pPr>
        <w:ind w:firstLine="426"/>
        <w:rPr>
          <w:sz w:val="22"/>
          <w:szCs w:val="22"/>
          <w:lang w:val="lv-LV"/>
        </w:rPr>
      </w:pPr>
      <w:r w:rsidRPr="006B35A7">
        <w:rPr>
          <w:sz w:val="22"/>
          <w:szCs w:val="22"/>
          <w:lang w:val="lv-LV"/>
        </w:rPr>
        <w:t>20</w:t>
      </w:r>
      <w:r w:rsidR="00250EDF">
        <w:rPr>
          <w:sz w:val="22"/>
          <w:szCs w:val="22"/>
          <w:lang w:val="lv-LV"/>
        </w:rPr>
        <w:t>2</w:t>
      </w:r>
      <w:r w:rsidR="00B12503">
        <w:rPr>
          <w:sz w:val="22"/>
          <w:szCs w:val="22"/>
          <w:lang w:val="lv-LV"/>
        </w:rPr>
        <w:t>3</w:t>
      </w:r>
      <w:r w:rsidR="00703B19" w:rsidRPr="006B35A7">
        <w:rPr>
          <w:sz w:val="22"/>
          <w:szCs w:val="22"/>
          <w:lang w:val="lv-LV"/>
        </w:rPr>
        <w:t>.</w:t>
      </w:r>
      <w:r w:rsidRPr="006B35A7">
        <w:rPr>
          <w:sz w:val="22"/>
          <w:szCs w:val="22"/>
          <w:lang w:val="lv-LV"/>
        </w:rPr>
        <w:t xml:space="preserve">gada </w:t>
      </w:r>
      <w:r w:rsidR="00B12503">
        <w:rPr>
          <w:sz w:val="22"/>
          <w:szCs w:val="22"/>
          <w:lang w:val="lv-LV"/>
        </w:rPr>
        <w:t>11</w:t>
      </w:r>
      <w:r w:rsidRPr="006B35A7">
        <w:rPr>
          <w:sz w:val="22"/>
          <w:szCs w:val="22"/>
          <w:lang w:val="lv-LV"/>
        </w:rPr>
        <w:t>.</w:t>
      </w:r>
      <w:r w:rsidR="00B12503">
        <w:rPr>
          <w:sz w:val="22"/>
          <w:szCs w:val="22"/>
          <w:lang w:val="lv-LV"/>
        </w:rPr>
        <w:t>decembrī</w:t>
      </w:r>
    </w:p>
    <w:p w14:paraId="442A73A6" w14:textId="77777777" w:rsidR="00212AE2" w:rsidRPr="006B35A7" w:rsidRDefault="00212AE2" w:rsidP="00E40F8A">
      <w:pPr>
        <w:ind w:firstLine="426"/>
        <w:rPr>
          <w:b/>
          <w:sz w:val="22"/>
          <w:szCs w:val="22"/>
          <w:lang w:val="lv-LV"/>
        </w:rPr>
      </w:pPr>
    </w:p>
    <w:p w14:paraId="2BA38DBC" w14:textId="77777777" w:rsidR="00695EFC" w:rsidRPr="006B35A7" w:rsidRDefault="00695EFC" w:rsidP="00E40F8A">
      <w:pPr>
        <w:pStyle w:val="Pamattekstaatkpe3"/>
        <w:ind w:firstLine="426"/>
        <w:rPr>
          <w:rFonts w:ascii="Times New Roman" w:hAnsi="Times New Roman"/>
          <w:b/>
          <w:sz w:val="22"/>
          <w:szCs w:val="22"/>
        </w:rPr>
      </w:pPr>
      <w:r w:rsidRPr="006B35A7">
        <w:rPr>
          <w:rFonts w:ascii="Times New Roman" w:hAnsi="Times New Roman"/>
          <w:b/>
          <w:sz w:val="22"/>
          <w:szCs w:val="22"/>
        </w:rPr>
        <w:t>Par nekustamā īpašuma</w:t>
      </w:r>
    </w:p>
    <w:p w14:paraId="415DC18E" w14:textId="3314D842" w:rsidR="00695EFC" w:rsidRPr="006B35A7" w:rsidRDefault="00695EFC" w:rsidP="00E40F8A">
      <w:pPr>
        <w:pStyle w:val="Pamattekstaatkpe3"/>
        <w:ind w:firstLine="426"/>
        <w:rPr>
          <w:rFonts w:ascii="Times New Roman" w:hAnsi="Times New Roman"/>
          <w:b/>
          <w:sz w:val="22"/>
          <w:szCs w:val="22"/>
        </w:rPr>
      </w:pPr>
      <w:r w:rsidRPr="006B35A7">
        <w:rPr>
          <w:rFonts w:ascii="Times New Roman" w:hAnsi="Times New Roman"/>
          <w:b/>
          <w:sz w:val="22"/>
          <w:szCs w:val="22"/>
        </w:rPr>
        <w:t>dzīvokļa Nr.</w:t>
      </w:r>
      <w:r w:rsidR="00F62A92">
        <w:rPr>
          <w:rFonts w:ascii="Times New Roman" w:hAnsi="Times New Roman"/>
          <w:b/>
          <w:sz w:val="22"/>
          <w:szCs w:val="22"/>
        </w:rPr>
        <w:t>5</w:t>
      </w:r>
      <w:r w:rsidR="00BB38EB" w:rsidRPr="006B35A7">
        <w:rPr>
          <w:rFonts w:ascii="Times New Roman" w:hAnsi="Times New Roman"/>
          <w:b/>
          <w:sz w:val="22"/>
          <w:szCs w:val="22"/>
        </w:rPr>
        <w:t>,</w:t>
      </w:r>
      <w:r w:rsidRPr="006B35A7">
        <w:rPr>
          <w:rFonts w:ascii="Times New Roman" w:hAnsi="Times New Roman"/>
          <w:b/>
          <w:sz w:val="22"/>
          <w:szCs w:val="22"/>
        </w:rPr>
        <w:t xml:space="preserve"> </w:t>
      </w:r>
      <w:r w:rsidR="00F62A92">
        <w:rPr>
          <w:rFonts w:ascii="Times New Roman" w:hAnsi="Times New Roman"/>
          <w:b/>
          <w:sz w:val="22"/>
          <w:szCs w:val="22"/>
        </w:rPr>
        <w:t>Cepļa</w:t>
      </w:r>
      <w:r w:rsidR="00E40F8A" w:rsidRPr="006B35A7">
        <w:rPr>
          <w:rFonts w:ascii="Times New Roman" w:hAnsi="Times New Roman"/>
          <w:b/>
          <w:sz w:val="22"/>
          <w:szCs w:val="22"/>
        </w:rPr>
        <w:t xml:space="preserve"> </w:t>
      </w:r>
      <w:r w:rsidRPr="006B35A7">
        <w:rPr>
          <w:rFonts w:ascii="Times New Roman" w:hAnsi="Times New Roman"/>
          <w:b/>
          <w:sz w:val="22"/>
          <w:szCs w:val="22"/>
        </w:rPr>
        <w:t xml:space="preserve">ielā </w:t>
      </w:r>
      <w:r w:rsidR="00F62A92">
        <w:rPr>
          <w:rFonts w:ascii="Times New Roman" w:hAnsi="Times New Roman"/>
          <w:b/>
          <w:sz w:val="22"/>
          <w:szCs w:val="22"/>
        </w:rPr>
        <w:t>3</w:t>
      </w:r>
      <w:r w:rsidR="00A81C5B">
        <w:rPr>
          <w:rFonts w:ascii="Times New Roman" w:hAnsi="Times New Roman"/>
          <w:b/>
          <w:sz w:val="22"/>
          <w:szCs w:val="22"/>
        </w:rPr>
        <w:t>, Cēsīs</w:t>
      </w:r>
      <w:r w:rsidR="0022366F">
        <w:rPr>
          <w:rFonts w:ascii="Times New Roman" w:hAnsi="Times New Roman"/>
          <w:b/>
          <w:sz w:val="22"/>
          <w:szCs w:val="22"/>
        </w:rPr>
        <w:t xml:space="preserve">, </w:t>
      </w:r>
      <w:r w:rsidR="006C6155">
        <w:rPr>
          <w:rFonts w:ascii="Times New Roman" w:hAnsi="Times New Roman"/>
          <w:b/>
          <w:sz w:val="22"/>
          <w:szCs w:val="22"/>
        </w:rPr>
        <w:t>Cēsu</w:t>
      </w:r>
      <w:r w:rsidR="00AC35CE" w:rsidRPr="006B35A7">
        <w:rPr>
          <w:rFonts w:ascii="Times New Roman" w:hAnsi="Times New Roman"/>
          <w:b/>
          <w:sz w:val="22"/>
          <w:szCs w:val="22"/>
        </w:rPr>
        <w:t xml:space="preserve"> novadā</w:t>
      </w:r>
      <w:r w:rsidRPr="006B35A7">
        <w:rPr>
          <w:rFonts w:ascii="Times New Roman" w:hAnsi="Times New Roman"/>
          <w:b/>
          <w:sz w:val="22"/>
          <w:szCs w:val="22"/>
        </w:rPr>
        <w:t xml:space="preserve"> </w:t>
      </w:r>
    </w:p>
    <w:p w14:paraId="44D74B63" w14:textId="77777777" w:rsidR="00E40F8A" w:rsidRPr="006B35A7" w:rsidRDefault="00E40F8A" w:rsidP="00E40F8A">
      <w:pPr>
        <w:pStyle w:val="VCG"/>
        <w:ind w:firstLine="426"/>
        <w:rPr>
          <w:rFonts w:ascii="Times New Roman" w:hAnsi="Times New Roman"/>
          <w:b/>
          <w:szCs w:val="22"/>
        </w:rPr>
      </w:pPr>
      <w:r w:rsidRPr="006B35A7">
        <w:rPr>
          <w:rFonts w:ascii="Times New Roman" w:hAnsi="Times New Roman"/>
          <w:b/>
          <w:szCs w:val="22"/>
        </w:rPr>
        <w:t xml:space="preserve">tirgus vērtības aprēķināšanu </w:t>
      </w:r>
    </w:p>
    <w:p w14:paraId="1273F6E6" w14:textId="77777777" w:rsidR="00695EFC" w:rsidRPr="006B35A7" w:rsidRDefault="00695EFC" w:rsidP="00E40F8A">
      <w:pPr>
        <w:pStyle w:val="Pamattekstaatkpe3"/>
        <w:ind w:firstLine="426"/>
        <w:rPr>
          <w:rFonts w:ascii="Times New Roman" w:hAnsi="Times New Roman"/>
          <w:sz w:val="22"/>
          <w:szCs w:val="22"/>
        </w:rPr>
      </w:pPr>
    </w:p>
    <w:p w14:paraId="05D3988B" w14:textId="221F1454" w:rsidR="00D13A6D" w:rsidRPr="006B35A7" w:rsidRDefault="00D13A6D" w:rsidP="003E0D3A">
      <w:pPr>
        <w:ind w:firstLine="425"/>
        <w:jc w:val="both"/>
        <w:rPr>
          <w:sz w:val="22"/>
          <w:szCs w:val="22"/>
          <w:lang w:val="lv-LV"/>
        </w:rPr>
      </w:pPr>
      <w:r w:rsidRPr="006B35A7">
        <w:rPr>
          <w:sz w:val="22"/>
          <w:szCs w:val="22"/>
          <w:lang w:val="lv-LV"/>
        </w:rPr>
        <w:t>Saskaņā ar Jūsu pasūtījumu, mēs esam veikuši nekustamā īpašuma dzīvokļa Nr.</w:t>
      </w:r>
      <w:r w:rsidR="00F62A92">
        <w:rPr>
          <w:sz w:val="22"/>
          <w:szCs w:val="22"/>
          <w:lang w:val="lv-LV"/>
        </w:rPr>
        <w:t>5</w:t>
      </w:r>
      <w:r w:rsidRPr="006B35A7">
        <w:rPr>
          <w:sz w:val="22"/>
          <w:szCs w:val="22"/>
          <w:lang w:val="lv-LV"/>
        </w:rPr>
        <w:t xml:space="preserve"> ar kadastra Nr.42</w:t>
      </w:r>
      <w:r w:rsidR="000B79B6">
        <w:rPr>
          <w:sz w:val="22"/>
          <w:szCs w:val="22"/>
          <w:lang w:val="lv-LV"/>
        </w:rPr>
        <w:t>01</w:t>
      </w:r>
      <w:r w:rsidRPr="006B35A7">
        <w:rPr>
          <w:sz w:val="22"/>
          <w:szCs w:val="22"/>
          <w:lang w:val="lv-LV"/>
        </w:rPr>
        <w:t xml:space="preserve"> 900 </w:t>
      </w:r>
      <w:r w:rsidR="00F62A92">
        <w:rPr>
          <w:sz w:val="22"/>
          <w:szCs w:val="22"/>
          <w:lang w:val="lv-LV"/>
        </w:rPr>
        <w:t>5145</w:t>
      </w:r>
      <w:r w:rsidRPr="006B35A7">
        <w:rPr>
          <w:sz w:val="22"/>
          <w:szCs w:val="22"/>
          <w:lang w:val="lv-LV"/>
        </w:rPr>
        <w:t xml:space="preserve">, kas atrodas </w:t>
      </w:r>
      <w:r w:rsidR="00F62A92">
        <w:rPr>
          <w:sz w:val="22"/>
          <w:szCs w:val="22"/>
          <w:lang w:val="lv-LV"/>
        </w:rPr>
        <w:t>Cepļa</w:t>
      </w:r>
      <w:r w:rsidRPr="006B35A7">
        <w:rPr>
          <w:sz w:val="22"/>
          <w:szCs w:val="22"/>
          <w:lang w:val="lv-LV"/>
        </w:rPr>
        <w:t xml:space="preserve"> ielā </w:t>
      </w:r>
      <w:r w:rsidR="00F62A92">
        <w:rPr>
          <w:sz w:val="22"/>
          <w:szCs w:val="22"/>
          <w:lang w:val="lv-LV"/>
        </w:rPr>
        <w:t>3</w:t>
      </w:r>
      <w:r w:rsidRPr="006B35A7">
        <w:rPr>
          <w:sz w:val="22"/>
          <w:szCs w:val="22"/>
          <w:lang w:val="lv-LV"/>
        </w:rPr>
        <w:t xml:space="preserve">, </w:t>
      </w:r>
      <w:r w:rsidR="000B79B6">
        <w:rPr>
          <w:sz w:val="22"/>
          <w:szCs w:val="22"/>
          <w:lang w:val="lv-LV"/>
        </w:rPr>
        <w:t>Cēsīs</w:t>
      </w:r>
      <w:r w:rsidR="00D11072">
        <w:rPr>
          <w:sz w:val="22"/>
          <w:szCs w:val="22"/>
          <w:lang w:val="lv-LV"/>
        </w:rPr>
        <w:t xml:space="preserve">, </w:t>
      </w:r>
      <w:r w:rsidR="006C6155">
        <w:rPr>
          <w:sz w:val="22"/>
          <w:szCs w:val="22"/>
          <w:lang w:val="lv-LV"/>
        </w:rPr>
        <w:t>Cēsu</w:t>
      </w:r>
      <w:r w:rsidRPr="006B35A7">
        <w:rPr>
          <w:sz w:val="22"/>
          <w:szCs w:val="22"/>
          <w:lang w:val="lv-LV"/>
        </w:rPr>
        <w:t xml:space="preserve"> novadā un </w:t>
      </w:r>
      <w:r w:rsidR="00D11072">
        <w:rPr>
          <w:sz w:val="22"/>
          <w:szCs w:val="22"/>
          <w:lang w:val="lv-LV"/>
        </w:rPr>
        <w:t xml:space="preserve">reģistrēts </w:t>
      </w:r>
      <w:r w:rsidR="003E38DA">
        <w:rPr>
          <w:sz w:val="22"/>
          <w:szCs w:val="22"/>
          <w:lang w:val="lv-LV"/>
        </w:rPr>
        <w:t>Vidzemes</w:t>
      </w:r>
      <w:r w:rsidRPr="006B35A7">
        <w:rPr>
          <w:sz w:val="22"/>
          <w:szCs w:val="22"/>
          <w:lang w:val="lv-LV"/>
        </w:rPr>
        <w:t xml:space="preserve"> rajona tiesas </w:t>
      </w:r>
      <w:r w:rsidR="000B79B6">
        <w:rPr>
          <w:sz w:val="22"/>
          <w:szCs w:val="22"/>
          <w:lang w:val="lv-LV"/>
        </w:rPr>
        <w:t>Cēsu pilsētas</w:t>
      </w:r>
      <w:r w:rsidRPr="006B35A7">
        <w:rPr>
          <w:sz w:val="22"/>
          <w:szCs w:val="22"/>
          <w:lang w:val="lv-LV"/>
        </w:rPr>
        <w:t xml:space="preserve"> zemesgrāmatas nodalījumā Nr.</w:t>
      </w:r>
      <w:r w:rsidR="0081294F">
        <w:rPr>
          <w:sz w:val="22"/>
          <w:szCs w:val="22"/>
          <w:lang w:val="lv-LV"/>
        </w:rPr>
        <w:t>1</w:t>
      </w:r>
      <w:r w:rsidR="00F62A92">
        <w:rPr>
          <w:sz w:val="22"/>
          <w:szCs w:val="22"/>
          <w:lang w:val="lv-LV"/>
        </w:rPr>
        <w:t>714-5</w:t>
      </w:r>
      <w:r w:rsidRPr="006B35A7">
        <w:rPr>
          <w:sz w:val="22"/>
          <w:szCs w:val="22"/>
          <w:lang w:val="lv-LV"/>
        </w:rPr>
        <w:t>, tirgus vērtības noteikšanu</w:t>
      </w:r>
      <w:r w:rsidR="00B12503">
        <w:rPr>
          <w:sz w:val="22"/>
          <w:szCs w:val="22"/>
          <w:lang w:val="lv-LV"/>
        </w:rPr>
        <w:t xml:space="preserve"> atsavināšanai</w:t>
      </w:r>
      <w:r w:rsidRPr="006B35A7">
        <w:rPr>
          <w:sz w:val="22"/>
          <w:szCs w:val="22"/>
          <w:lang w:val="lv-LV"/>
        </w:rPr>
        <w:t xml:space="preserve">. </w:t>
      </w:r>
    </w:p>
    <w:p w14:paraId="218FCECF" w14:textId="77777777" w:rsidR="003E0D3A" w:rsidRPr="006B35A7" w:rsidRDefault="003E0D3A" w:rsidP="003E0D3A">
      <w:pPr>
        <w:ind w:firstLine="426"/>
        <w:jc w:val="both"/>
        <w:rPr>
          <w:sz w:val="22"/>
          <w:szCs w:val="22"/>
          <w:lang w:val="lv-LV"/>
        </w:rPr>
      </w:pPr>
      <w:r w:rsidRPr="006B35A7">
        <w:rPr>
          <w:sz w:val="22"/>
          <w:szCs w:val="22"/>
          <w:lang w:val="lv-LV"/>
        </w:rPr>
        <w:t xml:space="preserve"> Vērtējums veikts saskaņā ar Latvijas Īpašumu vērtēšanas standartos LVS 401:2013 for</w:t>
      </w:r>
      <w:r w:rsidRPr="006B35A7">
        <w:rPr>
          <w:sz w:val="22"/>
          <w:szCs w:val="22"/>
          <w:lang w:val="lv-LV"/>
        </w:rPr>
        <w:softHyphen/>
      </w:r>
      <w:r w:rsidRPr="006B35A7">
        <w:rPr>
          <w:sz w:val="22"/>
          <w:szCs w:val="22"/>
          <w:lang w:val="lv-LV"/>
        </w:rPr>
        <w:softHyphen/>
        <w:t>mulēto nekustamā īpašuma tirgus vērtības definīciju. Vērtējums pamatojas uz labākā izmantošanas veida koncepciju saskaņā ar tirgus vērtības definīciju. Vērtējuma atskaitē tika izmantota tirgus</w:t>
      </w:r>
      <w:r w:rsidRPr="006B35A7">
        <w:rPr>
          <w:b/>
          <w:sz w:val="22"/>
          <w:szCs w:val="22"/>
          <w:lang w:val="lv-LV"/>
        </w:rPr>
        <w:t xml:space="preserve"> </w:t>
      </w:r>
      <w:r w:rsidRPr="006B35A7">
        <w:rPr>
          <w:sz w:val="22"/>
          <w:szCs w:val="22"/>
          <w:lang w:val="lv-LV"/>
        </w:rPr>
        <w:t>(salīdzināmo darījumu) pieeja.</w:t>
      </w:r>
    </w:p>
    <w:p w14:paraId="439942EA" w14:textId="3CBEE8A8" w:rsidR="00EA0880" w:rsidRPr="00593EA0" w:rsidRDefault="00EA0880" w:rsidP="00EA0880">
      <w:pPr>
        <w:pStyle w:val="Pamattekstsaratkpi"/>
        <w:ind w:left="0" w:firstLine="426"/>
        <w:jc w:val="both"/>
        <w:rPr>
          <w:rFonts w:ascii="Times New Roman" w:hAnsi="Times New Roman"/>
          <w:sz w:val="22"/>
          <w:szCs w:val="22"/>
        </w:rPr>
      </w:pPr>
      <w:r w:rsidRPr="00593EA0">
        <w:rPr>
          <w:rFonts w:ascii="Times New Roman" w:hAnsi="Times New Roman"/>
          <w:sz w:val="22"/>
          <w:szCs w:val="22"/>
        </w:rPr>
        <w:t xml:space="preserve">Vērtējums sagatavots Cēsu novada </w:t>
      </w:r>
      <w:r w:rsidR="000B79B6">
        <w:rPr>
          <w:rFonts w:ascii="Times New Roman" w:hAnsi="Times New Roman"/>
          <w:sz w:val="22"/>
          <w:szCs w:val="22"/>
        </w:rPr>
        <w:t>pašvaldībai</w:t>
      </w:r>
      <w:r>
        <w:rPr>
          <w:rFonts w:ascii="Times New Roman" w:hAnsi="Times New Roman"/>
          <w:sz w:val="22"/>
          <w:szCs w:val="22"/>
        </w:rPr>
        <w:t xml:space="preserve"> u</w:t>
      </w:r>
      <w:r w:rsidRPr="00593EA0">
        <w:rPr>
          <w:rFonts w:ascii="Times New Roman" w:hAnsi="Times New Roman"/>
          <w:sz w:val="22"/>
          <w:szCs w:val="22"/>
        </w:rPr>
        <w:t>n paredzēts tikai tās vajadzībām.</w:t>
      </w:r>
    </w:p>
    <w:p w14:paraId="208E2594" w14:textId="77777777" w:rsidR="00EA0880" w:rsidRDefault="00EA0880" w:rsidP="00727D18">
      <w:pPr>
        <w:pStyle w:val="VCG"/>
        <w:ind w:firstLine="426"/>
        <w:rPr>
          <w:rFonts w:ascii="Times New Roman" w:hAnsi="Times New Roman"/>
        </w:rPr>
      </w:pPr>
    </w:p>
    <w:p w14:paraId="32AA02BB" w14:textId="1D26312F" w:rsidR="00A90005" w:rsidRDefault="00727D18" w:rsidP="00727D18">
      <w:pPr>
        <w:pStyle w:val="VCG"/>
        <w:ind w:firstLine="426"/>
        <w:rPr>
          <w:rFonts w:ascii="Times New Roman" w:hAnsi="Times New Roman"/>
          <w:szCs w:val="22"/>
        </w:rPr>
      </w:pPr>
      <w:r w:rsidRPr="00727D18">
        <w:rPr>
          <w:rFonts w:ascii="Times New Roman" w:hAnsi="Times New Roman"/>
        </w:rPr>
        <w:t>Apkopojot mūsu apsvērumus un aprēķinu rezultātus, ne</w:t>
      </w:r>
      <w:r w:rsidRPr="00727D18">
        <w:rPr>
          <w:rFonts w:ascii="Times New Roman" w:hAnsi="Times New Roman"/>
        </w:rPr>
        <w:softHyphen/>
        <w:t>kus</w:t>
      </w:r>
      <w:r w:rsidRPr="00727D18">
        <w:rPr>
          <w:rFonts w:ascii="Times New Roman" w:hAnsi="Times New Roman"/>
        </w:rPr>
        <w:softHyphen/>
        <w:t xml:space="preserve">tamā īpašuma </w:t>
      </w:r>
      <w:r w:rsidRPr="00727D18">
        <w:rPr>
          <w:rFonts w:ascii="Times New Roman" w:hAnsi="Times New Roman"/>
          <w:szCs w:val="22"/>
        </w:rPr>
        <w:t>dzīvokļa Nr.</w:t>
      </w:r>
      <w:r w:rsidR="00F62A92">
        <w:rPr>
          <w:rFonts w:ascii="Times New Roman" w:hAnsi="Times New Roman"/>
          <w:szCs w:val="22"/>
        </w:rPr>
        <w:t>5</w:t>
      </w:r>
      <w:r w:rsidR="00B73ABC">
        <w:rPr>
          <w:rFonts w:ascii="Times New Roman" w:hAnsi="Times New Roman"/>
          <w:szCs w:val="22"/>
        </w:rPr>
        <w:t xml:space="preserve"> </w:t>
      </w:r>
      <w:r w:rsidRPr="00727D18">
        <w:rPr>
          <w:rFonts w:ascii="Times New Roman" w:hAnsi="Times New Roman"/>
          <w:szCs w:val="22"/>
        </w:rPr>
        <w:t>ar kadastra Nr.42</w:t>
      </w:r>
      <w:r w:rsidR="00374541">
        <w:rPr>
          <w:rFonts w:ascii="Times New Roman" w:hAnsi="Times New Roman"/>
          <w:szCs w:val="22"/>
        </w:rPr>
        <w:t>01</w:t>
      </w:r>
      <w:r w:rsidRPr="00727D18">
        <w:rPr>
          <w:rFonts w:ascii="Times New Roman" w:hAnsi="Times New Roman"/>
          <w:szCs w:val="22"/>
        </w:rPr>
        <w:t xml:space="preserve"> 900 </w:t>
      </w:r>
      <w:r w:rsidR="00374541">
        <w:rPr>
          <w:rFonts w:ascii="Times New Roman" w:hAnsi="Times New Roman"/>
          <w:szCs w:val="22"/>
        </w:rPr>
        <w:t>51</w:t>
      </w:r>
      <w:r w:rsidR="00F62A92">
        <w:rPr>
          <w:rFonts w:ascii="Times New Roman" w:hAnsi="Times New Roman"/>
          <w:szCs w:val="22"/>
        </w:rPr>
        <w:t>45</w:t>
      </w:r>
      <w:r w:rsidRPr="00727D18">
        <w:rPr>
          <w:rFonts w:ascii="Times New Roman" w:hAnsi="Times New Roman"/>
          <w:szCs w:val="22"/>
        </w:rPr>
        <w:t xml:space="preserve">, kas atrodas </w:t>
      </w:r>
      <w:r w:rsidR="00F62A92">
        <w:rPr>
          <w:rFonts w:ascii="Times New Roman" w:hAnsi="Times New Roman"/>
          <w:szCs w:val="22"/>
        </w:rPr>
        <w:t>Cep</w:t>
      </w:r>
      <w:r w:rsidR="0036097A">
        <w:rPr>
          <w:rFonts w:ascii="Times New Roman" w:hAnsi="Times New Roman"/>
          <w:szCs w:val="22"/>
        </w:rPr>
        <w:t>ļa</w:t>
      </w:r>
      <w:r w:rsidRPr="00727D18">
        <w:rPr>
          <w:rFonts w:ascii="Times New Roman" w:hAnsi="Times New Roman"/>
          <w:szCs w:val="22"/>
        </w:rPr>
        <w:t xml:space="preserve"> ielā </w:t>
      </w:r>
      <w:r w:rsidR="0036097A">
        <w:rPr>
          <w:rFonts w:ascii="Times New Roman" w:hAnsi="Times New Roman"/>
          <w:szCs w:val="22"/>
        </w:rPr>
        <w:t>3</w:t>
      </w:r>
      <w:r w:rsidRPr="00727D18">
        <w:rPr>
          <w:rFonts w:ascii="Times New Roman" w:hAnsi="Times New Roman"/>
          <w:szCs w:val="22"/>
        </w:rPr>
        <w:t xml:space="preserve">, </w:t>
      </w:r>
      <w:r w:rsidR="00374541">
        <w:rPr>
          <w:rFonts w:ascii="Times New Roman" w:hAnsi="Times New Roman"/>
          <w:szCs w:val="22"/>
        </w:rPr>
        <w:t>Cēsīs</w:t>
      </w:r>
      <w:r w:rsidRPr="00727D18">
        <w:rPr>
          <w:rFonts w:ascii="Times New Roman" w:hAnsi="Times New Roman"/>
          <w:szCs w:val="22"/>
        </w:rPr>
        <w:t xml:space="preserve">, </w:t>
      </w:r>
      <w:r w:rsidR="006C6155">
        <w:rPr>
          <w:rFonts w:ascii="Times New Roman" w:hAnsi="Times New Roman"/>
          <w:szCs w:val="22"/>
        </w:rPr>
        <w:t>Cēsu</w:t>
      </w:r>
      <w:r w:rsidRPr="00727D18">
        <w:rPr>
          <w:rFonts w:ascii="Times New Roman" w:hAnsi="Times New Roman"/>
          <w:szCs w:val="22"/>
        </w:rPr>
        <w:t xml:space="preserve"> novadā,</w:t>
      </w:r>
    </w:p>
    <w:p w14:paraId="3F378B9D" w14:textId="2506DC33" w:rsidR="00727D18" w:rsidRPr="00A90005" w:rsidRDefault="00727D18" w:rsidP="00A90005">
      <w:pPr>
        <w:pStyle w:val="VCG"/>
        <w:ind w:firstLine="426"/>
        <w:jc w:val="center"/>
        <w:rPr>
          <w:rFonts w:ascii="Times New Roman" w:hAnsi="Times New Roman"/>
          <w:i/>
          <w:szCs w:val="22"/>
        </w:rPr>
      </w:pPr>
      <w:r w:rsidRPr="00A90005">
        <w:rPr>
          <w:rFonts w:ascii="Times New Roman" w:hAnsi="Times New Roman"/>
          <w:i/>
          <w:szCs w:val="22"/>
        </w:rPr>
        <w:t xml:space="preserve">tirgus vērtība </w:t>
      </w:r>
      <w:r w:rsidR="004966D5" w:rsidRPr="00764510">
        <w:rPr>
          <w:rFonts w:ascii="Times New Roman" w:hAnsi="Times New Roman"/>
          <w:i/>
        </w:rPr>
        <w:t>atbilstoši tirgus situācijai 20</w:t>
      </w:r>
      <w:r w:rsidR="00250EDF">
        <w:rPr>
          <w:rFonts w:ascii="Times New Roman" w:hAnsi="Times New Roman"/>
          <w:i/>
        </w:rPr>
        <w:t>2</w:t>
      </w:r>
      <w:r w:rsidR="00B12503">
        <w:rPr>
          <w:rFonts w:ascii="Times New Roman" w:hAnsi="Times New Roman"/>
          <w:i/>
        </w:rPr>
        <w:t>3</w:t>
      </w:r>
      <w:r w:rsidR="004966D5" w:rsidRPr="00764510">
        <w:rPr>
          <w:rFonts w:ascii="Times New Roman" w:hAnsi="Times New Roman"/>
          <w:i/>
        </w:rPr>
        <w:t xml:space="preserve">.gada </w:t>
      </w:r>
      <w:r w:rsidR="00B12503">
        <w:rPr>
          <w:rFonts w:ascii="Times New Roman" w:hAnsi="Times New Roman"/>
          <w:i/>
        </w:rPr>
        <w:t>11</w:t>
      </w:r>
      <w:r w:rsidR="004966D5" w:rsidRPr="00764510">
        <w:rPr>
          <w:rFonts w:ascii="Times New Roman" w:hAnsi="Times New Roman"/>
          <w:i/>
        </w:rPr>
        <w:t>.</w:t>
      </w:r>
      <w:r w:rsidR="00B12503">
        <w:rPr>
          <w:rFonts w:ascii="Times New Roman" w:hAnsi="Times New Roman"/>
          <w:i/>
        </w:rPr>
        <w:t>decembrī</w:t>
      </w:r>
      <w:r w:rsidR="004966D5" w:rsidRPr="00764510">
        <w:rPr>
          <w:rFonts w:ascii="Times New Roman" w:hAnsi="Times New Roman"/>
          <w:i/>
          <w:szCs w:val="22"/>
        </w:rPr>
        <w:t xml:space="preserve"> </w:t>
      </w:r>
      <w:r w:rsidR="004966D5" w:rsidRPr="00464125">
        <w:rPr>
          <w:rFonts w:ascii="Times New Roman" w:hAnsi="Times New Roman"/>
          <w:i/>
          <w:szCs w:val="22"/>
        </w:rPr>
        <w:t>noapaļojot</w:t>
      </w:r>
      <w:r w:rsidRPr="00A90005">
        <w:rPr>
          <w:rFonts w:ascii="Times New Roman" w:hAnsi="Times New Roman"/>
          <w:i/>
          <w:szCs w:val="22"/>
        </w:rPr>
        <w:t xml:space="preserve"> ir:</w:t>
      </w:r>
    </w:p>
    <w:p w14:paraId="50F3CB0B" w14:textId="56CABF3E" w:rsidR="00727D18" w:rsidRPr="00727D18" w:rsidRDefault="00BF680F" w:rsidP="00727D18">
      <w:pPr>
        <w:ind w:firstLine="426"/>
        <w:jc w:val="center"/>
        <w:rPr>
          <w:b/>
          <w:bCs/>
          <w:sz w:val="22"/>
          <w:szCs w:val="22"/>
          <w:lang w:val="lv-LV"/>
        </w:rPr>
      </w:pPr>
      <w:r>
        <w:rPr>
          <w:b/>
          <w:bCs/>
          <w:i/>
          <w:sz w:val="22"/>
          <w:szCs w:val="22"/>
          <w:lang w:val="lv-LV"/>
        </w:rPr>
        <w:t>10</w:t>
      </w:r>
      <w:r w:rsidR="00727D18" w:rsidRPr="00A90005">
        <w:rPr>
          <w:b/>
          <w:bCs/>
          <w:i/>
          <w:sz w:val="22"/>
          <w:szCs w:val="22"/>
          <w:lang w:val="lv-LV"/>
        </w:rPr>
        <w:t xml:space="preserve"> </w:t>
      </w:r>
      <w:r>
        <w:rPr>
          <w:b/>
          <w:bCs/>
          <w:i/>
          <w:sz w:val="22"/>
          <w:szCs w:val="22"/>
          <w:lang w:val="lv-LV"/>
        </w:rPr>
        <w:t>3</w:t>
      </w:r>
      <w:r w:rsidR="00727D18" w:rsidRPr="00A90005">
        <w:rPr>
          <w:b/>
          <w:bCs/>
          <w:i/>
          <w:sz w:val="22"/>
          <w:szCs w:val="22"/>
          <w:lang w:val="lv-LV"/>
        </w:rPr>
        <w:t>00 EUR</w:t>
      </w:r>
      <w:r w:rsidR="004966D5">
        <w:rPr>
          <w:b/>
          <w:bCs/>
          <w:i/>
          <w:sz w:val="22"/>
          <w:szCs w:val="22"/>
          <w:lang w:val="lv-LV"/>
        </w:rPr>
        <w:t xml:space="preserve"> </w:t>
      </w:r>
      <w:r w:rsidR="00727D18" w:rsidRPr="00727D18">
        <w:rPr>
          <w:b/>
          <w:bCs/>
          <w:sz w:val="22"/>
          <w:szCs w:val="22"/>
          <w:lang w:val="lv-LV"/>
        </w:rPr>
        <w:t>(</w:t>
      </w:r>
      <w:r>
        <w:rPr>
          <w:b/>
          <w:bCs/>
          <w:sz w:val="22"/>
          <w:szCs w:val="22"/>
          <w:lang w:val="lv-LV"/>
        </w:rPr>
        <w:t>Desmit</w:t>
      </w:r>
      <w:r w:rsidR="00727D18" w:rsidRPr="00727D18">
        <w:rPr>
          <w:b/>
          <w:bCs/>
          <w:sz w:val="22"/>
          <w:szCs w:val="22"/>
          <w:lang w:val="lv-LV"/>
        </w:rPr>
        <w:t xml:space="preserve"> tūksto</w:t>
      </w:r>
      <w:r w:rsidR="00E44956">
        <w:rPr>
          <w:b/>
          <w:bCs/>
          <w:sz w:val="22"/>
          <w:szCs w:val="22"/>
          <w:lang w:val="lv-LV"/>
        </w:rPr>
        <w:t>ši</w:t>
      </w:r>
      <w:r w:rsidR="0068664B">
        <w:rPr>
          <w:b/>
          <w:bCs/>
          <w:sz w:val="22"/>
          <w:szCs w:val="22"/>
          <w:lang w:val="lv-LV"/>
        </w:rPr>
        <w:t xml:space="preserve"> </w:t>
      </w:r>
      <w:r>
        <w:rPr>
          <w:b/>
          <w:bCs/>
          <w:sz w:val="22"/>
          <w:szCs w:val="22"/>
          <w:lang w:val="lv-LV"/>
        </w:rPr>
        <w:t>trīs</w:t>
      </w:r>
      <w:r w:rsidR="00B542B9">
        <w:rPr>
          <w:b/>
          <w:bCs/>
          <w:sz w:val="22"/>
          <w:szCs w:val="22"/>
          <w:lang w:val="lv-LV"/>
        </w:rPr>
        <w:t xml:space="preserve"> </w:t>
      </w:r>
      <w:r w:rsidR="000D10D8">
        <w:rPr>
          <w:b/>
          <w:bCs/>
          <w:sz w:val="22"/>
          <w:szCs w:val="22"/>
          <w:lang w:val="lv-LV"/>
        </w:rPr>
        <w:t xml:space="preserve">simti </w:t>
      </w:r>
      <w:r w:rsidR="00727D18" w:rsidRPr="00727D18">
        <w:rPr>
          <w:b/>
          <w:bCs/>
          <w:sz w:val="22"/>
          <w:szCs w:val="22"/>
          <w:lang w:val="lv-LV"/>
        </w:rPr>
        <w:t>euro)</w:t>
      </w:r>
      <w:r w:rsidR="0010795E">
        <w:rPr>
          <w:b/>
          <w:bCs/>
          <w:sz w:val="22"/>
          <w:szCs w:val="22"/>
          <w:lang w:val="lv-LV"/>
        </w:rPr>
        <w:t>.</w:t>
      </w:r>
    </w:p>
    <w:p w14:paraId="33C14A00" w14:textId="77777777" w:rsidR="00727D18" w:rsidRDefault="00727D18" w:rsidP="00727D18">
      <w:pPr>
        <w:tabs>
          <w:tab w:val="left" w:pos="720"/>
        </w:tabs>
        <w:jc w:val="both"/>
        <w:rPr>
          <w:szCs w:val="24"/>
          <w:lang w:val="lv-LV"/>
        </w:rPr>
      </w:pPr>
    </w:p>
    <w:p w14:paraId="1940B626" w14:textId="77777777" w:rsidR="003E0D3A" w:rsidRPr="006B35A7" w:rsidRDefault="003E0D3A" w:rsidP="003E0D3A">
      <w:pPr>
        <w:tabs>
          <w:tab w:val="left" w:pos="8789"/>
        </w:tabs>
        <w:ind w:firstLine="426"/>
        <w:jc w:val="both"/>
        <w:rPr>
          <w:sz w:val="22"/>
          <w:szCs w:val="22"/>
          <w:lang w:val="lv-LV"/>
        </w:rPr>
      </w:pPr>
    </w:p>
    <w:p w14:paraId="6298829B" w14:textId="77777777" w:rsidR="003E0D3A" w:rsidRPr="006B35A7" w:rsidRDefault="003E0D3A" w:rsidP="003E0D3A">
      <w:pPr>
        <w:tabs>
          <w:tab w:val="left" w:pos="8789"/>
        </w:tabs>
        <w:ind w:firstLine="425"/>
        <w:jc w:val="both"/>
        <w:rPr>
          <w:sz w:val="22"/>
          <w:szCs w:val="22"/>
          <w:lang w:val="lv-LV"/>
        </w:rPr>
      </w:pPr>
      <w:r w:rsidRPr="006B35A7">
        <w:rPr>
          <w:sz w:val="22"/>
          <w:szCs w:val="22"/>
          <w:lang w:val="lv-LV"/>
        </w:rPr>
        <w:t>Minētās īpašuma vērtības ir spēkā, ja īpašumā nav izdarīti tādi neatdalāmie iegul</w:t>
      </w:r>
      <w:r w:rsidRPr="006B35A7">
        <w:rPr>
          <w:sz w:val="22"/>
          <w:szCs w:val="22"/>
          <w:lang w:val="lv-LV"/>
        </w:rPr>
        <w:softHyphen/>
        <w:t>dī</w:t>
      </w:r>
      <w:r w:rsidRPr="006B35A7">
        <w:rPr>
          <w:sz w:val="22"/>
          <w:szCs w:val="22"/>
          <w:lang w:val="lv-LV"/>
        </w:rPr>
        <w:softHyphen/>
        <w:t>ju</w:t>
      </w:r>
      <w:r w:rsidRPr="006B35A7">
        <w:rPr>
          <w:sz w:val="22"/>
          <w:szCs w:val="22"/>
          <w:lang w:val="lv-LV"/>
        </w:rPr>
        <w:softHyphen/>
      </w:r>
      <w:r w:rsidRPr="006B35A7">
        <w:rPr>
          <w:sz w:val="22"/>
          <w:szCs w:val="22"/>
          <w:lang w:val="lv-LV"/>
        </w:rPr>
        <w:softHyphen/>
      </w:r>
      <w:r w:rsidRPr="006B35A7">
        <w:rPr>
          <w:sz w:val="22"/>
          <w:szCs w:val="22"/>
          <w:lang w:val="lv-LV"/>
        </w:rPr>
        <w:softHyphen/>
        <w:t>mi, uz ku</w:t>
      </w:r>
      <w:r w:rsidRPr="006B35A7">
        <w:rPr>
          <w:sz w:val="22"/>
          <w:szCs w:val="22"/>
          <w:lang w:val="lv-LV"/>
        </w:rPr>
        <w:softHyphen/>
      </w:r>
      <w:r w:rsidRPr="006B35A7">
        <w:rPr>
          <w:sz w:val="22"/>
          <w:szCs w:val="22"/>
          <w:lang w:val="lv-LV"/>
        </w:rPr>
        <w:softHyphen/>
        <w:t>riem varētu pretendēt trešās personas, īpašums nav apgrūtināts ar sais</w:t>
      </w:r>
      <w:r w:rsidRPr="006B35A7">
        <w:rPr>
          <w:sz w:val="22"/>
          <w:szCs w:val="22"/>
          <w:lang w:val="lv-LV"/>
        </w:rPr>
        <w:softHyphen/>
        <w:t>tī</w:t>
      </w:r>
      <w:r w:rsidRPr="006B35A7">
        <w:rPr>
          <w:sz w:val="22"/>
          <w:szCs w:val="22"/>
          <w:lang w:val="lv-LV"/>
        </w:rPr>
        <w:softHyphen/>
        <w:t>bām, kas va</w:t>
      </w:r>
      <w:r w:rsidRPr="006B35A7">
        <w:rPr>
          <w:sz w:val="22"/>
          <w:szCs w:val="22"/>
          <w:lang w:val="lv-LV"/>
        </w:rPr>
        <w:softHyphen/>
        <w:t>rē</w:t>
      </w:r>
      <w:r w:rsidRPr="006B35A7">
        <w:rPr>
          <w:sz w:val="22"/>
          <w:szCs w:val="22"/>
          <w:lang w:val="lv-LV"/>
        </w:rPr>
        <w:softHyphen/>
        <w:t>tu ie</w:t>
      </w:r>
      <w:r w:rsidRPr="006B35A7">
        <w:rPr>
          <w:sz w:val="22"/>
          <w:szCs w:val="22"/>
          <w:lang w:val="lv-LV"/>
        </w:rPr>
        <w:softHyphen/>
        <w:t>tek</w:t>
      </w:r>
      <w:r w:rsidRPr="006B35A7">
        <w:rPr>
          <w:sz w:val="22"/>
          <w:szCs w:val="22"/>
          <w:lang w:val="lv-LV"/>
        </w:rPr>
        <w:softHyphen/>
        <w:t>mēt īpašuma tirgus un piespiedu pārdošanas vērtības.</w:t>
      </w:r>
    </w:p>
    <w:p w14:paraId="0FD753FF" w14:textId="77777777" w:rsidR="003E0D3A" w:rsidRPr="006B35A7" w:rsidRDefault="003E0D3A" w:rsidP="003E0D3A">
      <w:pPr>
        <w:pStyle w:val="Pamatteksts2"/>
        <w:spacing w:after="0" w:line="240" w:lineRule="auto"/>
        <w:ind w:firstLine="425"/>
        <w:jc w:val="both"/>
        <w:rPr>
          <w:sz w:val="22"/>
          <w:szCs w:val="22"/>
          <w:lang w:val="lv-LV"/>
        </w:rPr>
      </w:pPr>
      <w:r w:rsidRPr="006B35A7">
        <w:rPr>
          <w:sz w:val="22"/>
          <w:szCs w:val="22"/>
          <w:lang w:val="lv-LV"/>
        </w:rPr>
        <w:t>Aprēķinātās īpašuma tirgus vērtības ir spēkā, ja tiek atsavinātas pilnas īpašuma tie</w:t>
      </w:r>
      <w:r w:rsidRPr="006B35A7">
        <w:rPr>
          <w:sz w:val="22"/>
          <w:szCs w:val="22"/>
          <w:lang w:val="lv-LV"/>
        </w:rPr>
        <w:softHyphen/>
        <w:t>sī</w:t>
      </w:r>
      <w:r w:rsidRPr="006B35A7">
        <w:rPr>
          <w:sz w:val="22"/>
          <w:szCs w:val="22"/>
          <w:lang w:val="lv-LV"/>
        </w:rPr>
        <w:softHyphen/>
        <w:t>bas uz visu novērtēto īpašumu, tā tehniskais stāvoklis un īpašumtiesības atbilst šajā vērtējumā konsta</w:t>
      </w:r>
      <w:r w:rsidRPr="006B35A7">
        <w:rPr>
          <w:sz w:val="22"/>
          <w:szCs w:val="22"/>
          <w:lang w:val="lv-LV"/>
        </w:rPr>
        <w:softHyphen/>
        <w:t>tē</w:t>
      </w:r>
      <w:r w:rsidRPr="006B35A7">
        <w:rPr>
          <w:sz w:val="22"/>
          <w:szCs w:val="22"/>
          <w:lang w:val="lv-LV"/>
        </w:rPr>
        <w:softHyphen/>
        <w:t>ta</w:t>
      </w:r>
      <w:r w:rsidRPr="006B35A7">
        <w:rPr>
          <w:sz w:val="22"/>
          <w:szCs w:val="22"/>
          <w:lang w:val="lv-LV"/>
        </w:rPr>
        <w:softHyphen/>
        <w:t>jam un īpašumam nav citu apgrūtinājumu, kā vien tie, kas minēti šajā vērtējumā.</w:t>
      </w:r>
    </w:p>
    <w:p w14:paraId="52BE0F63" w14:textId="77777777" w:rsidR="00695EFC" w:rsidRPr="006B35A7" w:rsidRDefault="00695EFC">
      <w:pPr>
        <w:ind w:left="142" w:firstLine="284"/>
        <w:jc w:val="center"/>
        <w:rPr>
          <w:b/>
          <w:sz w:val="22"/>
          <w:szCs w:val="22"/>
          <w:lang w:val="lv-LV"/>
        </w:rPr>
      </w:pPr>
    </w:p>
    <w:p w14:paraId="60613A2E" w14:textId="77777777" w:rsidR="00695EFC" w:rsidRPr="006B35A7" w:rsidRDefault="00695EFC">
      <w:pPr>
        <w:ind w:left="142" w:firstLine="284"/>
        <w:jc w:val="center"/>
        <w:rPr>
          <w:b/>
          <w:sz w:val="22"/>
          <w:szCs w:val="22"/>
          <w:lang w:val="lv-LV"/>
        </w:rPr>
      </w:pPr>
    </w:p>
    <w:p w14:paraId="0D01E229" w14:textId="77777777" w:rsidR="00D313F1" w:rsidRPr="006B35A7" w:rsidRDefault="00D313F1" w:rsidP="00D313F1">
      <w:pPr>
        <w:ind w:firstLine="426"/>
        <w:rPr>
          <w:sz w:val="22"/>
          <w:szCs w:val="22"/>
          <w:lang w:val="lv-LV"/>
        </w:rPr>
      </w:pPr>
      <w:r w:rsidRPr="006B35A7">
        <w:rPr>
          <w:sz w:val="22"/>
          <w:szCs w:val="22"/>
          <w:lang w:val="lv-LV"/>
        </w:rPr>
        <w:t>Ar cieņu</w:t>
      </w:r>
    </w:p>
    <w:p w14:paraId="1C4E0481" w14:textId="77777777" w:rsidR="00D313F1" w:rsidRPr="006B35A7" w:rsidRDefault="00D313F1" w:rsidP="00D313F1">
      <w:pPr>
        <w:ind w:left="1985"/>
        <w:rPr>
          <w:sz w:val="22"/>
          <w:szCs w:val="22"/>
          <w:lang w:val="lv-LV"/>
        </w:rPr>
      </w:pPr>
      <w:r w:rsidRPr="006B35A7">
        <w:rPr>
          <w:sz w:val="22"/>
          <w:szCs w:val="22"/>
          <w:lang w:val="lv-LV"/>
        </w:rPr>
        <w:t>______________________________</w:t>
      </w:r>
    </w:p>
    <w:p w14:paraId="780F98E2" w14:textId="77777777" w:rsidR="00D313F1" w:rsidRPr="006B35A7" w:rsidRDefault="00D313F1" w:rsidP="00D313F1">
      <w:pPr>
        <w:ind w:left="1985"/>
        <w:rPr>
          <w:sz w:val="22"/>
          <w:szCs w:val="22"/>
          <w:lang w:val="lv-LV"/>
        </w:rPr>
      </w:pPr>
      <w:r w:rsidRPr="006B35A7">
        <w:rPr>
          <w:sz w:val="22"/>
          <w:szCs w:val="22"/>
          <w:lang w:val="lv-LV"/>
        </w:rPr>
        <w:t>Ieva Kampe, SIA “Invest- Cēsis” prokūriste</w:t>
      </w:r>
    </w:p>
    <w:p w14:paraId="0A06C435" w14:textId="77777777" w:rsidR="006B35A7" w:rsidRDefault="006B35A7">
      <w:pPr>
        <w:rPr>
          <w:b/>
          <w:sz w:val="44"/>
          <w:lang w:val="lv-LV"/>
        </w:rPr>
      </w:pPr>
      <w:r>
        <w:rPr>
          <w:lang w:val="lv-LV"/>
        </w:rPr>
        <w:br w:type="page"/>
      </w:r>
    </w:p>
    <w:p w14:paraId="40A1D91B" w14:textId="77777777" w:rsidR="0010795E" w:rsidRDefault="0010795E">
      <w:pPr>
        <w:pStyle w:val="Virsraksts2"/>
        <w:rPr>
          <w:lang w:val="lv-LV"/>
        </w:rPr>
      </w:pPr>
    </w:p>
    <w:p w14:paraId="0047EEC9" w14:textId="25B8EB49" w:rsidR="00D6032D" w:rsidRPr="00062CBE" w:rsidRDefault="00D6032D" w:rsidP="00D6032D">
      <w:pPr>
        <w:ind w:left="432"/>
        <w:jc w:val="center"/>
        <w:rPr>
          <w:b/>
          <w:sz w:val="28"/>
          <w:szCs w:val="28"/>
          <w:lang w:val="lv-LV"/>
        </w:rPr>
      </w:pPr>
      <w:r w:rsidRPr="00062CBE">
        <w:rPr>
          <w:b/>
          <w:sz w:val="28"/>
          <w:szCs w:val="28"/>
          <w:lang w:val="lv-LV"/>
        </w:rPr>
        <w:t>SATURS</w:t>
      </w:r>
    </w:p>
    <w:p w14:paraId="62A04678" w14:textId="77777777" w:rsidR="00D6032D" w:rsidRPr="00D6032D" w:rsidRDefault="00D6032D" w:rsidP="00D6032D">
      <w:pPr>
        <w:ind w:left="432"/>
        <w:jc w:val="center"/>
        <w:rPr>
          <w:b/>
          <w:sz w:val="26"/>
          <w:lang w:val="lv-LV"/>
        </w:rPr>
      </w:pPr>
    </w:p>
    <w:p w14:paraId="39BC654D" w14:textId="77777777" w:rsidR="00D6032D" w:rsidRPr="00C36E5B" w:rsidRDefault="008764F0" w:rsidP="00D45D41">
      <w:pPr>
        <w:numPr>
          <w:ilvl w:val="0"/>
          <w:numId w:val="2"/>
        </w:numPr>
        <w:tabs>
          <w:tab w:val="clear" w:pos="360"/>
          <w:tab w:val="num" w:pos="792"/>
        </w:tabs>
        <w:ind w:left="792"/>
        <w:rPr>
          <w:sz w:val="22"/>
          <w:szCs w:val="22"/>
          <w:lang w:val="lv-LV"/>
        </w:rPr>
      </w:pPr>
      <w:r w:rsidRPr="00C36E5B">
        <w:rPr>
          <w:sz w:val="22"/>
          <w:szCs w:val="22"/>
          <w:lang w:val="lv-LV"/>
        </w:rPr>
        <w:t>Vispārējā</w:t>
      </w:r>
      <w:r w:rsidR="00D6032D" w:rsidRPr="00C36E5B">
        <w:rPr>
          <w:sz w:val="22"/>
          <w:szCs w:val="22"/>
          <w:lang w:val="lv-LV"/>
        </w:rPr>
        <w:t xml:space="preserve"> informācija</w:t>
      </w:r>
      <w:r w:rsidR="00D6032D"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t>4.lpp.</w:t>
      </w:r>
    </w:p>
    <w:p w14:paraId="0B871EEE" w14:textId="77777777" w:rsidR="00D6032D" w:rsidRPr="00C36E5B" w:rsidRDefault="003345A0" w:rsidP="00D45D41">
      <w:pPr>
        <w:numPr>
          <w:ilvl w:val="0"/>
          <w:numId w:val="2"/>
        </w:numPr>
        <w:tabs>
          <w:tab w:val="clear" w:pos="360"/>
          <w:tab w:val="num" w:pos="792"/>
        </w:tabs>
        <w:ind w:left="792"/>
        <w:rPr>
          <w:sz w:val="22"/>
          <w:szCs w:val="22"/>
          <w:lang w:val="lv-LV"/>
        </w:rPr>
      </w:pPr>
      <w:r w:rsidRPr="00C36E5B">
        <w:rPr>
          <w:sz w:val="22"/>
          <w:szCs w:val="22"/>
          <w:lang w:val="lv-LV"/>
        </w:rPr>
        <w:t>Īp</w:t>
      </w:r>
      <w:r w:rsidR="00D6032D" w:rsidRPr="00C36E5B">
        <w:rPr>
          <w:sz w:val="22"/>
          <w:szCs w:val="22"/>
          <w:lang w:val="lv-LV"/>
        </w:rPr>
        <w:t>ašum</w:t>
      </w:r>
      <w:r w:rsidRPr="00C36E5B">
        <w:rPr>
          <w:sz w:val="22"/>
          <w:szCs w:val="22"/>
          <w:lang w:val="lv-LV"/>
        </w:rPr>
        <w:t>a raksturojums</w:t>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p>
    <w:p w14:paraId="59BA4FC6" w14:textId="77777777" w:rsidR="00D6032D" w:rsidRPr="00C36E5B" w:rsidRDefault="00C36E5B" w:rsidP="00C36E5B">
      <w:pPr>
        <w:ind w:left="993"/>
        <w:rPr>
          <w:sz w:val="22"/>
          <w:szCs w:val="22"/>
          <w:lang w:val="lv-LV"/>
        </w:rPr>
      </w:pPr>
      <w:r w:rsidRPr="00C36E5B">
        <w:rPr>
          <w:sz w:val="22"/>
          <w:szCs w:val="22"/>
          <w:lang w:val="lv-LV"/>
        </w:rPr>
        <w:t>2.1.</w:t>
      </w:r>
      <w:r w:rsidR="00D6032D" w:rsidRPr="00C36E5B">
        <w:rPr>
          <w:sz w:val="22"/>
          <w:szCs w:val="22"/>
          <w:lang w:val="lv-LV"/>
        </w:rPr>
        <w:t>Īpašum</w:t>
      </w:r>
      <w:r w:rsidRPr="00C36E5B">
        <w:rPr>
          <w:sz w:val="22"/>
          <w:szCs w:val="22"/>
          <w:lang w:val="lv-LV"/>
        </w:rPr>
        <w:t>a atrašanās vieta</w:t>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t>5.lpp.</w:t>
      </w:r>
    </w:p>
    <w:p w14:paraId="5B934B6D" w14:textId="77777777" w:rsidR="00D6032D" w:rsidRPr="00C36E5B" w:rsidRDefault="00C36E5B" w:rsidP="00C36E5B">
      <w:pPr>
        <w:ind w:left="993"/>
        <w:rPr>
          <w:sz w:val="22"/>
          <w:szCs w:val="22"/>
          <w:lang w:val="lv-LV"/>
        </w:rPr>
      </w:pPr>
      <w:r w:rsidRPr="00C36E5B">
        <w:rPr>
          <w:sz w:val="22"/>
          <w:szCs w:val="22"/>
          <w:lang w:val="lv-LV"/>
        </w:rPr>
        <w:t xml:space="preserve">2.2.Apbūves </w:t>
      </w:r>
      <w:r w:rsidR="00D6032D" w:rsidRPr="00C36E5B">
        <w:rPr>
          <w:sz w:val="22"/>
          <w:szCs w:val="22"/>
          <w:lang w:val="lv-LV"/>
        </w:rPr>
        <w:t>raksturojums</w:t>
      </w:r>
      <w:r w:rsidR="007E666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C015AD" w:rsidRPr="00C36E5B">
        <w:rPr>
          <w:sz w:val="22"/>
          <w:szCs w:val="22"/>
          <w:lang w:val="lv-LV"/>
        </w:rPr>
        <w:t>6</w:t>
      </w:r>
      <w:r w:rsidR="00D6032D" w:rsidRPr="00C36E5B">
        <w:rPr>
          <w:sz w:val="22"/>
          <w:szCs w:val="22"/>
          <w:lang w:val="lv-LV"/>
        </w:rPr>
        <w:t>.lpp.</w:t>
      </w:r>
    </w:p>
    <w:p w14:paraId="3CC16F09" w14:textId="77777777" w:rsidR="00C36E5B" w:rsidRPr="00C36E5B" w:rsidRDefault="00C36E5B" w:rsidP="00C36E5B">
      <w:pPr>
        <w:ind w:left="993"/>
        <w:rPr>
          <w:sz w:val="22"/>
          <w:szCs w:val="22"/>
          <w:lang w:val="lv-LV"/>
        </w:rPr>
      </w:pPr>
      <w:r w:rsidRPr="00C36E5B">
        <w:rPr>
          <w:sz w:val="22"/>
          <w:szCs w:val="22"/>
          <w:lang w:val="lv-LV"/>
        </w:rPr>
        <w:t>2.3.Novērtējamā objekta fotoattēli</w:t>
      </w:r>
      <w:r w:rsidRPr="00C36E5B">
        <w:rPr>
          <w:sz w:val="22"/>
          <w:szCs w:val="22"/>
          <w:lang w:val="lv-LV"/>
        </w:rPr>
        <w:tab/>
      </w:r>
      <w:r w:rsidRPr="00C36E5B">
        <w:rPr>
          <w:sz w:val="22"/>
          <w:szCs w:val="22"/>
          <w:lang w:val="lv-LV"/>
        </w:rPr>
        <w:tab/>
      </w:r>
      <w:r w:rsidRPr="00C36E5B">
        <w:rPr>
          <w:sz w:val="22"/>
          <w:szCs w:val="22"/>
          <w:lang w:val="lv-LV"/>
        </w:rPr>
        <w:tab/>
        <w:t>7.lpp.</w:t>
      </w:r>
    </w:p>
    <w:p w14:paraId="63CD8F53" w14:textId="77777777" w:rsidR="00D6032D" w:rsidRPr="00C36E5B" w:rsidRDefault="00D6032D" w:rsidP="00D45D41">
      <w:pPr>
        <w:numPr>
          <w:ilvl w:val="0"/>
          <w:numId w:val="2"/>
        </w:numPr>
        <w:tabs>
          <w:tab w:val="clear" w:pos="360"/>
          <w:tab w:val="num" w:pos="792"/>
        </w:tabs>
        <w:ind w:left="792"/>
        <w:rPr>
          <w:sz w:val="22"/>
          <w:szCs w:val="22"/>
          <w:lang w:val="lv-LV"/>
        </w:rPr>
      </w:pPr>
      <w:r w:rsidRPr="00C36E5B">
        <w:rPr>
          <w:sz w:val="22"/>
          <w:szCs w:val="22"/>
          <w:lang w:val="lv-LV"/>
        </w:rPr>
        <w:t>Īpašuma vērtējums</w:t>
      </w:r>
      <w:r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r>
    </w:p>
    <w:p w14:paraId="600041EF" w14:textId="18B27CE5" w:rsidR="00C36E5B" w:rsidRPr="00C36E5B" w:rsidRDefault="00C36E5B" w:rsidP="00C36E5B">
      <w:pPr>
        <w:pStyle w:val="Sarakstarindkopa"/>
        <w:ind w:left="993"/>
        <w:rPr>
          <w:sz w:val="22"/>
          <w:szCs w:val="22"/>
          <w:lang w:val="lv-LV"/>
        </w:rPr>
      </w:pPr>
      <w:r w:rsidRPr="00C36E5B">
        <w:rPr>
          <w:sz w:val="22"/>
          <w:szCs w:val="22"/>
          <w:lang w:val="lv-LV"/>
        </w:rPr>
        <w:t>3.1.Vērtējuma pamatojums</w:t>
      </w:r>
      <w:r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r>
      <w:r w:rsidR="00451A0A">
        <w:rPr>
          <w:sz w:val="22"/>
          <w:szCs w:val="22"/>
          <w:lang w:val="lv-LV"/>
        </w:rPr>
        <w:t>8</w:t>
      </w:r>
      <w:r w:rsidRPr="00C36E5B">
        <w:rPr>
          <w:sz w:val="22"/>
          <w:szCs w:val="22"/>
          <w:lang w:val="lv-LV"/>
        </w:rPr>
        <w:t>.l</w:t>
      </w:r>
      <w:r w:rsidR="006A24E4">
        <w:rPr>
          <w:sz w:val="22"/>
          <w:szCs w:val="22"/>
          <w:lang w:val="lv-LV"/>
        </w:rPr>
        <w:t>p</w:t>
      </w:r>
      <w:r w:rsidRPr="00C36E5B">
        <w:rPr>
          <w:sz w:val="22"/>
          <w:szCs w:val="22"/>
          <w:lang w:val="lv-LV"/>
        </w:rPr>
        <w:t>p.</w:t>
      </w:r>
    </w:p>
    <w:p w14:paraId="04EE656A" w14:textId="126E19F6" w:rsidR="00C36E5B" w:rsidRPr="00C36E5B" w:rsidRDefault="00C36E5B" w:rsidP="00C36E5B">
      <w:pPr>
        <w:pStyle w:val="Sarakstarindkopa"/>
        <w:ind w:left="993"/>
        <w:rPr>
          <w:sz w:val="22"/>
          <w:szCs w:val="22"/>
          <w:lang w:val="lv-LV"/>
        </w:rPr>
      </w:pPr>
      <w:r w:rsidRPr="00C36E5B">
        <w:rPr>
          <w:sz w:val="22"/>
          <w:szCs w:val="22"/>
          <w:lang w:val="lv-LV"/>
        </w:rPr>
        <w:t>3.2.Īpašuma labākais izmantošanas veids</w:t>
      </w:r>
      <w:r w:rsidRPr="00C36E5B">
        <w:rPr>
          <w:sz w:val="22"/>
          <w:szCs w:val="22"/>
          <w:lang w:val="lv-LV"/>
        </w:rPr>
        <w:tab/>
      </w:r>
      <w:r w:rsidRPr="00C36E5B">
        <w:rPr>
          <w:sz w:val="22"/>
          <w:szCs w:val="22"/>
          <w:lang w:val="lv-LV"/>
        </w:rPr>
        <w:tab/>
      </w:r>
      <w:r w:rsidR="006A24E4">
        <w:rPr>
          <w:sz w:val="22"/>
          <w:szCs w:val="22"/>
          <w:lang w:val="lv-LV"/>
        </w:rPr>
        <w:t>10</w:t>
      </w:r>
      <w:r w:rsidRPr="00C36E5B">
        <w:rPr>
          <w:sz w:val="22"/>
          <w:szCs w:val="22"/>
          <w:lang w:val="lv-LV"/>
        </w:rPr>
        <w:t>.lpp.</w:t>
      </w:r>
    </w:p>
    <w:p w14:paraId="48B54316" w14:textId="09410016" w:rsidR="00C36E5B" w:rsidRPr="00C36E5B" w:rsidRDefault="00C36E5B" w:rsidP="00C36E5B">
      <w:pPr>
        <w:pStyle w:val="Sarakstarindkopa"/>
        <w:ind w:left="993"/>
        <w:rPr>
          <w:sz w:val="22"/>
          <w:szCs w:val="22"/>
          <w:lang w:val="lv-LV"/>
        </w:rPr>
      </w:pPr>
      <w:r w:rsidRPr="00C36E5B">
        <w:rPr>
          <w:sz w:val="22"/>
          <w:szCs w:val="22"/>
          <w:lang w:val="lv-LV"/>
        </w:rPr>
        <w:t>3.3.Nekustamā īpašuma tirgus situācijas analīze</w:t>
      </w:r>
      <w:r w:rsidRPr="00C36E5B">
        <w:rPr>
          <w:sz w:val="22"/>
          <w:szCs w:val="22"/>
          <w:lang w:val="lv-LV"/>
        </w:rPr>
        <w:tab/>
      </w:r>
      <w:r w:rsidR="006A24E4">
        <w:rPr>
          <w:sz w:val="22"/>
          <w:szCs w:val="22"/>
          <w:lang w:val="lv-LV"/>
        </w:rPr>
        <w:t>11</w:t>
      </w:r>
      <w:r w:rsidRPr="00C36E5B">
        <w:rPr>
          <w:sz w:val="22"/>
          <w:szCs w:val="22"/>
          <w:lang w:val="lv-LV"/>
        </w:rPr>
        <w:t>.lpp.</w:t>
      </w:r>
    </w:p>
    <w:p w14:paraId="6CDB89F1" w14:textId="7101AC18" w:rsidR="009804B5" w:rsidRPr="00C36E5B" w:rsidRDefault="00C36E5B" w:rsidP="00C36E5B">
      <w:pPr>
        <w:ind w:firstLine="993"/>
        <w:rPr>
          <w:sz w:val="22"/>
          <w:szCs w:val="22"/>
          <w:lang w:val="lv-LV"/>
        </w:rPr>
      </w:pPr>
      <w:r w:rsidRPr="00C36E5B">
        <w:rPr>
          <w:sz w:val="22"/>
          <w:szCs w:val="22"/>
          <w:lang w:val="lv-LV"/>
        </w:rPr>
        <w:t>3.4.</w:t>
      </w:r>
      <w:r w:rsidR="009804B5" w:rsidRPr="00C36E5B">
        <w:rPr>
          <w:sz w:val="22"/>
          <w:szCs w:val="22"/>
          <w:lang w:val="lv-LV"/>
        </w:rPr>
        <w:t>Īpašuma vērtību ietekmējošie faktori</w:t>
      </w:r>
      <w:r w:rsidR="009804B5" w:rsidRPr="00C36E5B">
        <w:rPr>
          <w:sz w:val="22"/>
          <w:szCs w:val="22"/>
          <w:lang w:val="lv-LV"/>
        </w:rPr>
        <w:tab/>
      </w:r>
      <w:r w:rsidR="009804B5" w:rsidRPr="00C36E5B">
        <w:rPr>
          <w:sz w:val="22"/>
          <w:szCs w:val="22"/>
          <w:lang w:val="lv-LV"/>
        </w:rPr>
        <w:tab/>
      </w:r>
      <w:r w:rsidR="006A24E4">
        <w:rPr>
          <w:sz w:val="22"/>
          <w:szCs w:val="22"/>
          <w:lang w:val="lv-LV"/>
        </w:rPr>
        <w:t>11</w:t>
      </w:r>
      <w:r w:rsidR="009804B5" w:rsidRPr="00C36E5B">
        <w:rPr>
          <w:sz w:val="22"/>
          <w:szCs w:val="22"/>
          <w:lang w:val="lv-LV"/>
        </w:rPr>
        <w:t>.lpp.</w:t>
      </w:r>
    </w:p>
    <w:p w14:paraId="3D47D26B" w14:textId="77777777" w:rsidR="00C36E5B" w:rsidRPr="00C36E5B" w:rsidRDefault="00C36E5B" w:rsidP="00C36E5B">
      <w:pPr>
        <w:ind w:left="426" w:firstLine="567"/>
        <w:rPr>
          <w:sz w:val="22"/>
          <w:szCs w:val="22"/>
          <w:lang w:val="lv-LV"/>
        </w:rPr>
      </w:pPr>
      <w:r w:rsidRPr="00C36E5B">
        <w:rPr>
          <w:sz w:val="22"/>
          <w:szCs w:val="22"/>
          <w:lang w:val="lv-LV"/>
        </w:rPr>
        <w:t xml:space="preserve">3.5.Īpašuma </w:t>
      </w:r>
      <w:r w:rsidR="00D6032D" w:rsidRPr="00C36E5B">
        <w:rPr>
          <w:sz w:val="22"/>
          <w:szCs w:val="22"/>
          <w:lang w:val="lv-LV"/>
        </w:rPr>
        <w:t xml:space="preserve">tirgus </w:t>
      </w:r>
      <w:r w:rsidRPr="00C36E5B">
        <w:rPr>
          <w:sz w:val="22"/>
          <w:szCs w:val="22"/>
          <w:lang w:val="lv-LV"/>
        </w:rPr>
        <w:t>vērtības aprēķins, izmantojot tirgus</w:t>
      </w:r>
    </w:p>
    <w:p w14:paraId="0760340F" w14:textId="05018EBD" w:rsidR="00D6032D" w:rsidRDefault="00C36E5B" w:rsidP="00C36E5B">
      <w:pPr>
        <w:ind w:left="426" w:firstLine="567"/>
        <w:rPr>
          <w:sz w:val="22"/>
          <w:szCs w:val="22"/>
          <w:lang w:val="lv-LV"/>
        </w:rPr>
      </w:pPr>
      <w:r w:rsidRPr="00C36E5B">
        <w:rPr>
          <w:sz w:val="22"/>
          <w:szCs w:val="22"/>
          <w:lang w:val="lv-LV"/>
        </w:rPr>
        <w:t xml:space="preserve"> (salīdzināmo darījumu) pieeju</w:t>
      </w:r>
      <w:r w:rsidR="004D0EED">
        <w:rPr>
          <w:sz w:val="22"/>
          <w:szCs w:val="22"/>
          <w:lang w:val="lv-LV"/>
        </w:rPr>
        <w:tab/>
      </w:r>
      <w:r w:rsidR="004D0EED">
        <w:rPr>
          <w:sz w:val="22"/>
          <w:szCs w:val="22"/>
          <w:lang w:val="lv-LV"/>
        </w:rPr>
        <w:tab/>
      </w:r>
      <w:r w:rsidR="00D6032D" w:rsidRPr="00C36E5B">
        <w:rPr>
          <w:sz w:val="22"/>
          <w:szCs w:val="22"/>
          <w:lang w:val="lv-LV"/>
        </w:rPr>
        <w:tab/>
      </w:r>
      <w:r w:rsidR="002E6E23">
        <w:rPr>
          <w:sz w:val="22"/>
          <w:szCs w:val="22"/>
          <w:lang w:val="lv-LV"/>
        </w:rPr>
        <w:t>1</w:t>
      </w:r>
      <w:r w:rsidR="006A24E4">
        <w:rPr>
          <w:sz w:val="22"/>
          <w:szCs w:val="22"/>
          <w:lang w:val="lv-LV"/>
        </w:rPr>
        <w:t>1</w:t>
      </w:r>
      <w:r w:rsidR="00D6032D" w:rsidRPr="00C36E5B">
        <w:rPr>
          <w:sz w:val="22"/>
          <w:szCs w:val="22"/>
          <w:lang w:val="lv-LV"/>
        </w:rPr>
        <w:t>.lpp.</w:t>
      </w:r>
    </w:p>
    <w:p w14:paraId="10B9C71E" w14:textId="168F9505" w:rsidR="00D6032D" w:rsidRPr="00C36E5B" w:rsidRDefault="00C36E5B" w:rsidP="00D45D41">
      <w:pPr>
        <w:numPr>
          <w:ilvl w:val="0"/>
          <w:numId w:val="2"/>
        </w:numPr>
        <w:tabs>
          <w:tab w:val="clear" w:pos="360"/>
          <w:tab w:val="num" w:pos="792"/>
        </w:tabs>
        <w:ind w:left="792"/>
        <w:rPr>
          <w:sz w:val="22"/>
          <w:szCs w:val="22"/>
          <w:lang w:val="lv-LV"/>
        </w:rPr>
      </w:pPr>
      <w:r w:rsidRPr="00C36E5B">
        <w:rPr>
          <w:sz w:val="22"/>
          <w:szCs w:val="22"/>
          <w:lang w:val="lv-LV"/>
        </w:rPr>
        <w:t>Kopsavilkums</w:t>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BF7AC4" w:rsidRPr="00C36E5B">
        <w:rPr>
          <w:sz w:val="22"/>
          <w:szCs w:val="22"/>
          <w:lang w:val="lv-LV"/>
        </w:rPr>
        <w:t>1</w:t>
      </w:r>
      <w:r w:rsidR="006A24E4">
        <w:rPr>
          <w:sz w:val="22"/>
          <w:szCs w:val="22"/>
          <w:lang w:val="lv-LV"/>
        </w:rPr>
        <w:t>4</w:t>
      </w:r>
      <w:r w:rsidR="006D4532" w:rsidRPr="00C36E5B">
        <w:rPr>
          <w:sz w:val="22"/>
          <w:szCs w:val="22"/>
          <w:lang w:val="lv-LV"/>
        </w:rPr>
        <w:t>.</w:t>
      </w:r>
      <w:r w:rsidR="00D6032D" w:rsidRPr="00C36E5B">
        <w:rPr>
          <w:sz w:val="22"/>
          <w:szCs w:val="22"/>
          <w:lang w:val="lv-LV"/>
        </w:rPr>
        <w:t>lpp.</w:t>
      </w:r>
    </w:p>
    <w:p w14:paraId="42188F0F" w14:textId="50037BD7" w:rsidR="00C36E5B" w:rsidRPr="00C36E5B" w:rsidRDefault="00C36E5B" w:rsidP="00D45D41">
      <w:pPr>
        <w:numPr>
          <w:ilvl w:val="0"/>
          <w:numId w:val="2"/>
        </w:numPr>
        <w:tabs>
          <w:tab w:val="clear" w:pos="360"/>
          <w:tab w:val="num" w:pos="792"/>
        </w:tabs>
        <w:ind w:left="792"/>
        <w:rPr>
          <w:sz w:val="22"/>
          <w:szCs w:val="22"/>
          <w:lang w:val="lv-LV"/>
        </w:rPr>
      </w:pPr>
      <w:r w:rsidRPr="00C36E5B">
        <w:rPr>
          <w:sz w:val="22"/>
          <w:szCs w:val="22"/>
          <w:lang w:val="lv-LV"/>
        </w:rPr>
        <w:t>Pieņēmumi un ierobežojošie faktori</w:t>
      </w:r>
      <w:r w:rsidRPr="00C36E5B">
        <w:rPr>
          <w:sz w:val="22"/>
          <w:szCs w:val="22"/>
          <w:lang w:val="lv-LV"/>
        </w:rPr>
        <w:tab/>
      </w:r>
      <w:r w:rsidRPr="00C36E5B">
        <w:rPr>
          <w:sz w:val="22"/>
          <w:szCs w:val="22"/>
          <w:lang w:val="lv-LV"/>
        </w:rPr>
        <w:tab/>
      </w:r>
      <w:r w:rsidRPr="00C36E5B">
        <w:rPr>
          <w:sz w:val="22"/>
          <w:szCs w:val="22"/>
          <w:lang w:val="lv-LV"/>
        </w:rPr>
        <w:tab/>
      </w:r>
      <w:r>
        <w:rPr>
          <w:sz w:val="22"/>
          <w:szCs w:val="22"/>
          <w:lang w:val="lv-LV"/>
        </w:rPr>
        <w:t>1</w:t>
      </w:r>
      <w:r w:rsidR="006A24E4">
        <w:rPr>
          <w:sz w:val="22"/>
          <w:szCs w:val="22"/>
          <w:lang w:val="lv-LV"/>
        </w:rPr>
        <w:t>5</w:t>
      </w:r>
      <w:r w:rsidRPr="00C36E5B">
        <w:rPr>
          <w:sz w:val="22"/>
          <w:szCs w:val="22"/>
          <w:lang w:val="lv-LV"/>
        </w:rPr>
        <w:t>.lpp.</w:t>
      </w:r>
    </w:p>
    <w:p w14:paraId="4334FF07" w14:textId="77777777" w:rsidR="00D6032D" w:rsidRDefault="00D6032D" w:rsidP="00D45D41">
      <w:pPr>
        <w:numPr>
          <w:ilvl w:val="0"/>
          <w:numId w:val="2"/>
        </w:numPr>
        <w:tabs>
          <w:tab w:val="clear" w:pos="360"/>
          <w:tab w:val="num" w:pos="792"/>
        </w:tabs>
        <w:ind w:left="792"/>
        <w:rPr>
          <w:sz w:val="22"/>
          <w:szCs w:val="22"/>
          <w:lang w:val="lv-LV"/>
        </w:rPr>
      </w:pPr>
      <w:r w:rsidRPr="00C36E5B">
        <w:rPr>
          <w:sz w:val="22"/>
          <w:szCs w:val="22"/>
          <w:lang w:val="lv-LV"/>
        </w:rPr>
        <w:t>Pielikum</w:t>
      </w:r>
      <w:r w:rsidR="00C36E5B">
        <w:rPr>
          <w:sz w:val="22"/>
          <w:szCs w:val="22"/>
          <w:lang w:val="lv-LV"/>
        </w:rPr>
        <w:t>s</w:t>
      </w:r>
    </w:p>
    <w:p w14:paraId="63287B72" w14:textId="77777777" w:rsidR="00C36E5B" w:rsidRDefault="00C36E5B" w:rsidP="00D45D41">
      <w:pPr>
        <w:pStyle w:val="Sarakstarindkopa"/>
        <w:numPr>
          <w:ilvl w:val="0"/>
          <w:numId w:val="10"/>
        </w:numPr>
        <w:rPr>
          <w:sz w:val="22"/>
          <w:szCs w:val="22"/>
          <w:lang w:val="lv-LV"/>
        </w:rPr>
      </w:pPr>
      <w:r>
        <w:rPr>
          <w:sz w:val="22"/>
          <w:szCs w:val="22"/>
          <w:lang w:val="lv-LV"/>
        </w:rPr>
        <w:t>Zemesgrāmatu nodalījuma datorizdruka;</w:t>
      </w:r>
    </w:p>
    <w:p w14:paraId="23149E55" w14:textId="7C037978" w:rsidR="00C36E5B" w:rsidRDefault="00C36E5B" w:rsidP="00D45D41">
      <w:pPr>
        <w:pStyle w:val="Sarakstarindkopa"/>
        <w:numPr>
          <w:ilvl w:val="0"/>
          <w:numId w:val="10"/>
        </w:numPr>
        <w:rPr>
          <w:sz w:val="22"/>
          <w:szCs w:val="22"/>
          <w:lang w:val="lv-LV"/>
        </w:rPr>
      </w:pPr>
      <w:r>
        <w:rPr>
          <w:sz w:val="22"/>
          <w:szCs w:val="22"/>
          <w:lang w:val="lv-LV"/>
        </w:rPr>
        <w:t>Telpu grupas tehniskās inventarizācijas lieta;</w:t>
      </w:r>
    </w:p>
    <w:p w14:paraId="300A219E" w14:textId="4A36C33A" w:rsidR="00374541" w:rsidRDefault="00374541" w:rsidP="00D45D41">
      <w:pPr>
        <w:pStyle w:val="Sarakstarindkopa"/>
        <w:numPr>
          <w:ilvl w:val="0"/>
          <w:numId w:val="10"/>
        </w:numPr>
        <w:rPr>
          <w:sz w:val="22"/>
          <w:szCs w:val="22"/>
          <w:lang w:val="lv-LV"/>
        </w:rPr>
      </w:pPr>
      <w:r>
        <w:rPr>
          <w:sz w:val="22"/>
          <w:szCs w:val="22"/>
          <w:lang w:val="lv-LV"/>
        </w:rPr>
        <w:t>Kadastra informācija;</w:t>
      </w:r>
    </w:p>
    <w:p w14:paraId="690AD527" w14:textId="77777777" w:rsidR="00C36E5B" w:rsidRPr="00C36E5B" w:rsidRDefault="00C36E5B" w:rsidP="00D45D41">
      <w:pPr>
        <w:pStyle w:val="Sarakstarindkopa"/>
        <w:numPr>
          <w:ilvl w:val="0"/>
          <w:numId w:val="10"/>
        </w:numPr>
        <w:rPr>
          <w:sz w:val="22"/>
          <w:szCs w:val="22"/>
          <w:lang w:val="lv-LV"/>
        </w:rPr>
      </w:pPr>
      <w:r>
        <w:rPr>
          <w:sz w:val="22"/>
          <w:szCs w:val="22"/>
          <w:lang w:val="lv-LV"/>
        </w:rPr>
        <w:t>Profesionālās kvalifikācijas apliecinoši dokumenti.</w:t>
      </w:r>
    </w:p>
    <w:p w14:paraId="5FA034CC" w14:textId="77777777" w:rsidR="007A37D4" w:rsidRDefault="00D6032D" w:rsidP="004C14F3">
      <w:pPr>
        <w:ind w:firstLine="540"/>
        <w:rPr>
          <w:b/>
          <w:sz w:val="32"/>
          <w:lang w:val="lv-LV"/>
        </w:rPr>
      </w:pPr>
      <w:r>
        <w:rPr>
          <w:b/>
          <w:sz w:val="32"/>
          <w:lang w:val="lv-LV"/>
        </w:rPr>
        <w:br w:type="page"/>
      </w:r>
    </w:p>
    <w:p w14:paraId="20166B13" w14:textId="77777777" w:rsidR="007A37D4" w:rsidRPr="00C5183B" w:rsidRDefault="007A37D4" w:rsidP="007A37D4">
      <w:pPr>
        <w:jc w:val="center"/>
        <w:rPr>
          <w:b/>
          <w:lang w:val="lv-LV"/>
        </w:rPr>
      </w:pPr>
      <w:r w:rsidRPr="00C5183B">
        <w:rPr>
          <w:b/>
          <w:sz w:val="32"/>
          <w:lang w:val="lv-LV"/>
        </w:rPr>
        <w:lastRenderedPageBreak/>
        <w:t>1. Vispārēja informācija</w:t>
      </w: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7229"/>
      </w:tblGrid>
      <w:tr w:rsidR="007A37D4" w:rsidRPr="00FD1767" w14:paraId="58450CBF" w14:textId="77777777" w:rsidTr="006B35A7">
        <w:tc>
          <w:tcPr>
            <w:tcW w:w="2552" w:type="dxa"/>
          </w:tcPr>
          <w:p w14:paraId="17168023" w14:textId="77777777" w:rsidR="007A37D4" w:rsidRPr="006B35A7" w:rsidRDefault="007A37D4" w:rsidP="007A37D4">
            <w:pPr>
              <w:pStyle w:val="Virsraksts6"/>
              <w:ind w:left="34" w:right="34"/>
              <w:rPr>
                <w:sz w:val="22"/>
                <w:szCs w:val="22"/>
              </w:rPr>
            </w:pPr>
            <w:r w:rsidRPr="006B35A7">
              <w:rPr>
                <w:sz w:val="22"/>
                <w:szCs w:val="22"/>
              </w:rPr>
              <w:t>Vērtējamais īpašums</w:t>
            </w:r>
          </w:p>
        </w:tc>
        <w:tc>
          <w:tcPr>
            <w:tcW w:w="7229" w:type="dxa"/>
          </w:tcPr>
          <w:p w14:paraId="553E7616" w14:textId="2DB5F7C6" w:rsidR="007A37D4" w:rsidRPr="006B35A7" w:rsidRDefault="00946078" w:rsidP="00E35EF8">
            <w:pPr>
              <w:ind w:right="33" w:firstLine="34"/>
              <w:jc w:val="both"/>
              <w:rPr>
                <w:bCs/>
                <w:sz w:val="22"/>
                <w:szCs w:val="22"/>
                <w:lang w:val="lv-LV"/>
              </w:rPr>
            </w:pPr>
            <w:r w:rsidRPr="00C205C9">
              <w:rPr>
                <w:sz w:val="22"/>
                <w:szCs w:val="22"/>
                <w:lang w:val="lv-LV"/>
              </w:rPr>
              <w:t>Nekustamais īpašums dzīvoklis Nr.</w:t>
            </w:r>
            <w:r w:rsidR="0036097A">
              <w:rPr>
                <w:sz w:val="22"/>
                <w:szCs w:val="22"/>
                <w:lang w:val="lv-LV"/>
              </w:rPr>
              <w:t>5</w:t>
            </w:r>
            <w:r w:rsidRPr="00C205C9">
              <w:rPr>
                <w:sz w:val="22"/>
                <w:szCs w:val="22"/>
                <w:lang w:val="lv-LV"/>
              </w:rPr>
              <w:t xml:space="preserve">, </w:t>
            </w:r>
            <w:r w:rsidR="0036097A">
              <w:rPr>
                <w:sz w:val="22"/>
                <w:szCs w:val="22"/>
                <w:lang w:val="lv-LV"/>
              </w:rPr>
              <w:t>Cepļa</w:t>
            </w:r>
            <w:r w:rsidRPr="00C205C9">
              <w:rPr>
                <w:sz w:val="22"/>
                <w:szCs w:val="22"/>
                <w:lang w:val="lv-LV"/>
              </w:rPr>
              <w:t xml:space="preserve"> ielā </w:t>
            </w:r>
            <w:r w:rsidR="0036097A">
              <w:rPr>
                <w:sz w:val="22"/>
                <w:szCs w:val="22"/>
                <w:lang w:val="lv-LV"/>
              </w:rPr>
              <w:t>3</w:t>
            </w:r>
            <w:r w:rsidRPr="00C205C9">
              <w:rPr>
                <w:sz w:val="22"/>
                <w:szCs w:val="22"/>
                <w:lang w:val="lv-LV"/>
              </w:rPr>
              <w:t xml:space="preserve">, </w:t>
            </w:r>
            <w:r w:rsidR="00EF6FD3">
              <w:rPr>
                <w:sz w:val="22"/>
                <w:szCs w:val="22"/>
                <w:lang w:val="lv-LV"/>
              </w:rPr>
              <w:t>Cēsīs</w:t>
            </w:r>
            <w:r w:rsidRPr="00C205C9">
              <w:rPr>
                <w:sz w:val="22"/>
                <w:szCs w:val="22"/>
                <w:lang w:val="lv-LV"/>
              </w:rPr>
              <w:t xml:space="preserve">, </w:t>
            </w:r>
            <w:r w:rsidR="006C6155">
              <w:rPr>
                <w:sz w:val="22"/>
                <w:szCs w:val="22"/>
                <w:lang w:val="lv-LV"/>
              </w:rPr>
              <w:t>Cēsu</w:t>
            </w:r>
            <w:r w:rsidRPr="00C205C9">
              <w:rPr>
                <w:sz w:val="22"/>
                <w:szCs w:val="22"/>
                <w:lang w:val="lv-LV"/>
              </w:rPr>
              <w:t xml:space="preserve"> novadā (kadastra Nr.42</w:t>
            </w:r>
            <w:r w:rsidR="00EF6FD3">
              <w:rPr>
                <w:sz w:val="22"/>
                <w:szCs w:val="22"/>
                <w:lang w:val="lv-LV"/>
              </w:rPr>
              <w:t>01</w:t>
            </w:r>
            <w:r w:rsidRPr="00C205C9">
              <w:rPr>
                <w:sz w:val="22"/>
                <w:szCs w:val="22"/>
                <w:lang w:val="lv-LV"/>
              </w:rPr>
              <w:t xml:space="preserve"> 900 </w:t>
            </w:r>
            <w:r w:rsidR="00EF6FD3">
              <w:rPr>
                <w:sz w:val="22"/>
                <w:szCs w:val="22"/>
                <w:lang w:val="lv-LV"/>
              </w:rPr>
              <w:t>51</w:t>
            </w:r>
            <w:r w:rsidR="0036097A">
              <w:rPr>
                <w:sz w:val="22"/>
                <w:szCs w:val="22"/>
                <w:lang w:val="lv-LV"/>
              </w:rPr>
              <w:t>45</w:t>
            </w:r>
            <w:r w:rsidRPr="00C205C9">
              <w:rPr>
                <w:sz w:val="22"/>
                <w:szCs w:val="22"/>
                <w:lang w:val="lv-LV"/>
              </w:rPr>
              <w:t>)</w:t>
            </w:r>
            <w:r w:rsidRPr="00C205C9">
              <w:rPr>
                <w:bCs/>
                <w:sz w:val="22"/>
                <w:szCs w:val="22"/>
                <w:lang w:val="lv-LV"/>
              </w:rPr>
              <w:t>.</w:t>
            </w:r>
          </w:p>
        </w:tc>
      </w:tr>
      <w:tr w:rsidR="007A37D4" w:rsidRPr="006B35A7" w14:paraId="671B3F80" w14:textId="77777777" w:rsidTr="006B35A7">
        <w:tc>
          <w:tcPr>
            <w:tcW w:w="2552" w:type="dxa"/>
          </w:tcPr>
          <w:p w14:paraId="6C06E4A9" w14:textId="77777777" w:rsidR="007A37D4" w:rsidRPr="006B35A7" w:rsidRDefault="007A37D4" w:rsidP="007A37D4">
            <w:pPr>
              <w:ind w:left="34" w:right="34"/>
              <w:rPr>
                <w:b/>
                <w:sz w:val="22"/>
                <w:szCs w:val="22"/>
                <w:lang w:val="lv-LV"/>
              </w:rPr>
            </w:pPr>
            <w:r w:rsidRPr="006B35A7">
              <w:rPr>
                <w:b/>
                <w:sz w:val="22"/>
                <w:szCs w:val="22"/>
                <w:lang w:val="lv-LV"/>
              </w:rPr>
              <w:t>Vērtējuma pasūtītājs</w:t>
            </w:r>
          </w:p>
          <w:p w14:paraId="5F7F0919" w14:textId="77777777" w:rsidR="007A37D4" w:rsidRPr="006B35A7" w:rsidRDefault="007A37D4" w:rsidP="007A37D4">
            <w:pPr>
              <w:ind w:left="34" w:right="34"/>
              <w:rPr>
                <w:b/>
                <w:sz w:val="22"/>
                <w:szCs w:val="22"/>
                <w:lang w:val="lv-LV"/>
              </w:rPr>
            </w:pPr>
          </w:p>
        </w:tc>
        <w:tc>
          <w:tcPr>
            <w:tcW w:w="7229" w:type="dxa"/>
          </w:tcPr>
          <w:p w14:paraId="278CFEE4" w14:textId="50D24302" w:rsidR="007A37D4" w:rsidRPr="006B35A7" w:rsidRDefault="003848FA" w:rsidP="00AD414D">
            <w:pPr>
              <w:tabs>
                <w:tab w:val="left" w:pos="5670"/>
              </w:tabs>
              <w:ind w:right="33" w:firstLine="34"/>
              <w:rPr>
                <w:bCs/>
                <w:sz w:val="22"/>
                <w:szCs w:val="22"/>
                <w:lang w:val="lv-LV"/>
              </w:rPr>
            </w:pPr>
            <w:r>
              <w:rPr>
                <w:sz w:val="22"/>
                <w:szCs w:val="22"/>
                <w:lang w:val="lv-LV"/>
              </w:rPr>
              <w:t xml:space="preserve">Cēsu novada </w:t>
            </w:r>
            <w:r w:rsidR="00EF6FD3">
              <w:rPr>
                <w:sz w:val="22"/>
                <w:szCs w:val="22"/>
                <w:lang w:val="lv-LV"/>
              </w:rPr>
              <w:t>pašvaldība</w:t>
            </w:r>
            <w:r w:rsidR="007A37D4" w:rsidRPr="006B35A7">
              <w:rPr>
                <w:sz w:val="22"/>
                <w:szCs w:val="22"/>
                <w:lang w:val="lv-LV"/>
              </w:rPr>
              <w:t>.</w:t>
            </w:r>
          </w:p>
        </w:tc>
      </w:tr>
      <w:tr w:rsidR="007A37D4" w:rsidRPr="006B35A7" w14:paraId="1FE9B753" w14:textId="77777777" w:rsidTr="006B35A7">
        <w:tc>
          <w:tcPr>
            <w:tcW w:w="2552" w:type="dxa"/>
          </w:tcPr>
          <w:p w14:paraId="1B600711" w14:textId="77777777" w:rsidR="007A37D4" w:rsidRPr="006B35A7" w:rsidRDefault="007A37D4" w:rsidP="007A37D4">
            <w:pPr>
              <w:ind w:left="34" w:right="34"/>
              <w:rPr>
                <w:b/>
                <w:sz w:val="22"/>
                <w:szCs w:val="22"/>
                <w:lang w:val="lv-LV"/>
              </w:rPr>
            </w:pPr>
            <w:r w:rsidRPr="006B35A7">
              <w:rPr>
                <w:b/>
                <w:sz w:val="22"/>
                <w:szCs w:val="22"/>
                <w:lang w:val="lv-LV"/>
              </w:rPr>
              <w:t>Vērtēšanas laiks</w:t>
            </w:r>
          </w:p>
        </w:tc>
        <w:tc>
          <w:tcPr>
            <w:tcW w:w="7229" w:type="dxa"/>
          </w:tcPr>
          <w:p w14:paraId="4DFBCA6D" w14:textId="0A9E9577" w:rsidR="007A37D4" w:rsidRPr="006B35A7" w:rsidRDefault="007A37D4" w:rsidP="007A37D4">
            <w:pPr>
              <w:ind w:right="33" w:firstLine="34"/>
              <w:rPr>
                <w:bCs/>
                <w:sz w:val="22"/>
                <w:szCs w:val="22"/>
                <w:lang w:val="lv-LV"/>
              </w:rPr>
            </w:pPr>
            <w:r w:rsidRPr="006B35A7">
              <w:rPr>
                <w:bCs/>
                <w:sz w:val="22"/>
                <w:szCs w:val="22"/>
                <w:lang w:val="lv-LV"/>
              </w:rPr>
              <w:t>20</w:t>
            </w:r>
            <w:r w:rsidR="002F2F2C">
              <w:rPr>
                <w:bCs/>
                <w:sz w:val="22"/>
                <w:szCs w:val="22"/>
                <w:lang w:val="lv-LV"/>
              </w:rPr>
              <w:t>2</w:t>
            </w:r>
            <w:r w:rsidR="00690FA9">
              <w:rPr>
                <w:bCs/>
                <w:sz w:val="22"/>
                <w:szCs w:val="22"/>
                <w:lang w:val="lv-LV"/>
              </w:rPr>
              <w:t>3</w:t>
            </w:r>
            <w:r w:rsidRPr="006B35A7">
              <w:rPr>
                <w:bCs/>
                <w:sz w:val="22"/>
                <w:szCs w:val="22"/>
                <w:lang w:val="lv-LV"/>
              </w:rPr>
              <w:t xml:space="preserve">.gada </w:t>
            </w:r>
            <w:r w:rsidR="00690FA9">
              <w:rPr>
                <w:bCs/>
                <w:sz w:val="22"/>
                <w:szCs w:val="22"/>
                <w:lang w:val="lv-LV"/>
              </w:rPr>
              <w:t>11</w:t>
            </w:r>
            <w:r w:rsidRPr="006B35A7">
              <w:rPr>
                <w:bCs/>
                <w:sz w:val="22"/>
                <w:szCs w:val="22"/>
                <w:lang w:val="lv-LV"/>
              </w:rPr>
              <w:t>.</w:t>
            </w:r>
            <w:r w:rsidR="00690FA9">
              <w:rPr>
                <w:bCs/>
                <w:sz w:val="22"/>
                <w:szCs w:val="22"/>
                <w:lang w:val="lv-LV"/>
              </w:rPr>
              <w:t>decembris</w:t>
            </w:r>
            <w:r w:rsidRPr="006B35A7">
              <w:rPr>
                <w:bCs/>
                <w:sz w:val="22"/>
                <w:szCs w:val="22"/>
                <w:lang w:val="lv-LV"/>
              </w:rPr>
              <w:t>.</w:t>
            </w:r>
          </w:p>
          <w:p w14:paraId="4F919ABA" w14:textId="77777777" w:rsidR="007A37D4" w:rsidRPr="006B35A7" w:rsidRDefault="007A37D4" w:rsidP="007A37D4">
            <w:pPr>
              <w:ind w:right="33" w:firstLine="34"/>
              <w:rPr>
                <w:bCs/>
                <w:sz w:val="22"/>
                <w:szCs w:val="22"/>
                <w:lang w:val="lv-LV"/>
              </w:rPr>
            </w:pPr>
          </w:p>
        </w:tc>
      </w:tr>
      <w:tr w:rsidR="007A37D4" w:rsidRPr="00D81583" w14:paraId="49964217" w14:textId="77777777" w:rsidTr="006B35A7">
        <w:tc>
          <w:tcPr>
            <w:tcW w:w="2552" w:type="dxa"/>
          </w:tcPr>
          <w:p w14:paraId="642AB840" w14:textId="77777777" w:rsidR="007A37D4" w:rsidRPr="006B35A7" w:rsidRDefault="007A37D4" w:rsidP="007A37D4">
            <w:pPr>
              <w:ind w:left="34" w:right="34"/>
              <w:rPr>
                <w:b/>
                <w:sz w:val="22"/>
                <w:szCs w:val="22"/>
                <w:lang w:val="lv-LV"/>
              </w:rPr>
            </w:pPr>
            <w:r w:rsidRPr="006B35A7">
              <w:rPr>
                <w:b/>
                <w:sz w:val="22"/>
                <w:szCs w:val="22"/>
                <w:lang w:val="lv-LV"/>
              </w:rPr>
              <w:t>Vērtēšanas mērķis</w:t>
            </w:r>
          </w:p>
        </w:tc>
        <w:tc>
          <w:tcPr>
            <w:tcW w:w="7229" w:type="dxa"/>
          </w:tcPr>
          <w:p w14:paraId="55EB6BEE" w14:textId="269B6A78" w:rsidR="007A37D4" w:rsidRPr="006B35A7" w:rsidRDefault="007A37D4" w:rsidP="005F561A">
            <w:pPr>
              <w:overflowPunct w:val="0"/>
              <w:autoSpaceDE w:val="0"/>
              <w:autoSpaceDN w:val="0"/>
              <w:adjustRightInd w:val="0"/>
              <w:ind w:left="176" w:right="33" w:hanging="142"/>
              <w:jc w:val="both"/>
              <w:textAlignment w:val="baseline"/>
              <w:rPr>
                <w:sz w:val="22"/>
                <w:szCs w:val="22"/>
                <w:lang w:val="lv-LV"/>
              </w:rPr>
            </w:pPr>
            <w:r w:rsidRPr="006B35A7">
              <w:rPr>
                <w:sz w:val="22"/>
                <w:szCs w:val="22"/>
                <w:lang w:val="lv-LV"/>
              </w:rPr>
              <w:t>Nekustamā īpašuma tirgus vērtības no</w:t>
            </w:r>
            <w:r w:rsidRPr="006B35A7">
              <w:rPr>
                <w:sz w:val="22"/>
                <w:szCs w:val="22"/>
                <w:lang w:val="lv-LV"/>
              </w:rPr>
              <w:softHyphen/>
              <w:t>teik</w:t>
            </w:r>
            <w:r w:rsidRPr="006B35A7">
              <w:rPr>
                <w:sz w:val="22"/>
                <w:szCs w:val="22"/>
                <w:lang w:val="lv-LV"/>
              </w:rPr>
              <w:softHyphen/>
              <w:t>ša</w:t>
            </w:r>
            <w:r w:rsidRPr="006B35A7">
              <w:rPr>
                <w:sz w:val="22"/>
                <w:szCs w:val="22"/>
                <w:lang w:val="lv-LV"/>
              </w:rPr>
              <w:softHyphen/>
              <w:t>na</w:t>
            </w:r>
            <w:r w:rsidR="00690FA9">
              <w:rPr>
                <w:sz w:val="22"/>
                <w:szCs w:val="22"/>
                <w:lang w:val="lv-LV"/>
              </w:rPr>
              <w:t xml:space="preserve"> atsavināšanai</w:t>
            </w:r>
            <w:r w:rsidR="005E2F84">
              <w:rPr>
                <w:sz w:val="22"/>
                <w:szCs w:val="22"/>
                <w:lang w:val="lv-LV"/>
              </w:rPr>
              <w:t>.</w:t>
            </w:r>
          </w:p>
          <w:p w14:paraId="43986CE4" w14:textId="77777777" w:rsidR="007A37D4" w:rsidRPr="006B35A7" w:rsidRDefault="007A37D4" w:rsidP="005F561A">
            <w:pPr>
              <w:ind w:right="33" w:hanging="142"/>
              <w:jc w:val="both"/>
              <w:rPr>
                <w:bCs/>
                <w:sz w:val="22"/>
                <w:szCs w:val="22"/>
                <w:lang w:val="lv-LV"/>
              </w:rPr>
            </w:pPr>
          </w:p>
        </w:tc>
      </w:tr>
      <w:tr w:rsidR="00946078" w:rsidRPr="00FD1767" w14:paraId="18D3E351" w14:textId="77777777" w:rsidTr="006B35A7">
        <w:tc>
          <w:tcPr>
            <w:tcW w:w="2552" w:type="dxa"/>
          </w:tcPr>
          <w:p w14:paraId="24724F56" w14:textId="77777777" w:rsidR="00946078" w:rsidRPr="006B35A7" w:rsidRDefault="00946078" w:rsidP="00946078">
            <w:pPr>
              <w:ind w:left="34" w:right="34"/>
              <w:rPr>
                <w:b/>
                <w:sz w:val="22"/>
                <w:szCs w:val="22"/>
                <w:lang w:val="lv-LV"/>
              </w:rPr>
            </w:pPr>
            <w:r w:rsidRPr="006B35A7">
              <w:rPr>
                <w:b/>
                <w:sz w:val="22"/>
                <w:szCs w:val="22"/>
                <w:lang w:val="lv-LV"/>
              </w:rPr>
              <w:t>Vērtējamā īpašuma sastāvs</w:t>
            </w:r>
          </w:p>
        </w:tc>
        <w:tc>
          <w:tcPr>
            <w:tcW w:w="7229" w:type="dxa"/>
          </w:tcPr>
          <w:p w14:paraId="383D0ACB" w14:textId="1A9DFD71" w:rsidR="00946078" w:rsidRPr="006B35A7" w:rsidRDefault="00946078" w:rsidP="00EF6FD3">
            <w:pPr>
              <w:overflowPunct w:val="0"/>
              <w:autoSpaceDE w:val="0"/>
              <w:autoSpaceDN w:val="0"/>
              <w:adjustRightInd w:val="0"/>
              <w:ind w:left="60" w:right="33"/>
              <w:jc w:val="both"/>
              <w:textAlignment w:val="baseline"/>
              <w:rPr>
                <w:bCs/>
                <w:sz w:val="22"/>
                <w:szCs w:val="22"/>
                <w:lang w:val="lv-LV"/>
              </w:rPr>
            </w:pPr>
            <w:r w:rsidRPr="00C205C9">
              <w:rPr>
                <w:bCs/>
                <w:sz w:val="22"/>
                <w:szCs w:val="22"/>
                <w:lang w:val="lv-LV"/>
              </w:rPr>
              <w:t>Dzīvoklis Nr.</w:t>
            </w:r>
            <w:r w:rsidR="0036097A">
              <w:rPr>
                <w:bCs/>
                <w:sz w:val="22"/>
                <w:szCs w:val="22"/>
                <w:lang w:val="lv-LV"/>
              </w:rPr>
              <w:t>5</w:t>
            </w:r>
            <w:r w:rsidRPr="00C205C9">
              <w:rPr>
                <w:bCs/>
                <w:sz w:val="22"/>
                <w:szCs w:val="22"/>
                <w:lang w:val="lv-LV"/>
              </w:rPr>
              <w:t xml:space="preserve"> (kad.apz.42</w:t>
            </w:r>
            <w:r w:rsidR="00EF6FD3">
              <w:rPr>
                <w:bCs/>
                <w:sz w:val="22"/>
                <w:szCs w:val="22"/>
                <w:lang w:val="lv-LV"/>
              </w:rPr>
              <w:t>01</w:t>
            </w:r>
            <w:r w:rsidRPr="00C205C9">
              <w:rPr>
                <w:bCs/>
                <w:sz w:val="22"/>
                <w:szCs w:val="22"/>
                <w:lang w:val="lv-LV"/>
              </w:rPr>
              <w:t xml:space="preserve"> 00</w:t>
            </w:r>
            <w:r w:rsidR="00EF6FD3">
              <w:rPr>
                <w:bCs/>
                <w:sz w:val="22"/>
                <w:szCs w:val="22"/>
                <w:lang w:val="lv-LV"/>
              </w:rPr>
              <w:t>7</w:t>
            </w:r>
            <w:r w:rsidRPr="00C205C9">
              <w:rPr>
                <w:bCs/>
                <w:sz w:val="22"/>
                <w:szCs w:val="22"/>
                <w:lang w:val="lv-LV"/>
              </w:rPr>
              <w:t xml:space="preserve"> 0</w:t>
            </w:r>
            <w:r w:rsidR="00EF6FD3">
              <w:rPr>
                <w:bCs/>
                <w:sz w:val="22"/>
                <w:szCs w:val="22"/>
                <w:lang w:val="lv-LV"/>
              </w:rPr>
              <w:t>31</w:t>
            </w:r>
            <w:r w:rsidR="0036097A">
              <w:rPr>
                <w:bCs/>
                <w:sz w:val="22"/>
                <w:szCs w:val="22"/>
                <w:lang w:val="lv-LV"/>
              </w:rPr>
              <w:t>0</w:t>
            </w:r>
            <w:r w:rsidRPr="00C205C9">
              <w:rPr>
                <w:bCs/>
                <w:sz w:val="22"/>
                <w:szCs w:val="22"/>
                <w:lang w:val="lv-LV"/>
              </w:rPr>
              <w:t xml:space="preserve"> 001 0</w:t>
            </w:r>
            <w:r w:rsidR="00EF6FD3">
              <w:rPr>
                <w:bCs/>
                <w:sz w:val="22"/>
                <w:szCs w:val="22"/>
                <w:lang w:val="lv-LV"/>
              </w:rPr>
              <w:t>04</w:t>
            </w:r>
            <w:r w:rsidRPr="00C205C9">
              <w:rPr>
                <w:bCs/>
                <w:sz w:val="22"/>
                <w:szCs w:val="22"/>
                <w:lang w:val="lv-LV"/>
              </w:rPr>
              <w:t xml:space="preserve">) </w:t>
            </w:r>
            <w:r w:rsidRPr="00C205C9">
              <w:rPr>
                <w:sz w:val="22"/>
                <w:szCs w:val="22"/>
                <w:lang w:val="lv-LV"/>
              </w:rPr>
              <w:t xml:space="preserve">ar kopējo platību </w:t>
            </w:r>
            <w:r w:rsidR="0036097A">
              <w:rPr>
                <w:sz w:val="22"/>
                <w:szCs w:val="22"/>
                <w:lang w:val="lv-LV"/>
              </w:rPr>
              <w:t>34</w:t>
            </w:r>
            <w:r w:rsidR="00EF6FD3">
              <w:rPr>
                <w:sz w:val="22"/>
                <w:szCs w:val="22"/>
                <w:lang w:val="lv-LV"/>
              </w:rPr>
              <w:t>.</w:t>
            </w:r>
            <w:r w:rsidR="0036097A">
              <w:rPr>
                <w:sz w:val="22"/>
                <w:szCs w:val="22"/>
                <w:lang w:val="lv-LV"/>
              </w:rPr>
              <w:t>8</w:t>
            </w:r>
            <w:r w:rsidRPr="00C205C9">
              <w:rPr>
                <w:sz w:val="22"/>
                <w:szCs w:val="22"/>
                <w:lang w:val="lv-LV"/>
              </w:rPr>
              <w:t xml:space="preserve"> m</w:t>
            </w:r>
            <w:r w:rsidRPr="00C205C9">
              <w:rPr>
                <w:sz w:val="22"/>
                <w:szCs w:val="22"/>
                <w:vertAlign w:val="superscript"/>
                <w:lang w:val="lv-LV"/>
              </w:rPr>
              <w:t>2</w:t>
            </w:r>
            <w:r w:rsidR="00EF6FD3">
              <w:rPr>
                <w:sz w:val="22"/>
                <w:szCs w:val="22"/>
                <w:lang w:val="lv-LV"/>
              </w:rPr>
              <w:t xml:space="preserve">, </w:t>
            </w:r>
            <w:r w:rsidR="0036097A">
              <w:rPr>
                <w:sz w:val="22"/>
                <w:szCs w:val="22"/>
                <w:lang w:val="lv-LV"/>
              </w:rPr>
              <w:t>348</w:t>
            </w:r>
            <w:r w:rsidR="00EF6FD3">
              <w:rPr>
                <w:sz w:val="22"/>
                <w:szCs w:val="22"/>
                <w:lang w:val="lv-LV"/>
              </w:rPr>
              <w:t>/</w:t>
            </w:r>
            <w:r w:rsidR="0036097A">
              <w:rPr>
                <w:sz w:val="22"/>
                <w:szCs w:val="22"/>
                <w:lang w:val="lv-LV"/>
              </w:rPr>
              <w:t>1923</w:t>
            </w:r>
            <w:r w:rsidR="00EF6FD3">
              <w:rPr>
                <w:sz w:val="22"/>
                <w:szCs w:val="22"/>
                <w:lang w:val="lv-LV"/>
              </w:rPr>
              <w:t xml:space="preserve"> domājamās daļas no daudzdzīvokļu mājas, palīgceltn</w:t>
            </w:r>
            <w:r w:rsidR="0036097A">
              <w:rPr>
                <w:sz w:val="22"/>
                <w:szCs w:val="22"/>
                <w:lang w:val="lv-LV"/>
              </w:rPr>
              <w:t>ēm</w:t>
            </w:r>
            <w:r w:rsidR="00EF6FD3">
              <w:rPr>
                <w:sz w:val="22"/>
                <w:szCs w:val="22"/>
                <w:lang w:val="lv-LV"/>
              </w:rPr>
              <w:t xml:space="preserve"> un zemes. </w:t>
            </w:r>
            <w:r w:rsidR="00EF6FD3" w:rsidRPr="005C1040">
              <w:rPr>
                <w:bCs/>
                <w:sz w:val="22"/>
                <w:szCs w:val="22"/>
                <w:lang w:val="lv-LV"/>
              </w:rPr>
              <w:t xml:space="preserve"> </w:t>
            </w:r>
          </w:p>
        </w:tc>
      </w:tr>
      <w:tr w:rsidR="00946078" w:rsidRPr="00FD1767" w14:paraId="0BE215FA" w14:textId="77777777" w:rsidTr="006B35A7">
        <w:tc>
          <w:tcPr>
            <w:tcW w:w="2552" w:type="dxa"/>
          </w:tcPr>
          <w:p w14:paraId="13C45E8A" w14:textId="77777777" w:rsidR="00946078" w:rsidRPr="006B35A7" w:rsidRDefault="00946078" w:rsidP="00946078">
            <w:pPr>
              <w:ind w:left="34" w:right="34"/>
              <w:rPr>
                <w:b/>
                <w:sz w:val="22"/>
                <w:szCs w:val="22"/>
                <w:lang w:val="lv-LV"/>
              </w:rPr>
            </w:pPr>
            <w:r w:rsidRPr="006B35A7">
              <w:rPr>
                <w:b/>
                <w:sz w:val="22"/>
                <w:szCs w:val="22"/>
                <w:lang w:val="lv-LV"/>
              </w:rPr>
              <w:t>Īpašumtiesības</w:t>
            </w:r>
          </w:p>
        </w:tc>
        <w:tc>
          <w:tcPr>
            <w:tcW w:w="7229" w:type="dxa"/>
          </w:tcPr>
          <w:p w14:paraId="6F6B8BE0" w14:textId="0A027347" w:rsidR="00946078" w:rsidRPr="006B35A7" w:rsidRDefault="00946078" w:rsidP="00946078">
            <w:pPr>
              <w:ind w:right="33" w:firstLine="34"/>
              <w:jc w:val="both"/>
              <w:rPr>
                <w:bCs/>
                <w:sz w:val="22"/>
                <w:szCs w:val="22"/>
                <w:lang w:val="lv-LV"/>
              </w:rPr>
            </w:pPr>
            <w:r w:rsidRPr="00C205C9">
              <w:rPr>
                <w:sz w:val="22"/>
                <w:szCs w:val="22"/>
                <w:lang w:val="lv-LV"/>
              </w:rPr>
              <w:t xml:space="preserve">Saskaņā ar ierakstu Vidzemes rajona tiesas </w:t>
            </w:r>
            <w:r w:rsidR="00334409">
              <w:rPr>
                <w:sz w:val="22"/>
                <w:szCs w:val="22"/>
                <w:lang w:val="lv-LV"/>
              </w:rPr>
              <w:t>Cēsu</w:t>
            </w:r>
            <w:r w:rsidRPr="00C205C9">
              <w:rPr>
                <w:sz w:val="22"/>
                <w:szCs w:val="22"/>
                <w:lang w:val="lv-LV"/>
              </w:rPr>
              <w:t xml:space="preserve"> p</w:t>
            </w:r>
            <w:r w:rsidR="00334409">
              <w:rPr>
                <w:sz w:val="22"/>
                <w:szCs w:val="22"/>
                <w:lang w:val="lv-LV"/>
              </w:rPr>
              <w:t>ilsētas</w:t>
            </w:r>
            <w:r w:rsidRPr="00C205C9">
              <w:rPr>
                <w:sz w:val="22"/>
                <w:szCs w:val="22"/>
                <w:lang w:val="lv-LV"/>
              </w:rPr>
              <w:t xml:space="preserve"> zemes</w:t>
            </w:r>
            <w:r w:rsidRPr="00C205C9">
              <w:rPr>
                <w:sz w:val="22"/>
                <w:szCs w:val="22"/>
                <w:lang w:val="lv-LV"/>
              </w:rPr>
              <w:softHyphen/>
              <w:t>grā</w:t>
            </w:r>
            <w:r w:rsidRPr="00C205C9">
              <w:rPr>
                <w:sz w:val="22"/>
                <w:szCs w:val="22"/>
                <w:lang w:val="lv-LV"/>
              </w:rPr>
              <w:softHyphen/>
              <w:t>matas nodalījumā Nr.</w:t>
            </w:r>
            <w:r>
              <w:rPr>
                <w:sz w:val="22"/>
                <w:szCs w:val="22"/>
                <w:lang w:val="lv-LV"/>
              </w:rPr>
              <w:t>1</w:t>
            </w:r>
            <w:r w:rsidR="0036097A">
              <w:rPr>
                <w:sz w:val="22"/>
                <w:szCs w:val="22"/>
                <w:lang w:val="lv-LV"/>
              </w:rPr>
              <w:t>714</w:t>
            </w:r>
            <w:r w:rsidR="00334409">
              <w:rPr>
                <w:sz w:val="22"/>
                <w:szCs w:val="22"/>
                <w:lang w:val="lv-LV"/>
              </w:rPr>
              <w:t>-</w:t>
            </w:r>
            <w:r w:rsidR="0036097A">
              <w:rPr>
                <w:sz w:val="22"/>
                <w:szCs w:val="22"/>
                <w:lang w:val="lv-LV"/>
              </w:rPr>
              <w:t>5</w:t>
            </w:r>
            <w:r w:rsidRPr="00C205C9">
              <w:rPr>
                <w:sz w:val="22"/>
                <w:szCs w:val="22"/>
                <w:lang w:val="lv-LV"/>
              </w:rPr>
              <w:t>, pamatojoties uz 20</w:t>
            </w:r>
            <w:r w:rsidR="00334409">
              <w:rPr>
                <w:sz w:val="22"/>
                <w:szCs w:val="22"/>
                <w:lang w:val="lv-LV"/>
              </w:rPr>
              <w:t>08</w:t>
            </w:r>
            <w:r w:rsidRPr="00C205C9">
              <w:rPr>
                <w:sz w:val="22"/>
                <w:szCs w:val="22"/>
                <w:lang w:val="lv-LV"/>
              </w:rPr>
              <w:t xml:space="preserve">.gada </w:t>
            </w:r>
            <w:r w:rsidR="00334409">
              <w:rPr>
                <w:sz w:val="22"/>
                <w:szCs w:val="22"/>
                <w:lang w:val="lv-LV"/>
              </w:rPr>
              <w:t>14</w:t>
            </w:r>
            <w:r w:rsidRPr="00C205C9">
              <w:rPr>
                <w:sz w:val="22"/>
                <w:szCs w:val="22"/>
                <w:lang w:val="lv-LV"/>
              </w:rPr>
              <w:t>.</w:t>
            </w:r>
            <w:r w:rsidR="00334409">
              <w:rPr>
                <w:sz w:val="22"/>
                <w:szCs w:val="22"/>
                <w:lang w:val="lv-LV"/>
              </w:rPr>
              <w:t>februāra</w:t>
            </w:r>
            <w:r w:rsidRPr="00C205C9">
              <w:rPr>
                <w:sz w:val="22"/>
                <w:szCs w:val="22"/>
                <w:lang w:val="lv-LV"/>
              </w:rPr>
              <w:t xml:space="preserve"> </w:t>
            </w:r>
            <w:r w:rsidR="00334409">
              <w:rPr>
                <w:sz w:val="22"/>
                <w:szCs w:val="22"/>
                <w:lang w:val="lv-LV"/>
              </w:rPr>
              <w:t>Cēsu</w:t>
            </w:r>
            <w:r w:rsidRPr="00C205C9">
              <w:rPr>
                <w:sz w:val="22"/>
                <w:szCs w:val="22"/>
                <w:lang w:val="lv-LV"/>
              </w:rPr>
              <w:t xml:space="preserve"> </w:t>
            </w:r>
            <w:r w:rsidR="00334409">
              <w:rPr>
                <w:sz w:val="22"/>
                <w:szCs w:val="22"/>
                <w:lang w:val="lv-LV"/>
              </w:rPr>
              <w:t>pilsētas domes lēmumu Nr.150</w:t>
            </w:r>
            <w:r w:rsidR="0036097A">
              <w:rPr>
                <w:sz w:val="22"/>
                <w:szCs w:val="22"/>
                <w:lang w:val="lv-LV"/>
              </w:rPr>
              <w:t xml:space="preserve"> un 1999.gada 14.maija zvērināta revidenta izziņu Nr.1-11/581</w:t>
            </w:r>
            <w:r w:rsidRPr="00C205C9">
              <w:rPr>
                <w:sz w:val="22"/>
                <w:szCs w:val="22"/>
                <w:lang w:val="lv-LV"/>
              </w:rPr>
              <w:t>, īpašuma tiesības uz nekustamo īpa</w:t>
            </w:r>
            <w:r w:rsidRPr="00C205C9">
              <w:rPr>
                <w:sz w:val="22"/>
                <w:szCs w:val="22"/>
                <w:lang w:val="lv-LV"/>
              </w:rPr>
              <w:softHyphen/>
              <w:t xml:space="preserve">šumu nostiprinātas </w:t>
            </w:r>
            <w:r w:rsidR="00334409">
              <w:rPr>
                <w:sz w:val="22"/>
                <w:szCs w:val="22"/>
                <w:lang w:val="lv-LV"/>
              </w:rPr>
              <w:t>Cēsu pilsētas</w:t>
            </w:r>
            <w:r w:rsidRPr="00C205C9">
              <w:rPr>
                <w:sz w:val="22"/>
                <w:szCs w:val="22"/>
                <w:lang w:val="lv-LV"/>
              </w:rPr>
              <w:t xml:space="preserve"> pašvaldībai.</w:t>
            </w:r>
          </w:p>
        </w:tc>
      </w:tr>
      <w:tr w:rsidR="00946078" w:rsidRPr="00402679" w14:paraId="659E0609" w14:textId="77777777" w:rsidTr="006B35A7">
        <w:trPr>
          <w:trHeight w:val="940"/>
        </w:trPr>
        <w:tc>
          <w:tcPr>
            <w:tcW w:w="2552" w:type="dxa"/>
          </w:tcPr>
          <w:p w14:paraId="7B71C633" w14:textId="77777777" w:rsidR="00946078" w:rsidRPr="006B35A7" w:rsidRDefault="00946078" w:rsidP="00946078">
            <w:pPr>
              <w:ind w:right="34"/>
              <w:rPr>
                <w:b/>
                <w:sz w:val="22"/>
                <w:szCs w:val="22"/>
                <w:lang w:val="lv-LV"/>
              </w:rPr>
            </w:pPr>
            <w:r w:rsidRPr="006B35A7">
              <w:rPr>
                <w:b/>
                <w:sz w:val="22"/>
                <w:szCs w:val="22"/>
                <w:lang w:val="lv-LV"/>
              </w:rPr>
              <w:t>Lietu tiesības, kas apgrūtina nekustamo īpašumu</w:t>
            </w:r>
          </w:p>
        </w:tc>
        <w:tc>
          <w:tcPr>
            <w:tcW w:w="7229" w:type="dxa"/>
          </w:tcPr>
          <w:p w14:paraId="56CD7D13" w14:textId="77777777" w:rsidR="00946078" w:rsidRPr="006B35A7" w:rsidRDefault="00946078" w:rsidP="00946078">
            <w:pPr>
              <w:ind w:right="33" w:firstLine="34"/>
              <w:jc w:val="both"/>
              <w:rPr>
                <w:sz w:val="22"/>
                <w:szCs w:val="22"/>
                <w:lang w:val="lv-LV"/>
              </w:rPr>
            </w:pPr>
            <w:r w:rsidRPr="006B35A7">
              <w:rPr>
                <w:sz w:val="22"/>
                <w:szCs w:val="22"/>
                <w:lang w:val="lv-LV"/>
              </w:rPr>
              <w:t>Nav ierakstu.</w:t>
            </w:r>
          </w:p>
          <w:p w14:paraId="24442722" w14:textId="77777777" w:rsidR="00946078" w:rsidRPr="006B35A7" w:rsidRDefault="00946078" w:rsidP="00946078">
            <w:pPr>
              <w:ind w:left="536" w:right="33" w:firstLine="34"/>
              <w:jc w:val="both"/>
              <w:rPr>
                <w:sz w:val="22"/>
                <w:szCs w:val="22"/>
                <w:lang w:val="lv-LV"/>
              </w:rPr>
            </w:pPr>
          </w:p>
        </w:tc>
      </w:tr>
      <w:tr w:rsidR="00946078" w:rsidRPr="00402679" w14:paraId="395846E7" w14:textId="77777777" w:rsidTr="006B35A7">
        <w:tc>
          <w:tcPr>
            <w:tcW w:w="2552" w:type="dxa"/>
          </w:tcPr>
          <w:p w14:paraId="7A5A7A6E" w14:textId="77777777" w:rsidR="00946078" w:rsidRPr="006B35A7" w:rsidRDefault="00946078" w:rsidP="00946078">
            <w:pPr>
              <w:ind w:right="-99"/>
              <w:rPr>
                <w:b/>
                <w:sz w:val="22"/>
                <w:szCs w:val="22"/>
                <w:lang w:val="lv-LV"/>
              </w:rPr>
            </w:pPr>
            <w:r w:rsidRPr="006B35A7">
              <w:rPr>
                <w:b/>
                <w:sz w:val="22"/>
                <w:szCs w:val="22"/>
                <w:lang w:val="lv-LV"/>
              </w:rPr>
              <w:t>Ķīlas tiesības un to pamats</w:t>
            </w:r>
          </w:p>
        </w:tc>
        <w:tc>
          <w:tcPr>
            <w:tcW w:w="7229" w:type="dxa"/>
          </w:tcPr>
          <w:p w14:paraId="7C17D521" w14:textId="77777777" w:rsidR="00946078" w:rsidRPr="006B35A7" w:rsidRDefault="00946078" w:rsidP="00946078">
            <w:pPr>
              <w:ind w:right="33" w:firstLine="34"/>
              <w:rPr>
                <w:bCs/>
                <w:sz w:val="22"/>
                <w:szCs w:val="22"/>
                <w:lang w:val="lv-LV"/>
              </w:rPr>
            </w:pPr>
            <w:r w:rsidRPr="003A4226">
              <w:rPr>
                <w:bCs/>
                <w:szCs w:val="24"/>
                <w:lang w:val="lv-LV"/>
              </w:rPr>
              <w:t>N</w:t>
            </w:r>
            <w:r>
              <w:rPr>
                <w:bCs/>
                <w:szCs w:val="24"/>
                <w:lang w:val="lv-LV"/>
              </w:rPr>
              <w:t>av ierakstu</w:t>
            </w:r>
            <w:r w:rsidRPr="003A4226">
              <w:rPr>
                <w:bCs/>
                <w:szCs w:val="24"/>
                <w:lang w:val="lv-LV"/>
              </w:rPr>
              <w:t>.</w:t>
            </w:r>
          </w:p>
        </w:tc>
      </w:tr>
      <w:tr w:rsidR="00946078" w:rsidRPr="00D81583" w14:paraId="55CB4877" w14:textId="77777777" w:rsidTr="006B35A7">
        <w:tc>
          <w:tcPr>
            <w:tcW w:w="2552" w:type="dxa"/>
          </w:tcPr>
          <w:p w14:paraId="0AA4E5C3" w14:textId="77777777" w:rsidR="00946078" w:rsidRPr="006B35A7" w:rsidRDefault="00946078" w:rsidP="00946078">
            <w:pPr>
              <w:ind w:right="-99"/>
              <w:rPr>
                <w:b/>
                <w:sz w:val="22"/>
                <w:szCs w:val="22"/>
                <w:lang w:val="lv-LV"/>
              </w:rPr>
            </w:pPr>
            <w:r w:rsidRPr="006B35A7">
              <w:rPr>
                <w:b/>
                <w:sz w:val="22"/>
                <w:szCs w:val="22"/>
                <w:lang w:val="lv-LV"/>
              </w:rPr>
              <w:t>Atzīmes un aizliegumi</w:t>
            </w:r>
          </w:p>
        </w:tc>
        <w:tc>
          <w:tcPr>
            <w:tcW w:w="7229" w:type="dxa"/>
          </w:tcPr>
          <w:p w14:paraId="730F1525" w14:textId="77777777" w:rsidR="00946078" w:rsidRDefault="00946078" w:rsidP="00946078">
            <w:pPr>
              <w:ind w:right="33" w:firstLine="34"/>
              <w:jc w:val="both"/>
              <w:rPr>
                <w:bCs/>
                <w:szCs w:val="24"/>
                <w:lang w:val="lv-LV"/>
              </w:rPr>
            </w:pPr>
            <w:r>
              <w:rPr>
                <w:bCs/>
                <w:szCs w:val="24"/>
                <w:lang w:val="lv-LV"/>
              </w:rPr>
              <w:t xml:space="preserve">Nav ierakstu. </w:t>
            </w:r>
          </w:p>
          <w:p w14:paraId="24AB2C32" w14:textId="77777777" w:rsidR="00946078" w:rsidRPr="006B35A7" w:rsidRDefault="00946078" w:rsidP="00946078">
            <w:pPr>
              <w:ind w:right="33" w:firstLine="176"/>
              <w:jc w:val="both"/>
              <w:rPr>
                <w:bCs/>
                <w:sz w:val="22"/>
                <w:szCs w:val="22"/>
                <w:lang w:val="lv-LV"/>
              </w:rPr>
            </w:pPr>
          </w:p>
        </w:tc>
      </w:tr>
      <w:tr w:rsidR="00946078" w:rsidRPr="006B35A7" w14:paraId="2A44C4C3" w14:textId="77777777" w:rsidTr="006B35A7">
        <w:tc>
          <w:tcPr>
            <w:tcW w:w="2552" w:type="dxa"/>
          </w:tcPr>
          <w:p w14:paraId="72A7CFF3" w14:textId="77777777" w:rsidR="00946078" w:rsidRPr="006B35A7" w:rsidRDefault="00946078" w:rsidP="00946078">
            <w:pPr>
              <w:ind w:right="-99"/>
              <w:rPr>
                <w:b/>
                <w:sz w:val="22"/>
                <w:szCs w:val="22"/>
                <w:lang w:val="lv-LV"/>
              </w:rPr>
            </w:pPr>
            <w:r w:rsidRPr="006B35A7">
              <w:rPr>
                <w:b/>
                <w:sz w:val="22"/>
                <w:szCs w:val="22"/>
                <w:lang w:val="lv-LV"/>
              </w:rPr>
              <w:t>Specifiskie nosacījumi</w:t>
            </w:r>
          </w:p>
        </w:tc>
        <w:tc>
          <w:tcPr>
            <w:tcW w:w="7229" w:type="dxa"/>
          </w:tcPr>
          <w:p w14:paraId="2AE18B80" w14:textId="77777777" w:rsidR="00946078" w:rsidRPr="006B35A7" w:rsidRDefault="00946078" w:rsidP="00946078">
            <w:pPr>
              <w:ind w:left="176" w:right="33" w:hanging="142"/>
              <w:jc w:val="both"/>
              <w:rPr>
                <w:sz w:val="22"/>
                <w:szCs w:val="22"/>
                <w:lang w:val="lv-LV"/>
              </w:rPr>
            </w:pPr>
            <w:r w:rsidRPr="006B35A7">
              <w:rPr>
                <w:sz w:val="22"/>
                <w:szCs w:val="22"/>
                <w:lang w:val="lv-LV"/>
              </w:rPr>
              <w:t>Vērtējums veikts pie nosacījuma:</w:t>
            </w:r>
          </w:p>
          <w:p w14:paraId="29B16878" w14:textId="77777777" w:rsidR="00946078" w:rsidRPr="006B35A7" w:rsidRDefault="00946078" w:rsidP="00946078">
            <w:pPr>
              <w:tabs>
                <w:tab w:val="left" w:pos="5670"/>
              </w:tabs>
              <w:ind w:left="176" w:right="33" w:hanging="142"/>
              <w:jc w:val="both"/>
              <w:rPr>
                <w:sz w:val="22"/>
                <w:szCs w:val="22"/>
                <w:lang w:val="lv-LV"/>
              </w:rPr>
            </w:pPr>
            <w:r w:rsidRPr="006B35A7">
              <w:rPr>
                <w:sz w:val="22"/>
                <w:szCs w:val="22"/>
                <w:lang w:val="lv-LV"/>
              </w:rPr>
              <w:t>- īpašums ir brīvs no jebkāda vei</w:t>
            </w:r>
            <w:r w:rsidRPr="006B35A7">
              <w:rPr>
                <w:sz w:val="22"/>
                <w:szCs w:val="22"/>
                <w:lang w:val="lv-LV"/>
              </w:rPr>
              <w:softHyphen/>
              <w:t>da apgrū</w:t>
            </w:r>
            <w:r w:rsidRPr="006B35A7">
              <w:rPr>
                <w:sz w:val="22"/>
                <w:szCs w:val="22"/>
                <w:lang w:val="lv-LV"/>
              </w:rPr>
              <w:softHyphen/>
              <w:t>ti</w:t>
            </w:r>
            <w:r w:rsidRPr="006B35A7">
              <w:rPr>
                <w:sz w:val="22"/>
                <w:szCs w:val="22"/>
                <w:lang w:val="lv-LV"/>
              </w:rPr>
              <w:softHyphen/>
              <w:t>nā</w:t>
            </w:r>
            <w:r w:rsidRPr="006B35A7">
              <w:rPr>
                <w:sz w:val="22"/>
                <w:szCs w:val="22"/>
                <w:lang w:val="lv-LV"/>
              </w:rPr>
              <w:softHyphen/>
              <w:t>ju</w:t>
            </w:r>
            <w:r w:rsidRPr="006B35A7">
              <w:rPr>
                <w:sz w:val="22"/>
                <w:szCs w:val="22"/>
                <w:lang w:val="lv-LV"/>
              </w:rPr>
              <w:softHyphen/>
              <w:t>miem (tajā skaitā arī no kre</w:t>
            </w:r>
            <w:r w:rsidRPr="006B35A7">
              <w:rPr>
                <w:sz w:val="22"/>
                <w:szCs w:val="22"/>
                <w:lang w:val="lv-LV"/>
              </w:rPr>
              <w:softHyphen/>
            </w:r>
            <w:r w:rsidRPr="006B35A7">
              <w:rPr>
                <w:sz w:val="22"/>
                <w:szCs w:val="22"/>
                <w:lang w:val="lv-LV"/>
              </w:rPr>
              <w:softHyphen/>
            </w:r>
            <w:r w:rsidRPr="006B35A7">
              <w:rPr>
                <w:sz w:val="22"/>
                <w:szCs w:val="22"/>
                <w:lang w:val="lv-LV"/>
              </w:rPr>
              <w:softHyphen/>
              <w:t>dītsaistībām), kas varētu ie</w:t>
            </w:r>
            <w:r w:rsidRPr="006B35A7">
              <w:rPr>
                <w:sz w:val="22"/>
                <w:szCs w:val="22"/>
                <w:lang w:val="lv-LV"/>
              </w:rPr>
              <w:softHyphen/>
              <w:t>tek</w:t>
            </w:r>
            <w:r w:rsidRPr="006B35A7">
              <w:rPr>
                <w:sz w:val="22"/>
                <w:szCs w:val="22"/>
                <w:lang w:val="lv-LV"/>
              </w:rPr>
              <w:softHyphen/>
              <w:t>mēt tā tirgus vērtību (izņemot tos, kas mi</w:t>
            </w:r>
            <w:r w:rsidRPr="006B35A7">
              <w:rPr>
                <w:sz w:val="22"/>
                <w:szCs w:val="22"/>
                <w:lang w:val="lv-LV"/>
              </w:rPr>
              <w:softHyphen/>
            </w:r>
            <w:r w:rsidRPr="006B35A7">
              <w:rPr>
                <w:sz w:val="22"/>
                <w:szCs w:val="22"/>
                <w:lang w:val="lv-LV"/>
              </w:rPr>
              <w:softHyphen/>
              <w:t>nē</w:t>
            </w:r>
            <w:r w:rsidRPr="006B35A7">
              <w:rPr>
                <w:sz w:val="22"/>
                <w:szCs w:val="22"/>
                <w:lang w:val="lv-LV"/>
              </w:rPr>
              <w:softHyphen/>
              <w:t>ti šajā vēr</w:t>
            </w:r>
            <w:r w:rsidRPr="006B35A7">
              <w:rPr>
                <w:sz w:val="22"/>
                <w:szCs w:val="22"/>
                <w:lang w:val="lv-LV"/>
              </w:rPr>
              <w:softHyphen/>
              <w:t>tē</w:t>
            </w:r>
            <w:r w:rsidRPr="006B35A7">
              <w:rPr>
                <w:sz w:val="22"/>
                <w:szCs w:val="22"/>
                <w:lang w:val="lv-LV"/>
              </w:rPr>
              <w:softHyphen/>
              <w:t>ju</w:t>
            </w:r>
            <w:r w:rsidRPr="006B35A7">
              <w:rPr>
                <w:sz w:val="22"/>
                <w:szCs w:val="22"/>
                <w:lang w:val="lv-LV"/>
              </w:rPr>
              <w:softHyphen/>
              <w:t>mā),</w:t>
            </w:r>
          </w:p>
          <w:p w14:paraId="16019B90" w14:textId="77777777" w:rsidR="00946078" w:rsidRPr="006B35A7" w:rsidRDefault="00946078" w:rsidP="00946078">
            <w:pPr>
              <w:ind w:left="176" w:right="33" w:hanging="142"/>
              <w:jc w:val="both"/>
              <w:rPr>
                <w:sz w:val="22"/>
                <w:szCs w:val="22"/>
                <w:lang w:val="lv-LV"/>
              </w:rPr>
            </w:pPr>
            <w:r w:rsidRPr="006B35A7">
              <w:rPr>
                <w:sz w:val="22"/>
                <w:szCs w:val="22"/>
                <w:lang w:val="lv-LV"/>
              </w:rPr>
              <w:t>- īpašniekiem ir pilnas tiesības rīkoties ar vēr</w:t>
            </w:r>
            <w:r w:rsidRPr="006B35A7">
              <w:rPr>
                <w:sz w:val="22"/>
                <w:szCs w:val="22"/>
                <w:lang w:val="lv-LV"/>
              </w:rPr>
              <w:softHyphen/>
            </w:r>
            <w:r w:rsidRPr="006B35A7">
              <w:rPr>
                <w:sz w:val="22"/>
                <w:szCs w:val="22"/>
                <w:lang w:val="lv-LV"/>
              </w:rPr>
              <w:softHyphen/>
              <w:t>tē</w:t>
            </w:r>
            <w:r w:rsidRPr="006B35A7">
              <w:rPr>
                <w:sz w:val="22"/>
                <w:szCs w:val="22"/>
                <w:lang w:val="lv-LV"/>
              </w:rPr>
              <w:softHyphen/>
              <w:t>jamo īpa</w:t>
            </w:r>
            <w:r w:rsidRPr="006B35A7">
              <w:rPr>
                <w:sz w:val="22"/>
                <w:szCs w:val="22"/>
                <w:lang w:val="lv-LV"/>
              </w:rPr>
              <w:softHyphen/>
              <w:t>šumu un īpa</w:t>
            </w:r>
            <w:r w:rsidRPr="006B35A7">
              <w:rPr>
                <w:sz w:val="22"/>
                <w:szCs w:val="22"/>
                <w:lang w:val="lv-LV"/>
              </w:rPr>
              <w:softHyphen/>
              <w:t>šu</w:t>
            </w:r>
            <w:r w:rsidRPr="006B35A7">
              <w:rPr>
                <w:sz w:val="22"/>
                <w:szCs w:val="22"/>
                <w:lang w:val="lv-LV"/>
              </w:rPr>
              <w:softHyphen/>
              <w:t>mā nav izdarīti tādi ieguldījumi, uz kuriem va</w:t>
            </w:r>
            <w:r w:rsidRPr="006B35A7">
              <w:rPr>
                <w:sz w:val="22"/>
                <w:szCs w:val="22"/>
                <w:lang w:val="lv-LV"/>
              </w:rPr>
              <w:softHyphen/>
              <w:t>rē</w:t>
            </w:r>
            <w:r w:rsidRPr="006B35A7">
              <w:rPr>
                <w:sz w:val="22"/>
                <w:szCs w:val="22"/>
                <w:lang w:val="lv-LV"/>
              </w:rPr>
              <w:softHyphen/>
              <w:t>tu pre</w:t>
            </w:r>
            <w:r w:rsidRPr="006B35A7">
              <w:rPr>
                <w:sz w:val="22"/>
                <w:szCs w:val="22"/>
                <w:lang w:val="lv-LV"/>
              </w:rPr>
              <w:softHyphen/>
              <w:t>tendēt trešās per</w:t>
            </w:r>
            <w:r w:rsidRPr="006B35A7">
              <w:rPr>
                <w:sz w:val="22"/>
                <w:szCs w:val="22"/>
                <w:lang w:val="lv-LV"/>
              </w:rPr>
              <w:softHyphen/>
              <w:t>so</w:t>
            </w:r>
            <w:r w:rsidRPr="006B35A7">
              <w:rPr>
                <w:sz w:val="22"/>
                <w:szCs w:val="22"/>
                <w:lang w:val="lv-LV"/>
              </w:rPr>
              <w:softHyphen/>
            </w:r>
            <w:r w:rsidRPr="006B35A7">
              <w:rPr>
                <w:sz w:val="22"/>
                <w:szCs w:val="22"/>
                <w:lang w:val="lv-LV"/>
              </w:rPr>
              <w:softHyphen/>
              <w:t>nas,</w:t>
            </w:r>
          </w:p>
          <w:p w14:paraId="56B9A03A" w14:textId="77777777" w:rsidR="00946078" w:rsidRPr="006B35A7" w:rsidRDefault="00946078" w:rsidP="00946078">
            <w:pPr>
              <w:ind w:left="176" w:right="33" w:hanging="142"/>
              <w:jc w:val="both"/>
              <w:rPr>
                <w:sz w:val="22"/>
                <w:szCs w:val="22"/>
                <w:lang w:val="lv-LV"/>
              </w:rPr>
            </w:pPr>
            <w:r w:rsidRPr="006B35A7">
              <w:rPr>
                <w:sz w:val="22"/>
                <w:szCs w:val="22"/>
                <w:lang w:val="lv-LV"/>
              </w:rPr>
              <w:t>- no pasūtītāja saņemto informāciju esmu pieņēmis par patiesu un ne</w:t>
            </w:r>
            <w:r w:rsidRPr="006B35A7">
              <w:rPr>
                <w:sz w:val="22"/>
                <w:szCs w:val="22"/>
                <w:lang w:val="lv-LV"/>
              </w:rPr>
              <w:softHyphen/>
              <w:t>es</w:t>
            </w:r>
            <w:r w:rsidRPr="006B35A7">
              <w:rPr>
                <w:sz w:val="22"/>
                <w:szCs w:val="22"/>
                <w:lang w:val="lv-LV"/>
              </w:rPr>
              <w:softHyphen/>
              <w:t>mu pārbaudījis to nevienā oficiālā institūcijā.</w:t>
            </w:r>
          </w:p>
        </w:tc>
      </w:tr>
      <w:tr w:rsidR="00946078" w:rsidRPr="006B35A7" w14:paraId="5B89D439" w14:textId="77777777" w:rsidTr="005F561A">
        <w:trPr>
          <w:trHeight w:val="702"/>
        </w:trPr>
        <w:tc>
          <w:tcPr>
            <w:tcW w:w="2552" w:type="dxa"/>
          </w:tcPr>
          <w:p w14:paraId="2B3D31B3" w14:textId="77777777" w:rsidR="00946078" w:rsidRPr="00C35CD4" w:rsidRDefault="00946078" w:rsidP="00946078">
            <w:pPr>
              <w:ind w:right="34"/>
              <w:rPr>
                <w:b/>
                <w:sz w:val="22"/>
                <w:szCs w:val="22"/>
                <w:lang w:val="lv-LV"/>
              </w:rPr>
            </w:pPr>
            <w:r w:rsidRPr="00C35CD4">
              <w:rPr>
                <w:b/>
                <w:sz w:val="22"/>
                <w:szCs w:val="22"/>
                <w:lang w:val="lv-LV"/>
              </w:rPr>
              <w:t>Īpašuma pašreizējā</w:t>
            </w:r>
          </w:p>
          <w:p w14:paraId="65A87718" w14:textId="77777777" w:rsidR="00946078" w:rsidRPr="00C35CD4" w:rsidRDefault="00946078" w:rsidP="00946078">
            <w:pPr>
              <w:ind w:right="34"/>
              <w:rPr>
                <w:b/>
                <w:sz w:val="22"/>
                <w:szCs w:val="22"/>
                <w:lang w:val="lv-LV"/>
              </w:rPr>
            </w:pPr>
            <w:r w:rsidRPr="00C35CD4">
              <w:rPr>
                <w:b/>
                <w:sz w:val="22"/>
                <w:szCs w:val="22"/>
                <w:lang w:val="lv-LV"/>
              </w:rPr>
              <w:t>izmantošana</w:t>
            </w:r>
          </w:p>
        </w:tc>
        <w:tc>
          <w:tcPr>
            <w:tcW w:w="7229" w:type="dxa"/>
          </w:tcPr>
          <w:p w14:paraId="0AEDB01C" w14:textId="77777777" w:rsidR="00946078" w:rsidRPr="006B35A7" w:rsidRDefault="00946078" w:rsidP="00946078">
            <w:pPr>
              <w:ind w:right="33" w:firstLine="34"/>
              <w:jc w:val="both"/>
              <w:rPr>
                <w:bCs/>
                <w:sz w:val="22"/>
                <w:szCs w:val="22"/>
                <w:lang w:val="lv-LV"/>
              </w:rPr>
            </w:pPr>
            <w:r w:rsidRPr="00C35CD4">
              <w:rPr>
                <w:sz w:val="22"/>
                <w:szCs w:val="22"/>
                <w:lang w:val="lv-LV"/>
              </w:rPr>
              <w:t>Dzīvoklis, netiek apdzīvots.</w:t>
            </w:r>
          </w:p>
        </w:tc>
      </w:tr>
      <w:tr w:rsidR="00946078" w:rsidRPr="00FD1767" w14:paraId="2D95D294" w14:textId="77777777" w:rsidTr="006B35A7">
        <w:tc>
          <w:tcPr>
            <w:tcW w:w="2552" w:type="dxa"/>
          </w:tcPr>
          <w:p w14:paraId="519F756F" w14:textId="77777777" w:rsidR="00946078" w:rsidRPr="006B35A7" w:rsidRDefault="00946078" w:rsidP="00946078">
            <w:pPr>
              <w:ind w:right="34"/>
              <w:rPr>
                <w:b/>
                <w:sz w:val="22"/>
                <w:szCs w:val="22"/>
                <w:lang w:val="lv-LV"/>
              </w:rPr>
            </w:pPr>
            <w:r w:rsidRPr="006B35A7">
              <w:rPr>
                <w:b/>
                <w:sz w:val="22"/>
                <w:szCs w:val="22"/>
                <w:lang w:val="lv-LV"/>
              </w:rPr>
              <w:t>Vērtējumā izmantotā</w:t>
            </w:r>
          </w:p>
          <w:p w14:paraId="6D68FE49" w14:textId="77777777" w:rsidR="00946078" w:rsidRPr="006B35A7" w:rsidRDefault="00946078" w:rsidP="00946078">
            <w:pPr>
              <w:ind w:right="34"/>
              <w:rPr>
                <w:b/>
                <w:sz w:val="22"/>
                <w:szCs w:val="22"/>
                <w:lang w:val="lv-LV"/>
              </w:rPr>
            </w:pPr>
            <w:r w:rsidRPr="006B35A7">
              <w:rPr>
                <w:b/>
                <w:sz w:val="22"/>
                <w:szCs w:val="22"/>
                <w:lang w:val="lv-LV"/>
              </w:rPr>
              <w:t>informācija</w:t>
            </w:r>
          </w:p>
        </w:tc>
        <w:tc>
          <w:tcPr>
            <w:tcW w:w="7229" w:type="dxa"/>
          </w:tcPr>
          <w:p w14:paraId="572DC2FB" w14:textId="2FC52559" w:rsidR="005D1161" w:rsidRPr="00AA6C7A" w:rsidRDefault="00946078" w:rsidP="005D1161">
            <w:pPr>
              <w:ind w:right="33"/>
              <w:jc w:val="both"/>
              <w:rPr>
                <w:sz w:val="22"/>
                <w:szCs w:val="22"/>
                <w:lang w:val="lv-LV"/>
              </w:rPr>
            </w:pPr>
            <w:r w:rsidRPr="00AA6C7A">
              <w:rPr>
                <w:sz w:val="22"/>
                <w:szCs w:val="22"/>
                <w:lang w:val="lv-LV"/>
              </w:rPr>
              <w:t>1.Īpašuma apsekojums uz vietas 20</w:t>
            </w:r>
            <w:r>
              <w:rPr>
                <w:sz w:val="22"/>
                <w:szCs w:val="22"/>
                <w:lang w:val="lv-LV"/>
              </w:rPr>
              <w:t>2</w:t>
            </w:r>
            <w:r w:rsidR="005D1161">
              <w:rPr>
                <w:sz w:val="22"/>
                <w:szCs w:val="22"/>
                <w:lang w:val="lv-LV"/>
              </w:rPr>
              <w:t>3</w:t>
            </w:r>
            <w:r w:rsidRPr="00AA6C7A">
              <w:rPr>
                <w:sz w:val="22"/>
                <w:szCs w:val="22"/>
                <w:lang w:val="lv-LV"/>
              </w:rPr>
              <w:t xml:space="preserve">.gada </w:t>
            </w:r>
            <w:r w:rsidR="005D1161">
              <w:rPr>
                <w:sz w:val="22"/>
                <w:szCs w:val="22"/>
                <w:lang w:val="lv-LV"/>
              </w:rPr>
              <w:t>11</w:t>
            </w:r>
            <w:r w:rsidRPr="00AA6C7A">
              <w:rPr>
                <w:sz w:val="22"/>
                <w:szCs w:val="22"/>
                <w:lang w:val="lv-LV"/>
              </w:rPr>
              <w:t>.</w:t>
            </w:r>
            <w:r w:rsidR="005D1161">
              <w:rPr>
                <w:sz w:val="22"/>
                <w:szCs w:val="22"/>
                <w:lang w:val="lv-LV"/>
              </w:rPr>
              <w:t>decembrī</w:t>
            </w:r>
            <w:r w:rsidRPr="00AA6C7A">
              <w:rPr>
                <w:sz w:val="22"/>
                <w:szCs w:val="22"/>
                <w:lang w:val="lv-LV"/>
              </w:rPr>
              <w:t>.</w:t>
            </w:r>
            <w:r w:rsidR="005D1161">
              <w:rPr>
                <w:sz w:val="22"/>
                <w:szCs w:val="22"/>
                <w:lang w:val="lv-LV"/>
              </w:rPr>
              <w:t xml:space="preserve"> Objekta apsekošanu veica sertificēta vērtētāja Lilita Pētersone.</w:t>
            </w:r>
          </w:p>
          <w:p w14:paraId="6AA18948" w14:textId="77777777" w:rsidR="00946078" w:rsidRPr="00AA6C7A" w:rsidRDefault="00946078" w:rsidP="00946078">
            <w:pPr>
              <w:ind w:right="33"/>
              <w:jc w:val="both"/>
              <w:rPr>
                <w:sz w:val="22"/>
                <w:szCs w:val="22"/>
                <w:lang w:val="lv-LV"/>
              </w:rPr>
            </w:pPr>
            <w:r w:rsidRPr="00AA6C7A">
              <w:rPr>
                <w:sz w:val="22"/>
                <w:szCs w:val="22"/>
                <w:lang w:val="lv-LV"/>
              </w:rPr>
              <w:t>2.Īpašumtiesību apliecinošs dokuments (zemesgrāmatas nodalījuma datorizdruka).</w:t>
            </w:r>
          </w:p>
          <w:p w14:paraId="521C9068" w14:textId="60F99839" w:rsidR="00946078" w:rsidRDefault="00946078" w:rsidP="00946078">
            <w:pPr>
              <w:ind w:right="33"/>
              <w:jc w:val="both"/>
              <w:rPr>
                <w:sz w:val="22"/>
                <w:szCs w:val="22"/>
                <w:lang w:val="lv-LV"/>
              </w:rPr>
            </w:pPr>
            <w:r w:rsidRPr="00AA6C7A">
              <w:rPr>
                <w:sz w:val="22"/>
                <w:szCs w:val="22"/>
                <w:lang w:val="lv-LV"/>
              </w:rPr>
              <w:t>3.Tehniskās inventarizācijas lieta.</w:t>
            </w:r>
          </w:p>
          <w:p w14:paraId="78BCB90A" w14:textId="08065D15" w:rsidR="00F27288" w:rsidRPr="00AA6C7A" w:rsidRDefault="00F27288" w:rsidP="00946078">
            <w:pPr>
              <w:ind w:right="33"/>
              <w:jc w:val="both"/>
              <w:rPr>
                <w:sz w:val="22"/>
                <w:szCs w:val="22"/>
                <w:lang w:val="lv-LV"/>
              </w:rPr>
            </w:pPr>
            <w:r>
              <w:rPr>
                <w:sz w:val="22"/>
                <w:szCs w:val="22"/>
                <w:lang w:val="lv-LV"/>
              </w:rPr>
              <w:t>4.Kadastra informācija.</w:t>
            </w:r>
          </w:p>
          <w:p w14:paraId="2CDCCC49" w14:textId="2F235B4A" w:rsidR="00946078" w:rsidRPr="00AA6C7A" w:rsidRDefault="005D1161" w:rsidP="00946078">
            <w:pPr>
              <w:ind w:right="33"/>
              <w:jc w:val="both"/>
              <w:rPr>
                <w:bCs/>
                <w:sz w:val="22"/>
                <w:szCs w:val="22"/>
                <w:lang w:val="lv-LV"/>
              </w:rPr>
            </w:pPr>
            <w:r>
              <w:rPr>
                <w:sz w:val="22"/>
                <w:szCs w:val="22"/>
                <w:lang w:val="lv-LV"/>
              </w:rPr>
              <w:t>5</w:t>
            </w:r>
            <w:r w:rsidR="00946078">
              <w:rPr>
                <w:sz w:val="22"/>
                <w:szCs w:val="22"/>
                <w:lang w:val="lv-LV"/>
              </w:rPr>
              <w:t>.</w:t>
            </w:r>
            <w:r w:rsidR="00F27288" w:rsidRPr="00CC310C">
              <w:rPr>
                <w:sz w:val="22"/>
                <w:szCs w:val="22"/>
                <w:lang w:val="lv-LV"/>
              </w:rPr>
              <w:t xml:space="preserve">Cēsu novada teritoriālā plānojuma 2016.-2026.gadam kartogrāfiskais materiāls un apbūves noteikumi lapā </w:t>
            </w:r>
            <w:hyperlink r:id="rId8" w:history="1">
              <w:r w:rsidR="00F27288" w:rsidRPr="00CC310C">
                <w:rPr>
                  <w:rStyle w:val="Hipersaite"/>
                  <w:sz w:val="22"/>
                  <w:szCs w:val="22"/>
                  <w:lang w:val="lv-LV"/>
                </w:rPr>
                <w:t>www.cesis.lv</w:t>
              </w:r>
            </w:hyperlink>
            <w:r w:rsidR="00F27288">
              <w:rPr>
                <w:rStyle w:val="Hipersaite"/>
                <w:sz w:val="22"/>
                <w:szCs w:val="22"/>
                <w:lang w:val="lv-LV"/>
              </w:rPr>
              <w:t>.</w:t>
            </w:r>
          </w:p>
        </w:tc>
      </w:tr>
    </w:tbl>
    <w:p w14:paraId="67BC4B3C" w14:textId="77777777" w:rsidR="006B35A7" w:rsidRPr="007E4C28" w:rsidRDefault="006B35A7" w:rsidP="00933603">
      <w:pPr>
        <w:pStyle w:val="StyleHeading1TimesNewRoman"/>
      </w:pPr>
      <w:bookmarkStart w:id="0" w:name="_Toc403516774"/>
      <w:r>
        <w:lastRenderedPageBreak/>
        <w:t>2.</w:t>
      </w:r>
      <w:r w:rsidR="008764F0">
        <w:t>Īpašuma raksturojums</w:t>
      </w:r>
      <w:bookmarkEnd w:id="0"/>
    </w:p>
    <w:p w14:paraId="3D9F23F9" w14:textId="77777777" w:rsidR="006B35A7" w:rsidRPr="00707ED4" w:rsidRDefault="006B35A7" w:rsidP="006B35A7">
      <w:pPr>
        <w:jc w:val="both"/>
        <w:rPr>
          <w:sz w:val="12"/>
          <w:szCs w:val="12"/>
          <w:lang w:val="lv-LV"/>
        </w:rPr>
      </w:pPr>
    </w:p>
    <w:p w14:paraId="1D33E5DE" w14:textId="77777777" w:rsidR="006B35A7" w:rsidRDefault="003345A0" w:rsidP="003345A0">
      <w:pPr>
        <w:pStyle w:val="StyleHeading2TimesNewRomanJustified"/>
      </w:pPr>
      <w:bookmarkStart w:id="1" w:name="_Toc22359480"/>
      <w:bookmarkStart w:id="2" w:name="_Toc403516775"/>
      <w:r>
        <w:t>2.1.</w:t>
      </w:r>
      <w:r w:rsidR="006B35A7" w:rsidRPr="006B35A7">
        <w:t>Īpašuma atrašanās vieta</w:t>
      </w:r>
      <w:bookmarkEnd w:id="1"/>
      <w:bookmarkEnd w:id="2"/>
    </w:p>
    <w:p w14:paraId="2DD151E2" w14:textId="2FB97CE4" w:rsidR="00A66796" w:rsidRDefault="00A66796" w:rsidP="00AC6B2E">
      <w:pPr>
        <w:ind w:firstLine="540"/>
        <w:jc w:val="both"/>
        <w:rPr>
          <w:sz w:val="22"/>
          <w:szCs w:val="22"/>
          <w:lang w:val="lv-LV"/>
        </w:rPr>
      </w:pPr>
      <w:r w:rsidRPr="00C07B39">
        <w:rPr>
          <w:sz w:val="22"/>
          <w:szCs w:val="22"/>
          <w:lang w:val="lv-LV"/>
        </w:rPr>
        <w:t>Vērtējamais nekustamais īpašums atrodas Cēsu pilsētas rietumu daļā, apdzīvotā vietā Murleja, ~ 300 m Gauja, līdz pilsētas centram ~ 3 km, netālu autobusu pietura. Atrašanās vieta kopumā laba</w:t>
      </w:r>
      <w:r w:rsidR="00C07B39">
        <w:rPr>
          <w:sz w:val="22"/>
          <w:szCs w:val="22"/>
          <w:lang w:val="lv-LV"/>
        </w:rPr>
        <w:t>.</w:t>
      </w:r>
      <w:r w:rsidRPr="00C07B39">
        <w:rPr>
          <w:sz w:val="22"/>
          <w:szCs w:val="22"/>
          <w:lang w:val="lv-LV"/>
        </w:rPr>
        <w:t xml:space="preserve"> Apkārtējo apbūvi pārsvarā veido pirmskara laikā celtas daudzdzīvokļu dzīvojamās mājas. Ēka</w:t>
      </w:r>
      <w:r>
        <w:rPr>
          <w:sz w:val="22"/>
          <w:szCs w:val="22"/>
          <w:lang w:val="lv-LV"/>
        </w:rPr>
        <w:t xml:space="preserve"> novietota tālāk no ielas, piebraukšana no Cepļu ielas. Piemājas zeme izmantota mazdārziņu vajadzībām</w:t>
      </w:r>
      <w:r w:rsidRPr="00AC6B2E">
        <w:rPr>
          <w:sz w:val="22"/>
          <w:szCs w:val="22"/>
          <w:lang w:val="lv-LV"/>
        </w:rPr>
        <w:t xml:space="preserve"> </w:t>
      </w:r>
    </w:p>
    <w:p w14:paraId="7B071E9A" w14:textId="583D9CC1" w:rsidR="00E66FAF" w:rsidRDefault="00C07B39" w:rsidP="00C07B39">
      <w:pPr>
        <w:jc w:val="center"/>
        <w:rPr>
          <w:sz w:val="22"/>
          <w:szCs w:val="22"/>
          <w:lang w:val="lv-LV"/>
        </w:rPr>
      </w:pPr>
      <w:r>
        <w:rPr>
          <w:b/>
          <w:noProof/>
          <w:sz w:val="32"/>
          <w:szCs w:val="32"/>
          <w:lang w:val="lv-LV" w:eastAsia="lv-LV"/>
        </w:rPr>
        <mc:AlternateContent>
          <mc:Choice Requires="wps">
            <w:drawing>
              <wp:anchor distT="0" distB="0" distL="114300" distR="114300" simplePos="0" relativeHeight="251658240" behindDoc="0" locked="0" layoutInCell="1" allowOverlap="1" wp14:anchorId="7D0C5A2E" wp14:editId="777B4182">
                <wp:simplePos x="0" y="0"/>
                <wp:positionH relativeFrom="margin">
                  <wp:posOffset>1086899</wp:posOffset>
                </wp:positionH>
                <wp:positionV relativeFrom="paragraph">
                  <wp:posOffset>993112</wp:posOffset>
                </wp:positionV>
                <wp:extent cx="1396282" cy="736324"/>
                <wp:effectExtent l="19050" t="19050" r="71120" b="45085"/>
                <wp:wrapNone/>
                <wp:docPr id="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6282" cy="736324"/>
                        </a:xfrm>
                        <a:prstGeom prst="straightConnector1">
                          <a:avLst/>
                        </a:prstGeom>
                        <a:noFill/>
                        <a:ln w="285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C70BAC" id="_x0000_t32" coordsize="21600,21600" o:spt="32" o:oned="t" path="m,l21600,21600e" filled="f">
                <v:path arrowok="t" fillok="f" o:connecttype="none"/>
                <o:lock v:ext="edit" shapetype="t"/>
              </v:shapetype>
              <v:shape id="AutoShape 91" o:spid="_x0000_s1026" type="#_x0000_t32" style="position:absolute;margin-left:85.6pt;margin-top:78.2pt;width:109.95pt;height:5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" strokecolor="#4f81bd [3204]" strokeweight="2.25pt">
                <v:stroke endarrow="block"/>
                <w10:wrap anchorx="margin"/>
              </v:shape>
            </w:pict>
          </mc:Fallback>
        </mc:AlternateContent>
      </w:r>
      <w:r>
        <w:rPr>
          <w:noProof/>
        </w:rPr>
        <w:drawing>
          <wp:inline distT="0" distB="0" distL="0" distR="0" wp14:anchorId="32F68824" wp14:editId="66422612">
            <wp:extent cx="3888188" cy="296769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897426" cy="2974747"/>
                    </a:xfrm>
                    <a:prstGeom prst="rect">
                      <a:avLst/>
                    </a:prstGeom>
                  </pic:spPr>
                </pic:pic>
              </a:graphicData>
            </a:graphic>
          </wp:inline>
        </w:drawing>
      </w:r>
    </w:p>
    <w:p w14:paraId="11E2E56E" w14:textId="77777777" w:rsidR="00C07B39" w:rsidRDefault="00C07B39" w:rsidP="00C07B39">
      <w:pPr>
        <w:ind w:firstLine="540"/>
        <w:jc w:val="both"/>
        <w:rPr>
          <w:snapToGrid w:val="0"/>
          <w:color w:val="000000"/>
          <w:w w:val="0"/>
          <w:sz w:val="0"/>
          <w:szCs w:val="0"/>
          <w:u w:color="000000"/>
          <w:bdr w:val="none" w:sz="0" w:space="0" w:color="000000"/>
          <w:shd w:val="clear" w:color="000000" w:fill="000000"/>
          <w:lang w:val="lv-LV"/>
        </w:rPr>
      </w:pPr>
    </w:p>
    <w:p w14:paraId="5B2DE312" w14:textId="77777777" w:rsidR="006033AD" w:rsidRPr="006033AD" w:rsidRDefault="006033AD" w:rsidP="00E66FAF">
      <w:pPr>
        <w:jc w:val="center"/>
        <w:rPr>
          <w:b/>
          <w:noProof/>
          <w:sz w:val="12"/>
          <w:szCs w:val="12"/>
          <w:lang w:val="lv-LV" w:eastAsia="lv-LV"/>
        </w:rPr>
      </w:pPr>
    </w:p>
    <w:p w14:paraId="0A6CFD63" w14:textId="6FEEFE3E" w:rsidR="00787E42" w:rsidRDefault="00787E42" w:rsidP="00E66FAF">
      <w:pPr>
        <w:jc w:val="center"/>
        <w:rPr>
          <w:b/>
          <w:noProof/>
          <w:sz w:val="32"/>
          <w:szCs w:val="32"/>
          <w:lang w:val="lv-LV" w:eastAsia="lv-LV"/>
        </w:rPr>
      </w:pPr>
      <w:r>
        <w:rPr>
          <w:b/>
          <w:noProof/>
          <w:sz w:val="32"/>
          <w:szCs w:val="32"/>
          <w:lang w:val="lv-LV" w:eastAsia="lv-LV"/>
        </w:rPr>
        <mc:AlternateContent>
          <mc:Choice Requires="wps">
            <w:drawing>
              <wp:anchor distT="0" distB="0" distL="114300" distR="114300" simplePos="0" relativeHeight="251659264" behindDoc="0" locked="0" layoutInCell="1" allowOverlap="1" wp14:anchorId="19B56B4A" wp14:editId="3AD4345F">
                <wp:simplePos x="0" y="0"/>
                <wp:positionH relativeFrom="column">
                  <wp:posOffset>893031</wp:posOffset>
                </wp:positionH>
                <wp:positionV relativeFrom="paragraph">
                  <wp:posOffset>1196948</wp:posOffset>
                </wp:positionV>
                <wp:extent cx="692426" cy="1132453"/>
                <wp:effectExtent l="19050" t="19050" r="69850" b="48895"/>
                <wp:wrapNone/>
                <wp:docPr id="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26" cy="1132453"/>
                        </a:xfrm>
                        <a:prstGeom prst="straightConnector1">
                          <a:avLst/>
                        </a:prstGeom>
                        <a:noFill/>
                        <a:ln w="285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8752FA" id="_x0000_t32" coordsize="21600,21600" o:spt="32" o:oned="t" path="m,l21600,21600e" filled="f">
                <v:path arrowok="t" fillok="f" o:connecttype="none"/>
                <o:lock v:ext="edit" shapetype="t"/>
              </v:shapetype>
              <v:shape id="AutoShape 93" o:spid="_x0000_s1026" type="#_x0000_t32" style="position:absolute;margin-left:70.3pt;margin-top:94.25pt;width:54.5pt;height:8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" strokecolor="#4f81bd [3204]" strokeweight="2.25pt">
                <v:stroke endarrow="block"/>
              </v:shape>
            </w:pict>
          </mc:Fallback>
        </mc:AlternateContent>
      </w:r>
      <w:r w:rsidR="00C07B39">
        <w:rPr>
          <w:b/>
          <w:noProof/>
          <w:sz w:val="32"/>
          <w:szCs w:val="32"/>
          <w:lang w:val="lv-LV" w:eastAsia="lv-LV"/>
        </w:rPr>
        <w:t xml:space="preserve"> </w:t>
      </w:r>
      <w:r w:rsidR="00AB2B8F" w:rsidRPr="00AB2B8F">
        <w:rPr>
          <w:noProof/>
        </w:rPr>
        <w:t xml:space="preserve"> </w:t>
      </w:r>
      <w:r w:rsidR="00AB2B8F">
        <w:rPr>
          <w:noProof/>
        </w:rPr>
        <w:drawing>
          <wp:inline distT="0" distB="0" distL="0" distR="0" wp14:anchorId="3D93261B" wp14:editId="72E8C107">
            <wp:extent cx="4760610" cy="372124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768139" cy="3727129"/>
                    </a:xfrm>
                    <a:prstGeom prst="rect">
                      <a:avLst/>
                    </a:prstGeom>
                  </pic:spPr>
                </pic:pic>
              </a:graphicData>
            </a:graphic>
          </wp:inline>
        </w:drawing>
      </w:r>
      <w:r w:rsidR="00AB2B8F">
        <w:rPr>
          <w:b/>
          <w:noProof/>
          <w:sz w:val="32"/>
          <w:szCs w:val="32"/>
          <w:lang w:val="lv-LV" w:eastAsia="lv-LV"/>
        </w:rPr>
        <w:t xml:space="preserve"> </w:t>
      </w:r>
    </w:p>
    <w:p w14:paraId="5B732C25" w14:textId="7BA98B96" w:rsidR="00DB48F7" w:rsidRDefault="00DB48F7" w:rsidP="00E66FAF">
      <w:pPr>
        <w:jc w:val="center"/>
        <w:rPr>
          <w:b/>
          <w:noProof/>
          <w:sz w:val="32"/>
          <w:szCs w:val="32"/>
          <w:lang w:val="lv-LV" w:eastAsia="lv-LV"/>
        </w:rPr>
      </w:pPr>
    </w:p>
    <w:p w14:paraId="3E9C7F0B" w14:textId="77777777" w:rsidR="00787E42" w:rsidRDefault="00787E42">
      <w:pPr>
        <w:rPr>
          <w:b/>
          <w:noProof/>
          <w:sz w:val="32"/>
          <w:szCs w:val="32"/>
          <w:lang w:val="lv-LV" w:eastAsia="lv-LV"/>
        </w:rPr>
      </w:pPr>
      <w:r>
        <w:rPr>
          <w:b/>
          <w:noProof/>
          <w:sz w:val="32"/>
          <w:szCs w:val="32"/>
          <w:lang w:val="lv-LV" w:eastAsia="lv-LV"/>
        </w:rPr>
        <w:br w:type="page"/>
      </w:r>
    </w:p>
    <w:p w14:paraId="12417C42" w14:textId="77777777" w:rsidR="00882EE2" w:rsidRPr="00182795" w:rsidRDefault="003345A0" w:rsidP="003345A0">
      <w:pPr>
        <w:pStyle w:val="StyleHeading2TimesNewRomanJustified"/>
      </w:pPr>
      <w:bookmarkStart w:id="3" w:name="_Toc403516781"/>
      <w:r>
        <w:lastRenderedPageBreak/>
        <w:t>2.2.</w:t>
      </w:r>
      <w:r w:rsidR="00882EE2" w:rsidRPr="007E4C28">
        <w:t>Apbūves raksturojums</w:t>
      </w:r>
      <w:bookmarkEnd w:id="3"/>
    </w:p>
    <w:p w14:paraId="020C0447" w14:textId="77777777" w:rsidR="00882EE2" w:rsidRPr="00882EE2" w:rsidRDefault="00882EE2" w:rsidP="002E4B25">
      <w:pPr>
        <w:pStyle w:val="Sarakstarindkopa"/>
        <w:ind w:left="567"/>
        <w:jc w:val="both"/>
        <w:rPr>
          <w:sz w:val="22"/>
          <w:szCs w:val="22"/>
          <w:lang w:val="lv-LV"/>
        </w:rPr>
      </w:pPr>
      <w:r w:rsidRPr="00882EE2">
        <w:rPr>
          <w:sz w:val="22"/>
          <w:szCs w:val="22"/>
          <w:lang w:val="lv-LV"/>
        </w:rPr>
        <w:t xml:space="preserve">Turpmākie dati doti pamatojoties uz iesniegto būves kadastrālo uzmērīšanas lietas kopiju, īpašnieka pārstāvja mutisko informāciju un apskates laikā iegūto informāciju. </w:t>
      </w:r>
    </w:p>
    <w:p w14:paraId="220CCA5F" w14:textId="77777777" w:rsidR="00882EE2" w:rsidRPr="000552BA" w:rsidRDefault="00882EE2" w:rsidP="002E4B25">
      <w:pPr>
        <w:pStyle w:val="Pamattekstaatkpe2"/>
        <w:ind w:left="1260" w:firstLine="0"/>
        <w:jc w:val="both"/>
        <w:rPr>
          <w:rFonts w:ascii="Times New Roman" w:hAnsi="Times New Roman"/>
          <w:b/>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4"/>
        <w:gridCol w:w="5098"/>
      </w:tblGrid>
      <w:tr w:rsidR="00704AA6" w:rsidRPr="007E4C28" w14:paraId="79B648FA" w14:textId="77777777" w:rsidTr="00704AA6">
        <w:trPr>
          <w:cantSplit/>
          <w:trHeight w:val="226"/>
        </w:trPr>
        <w:tc>
          <w:tcPr>
            <w:tcW w:w="3144" w:type="dxa"/>
            <w:vAlign w:val="center"/>
          </w:tcPr>
          <w:p w14:paraId="4066951E" w14:textId="77777777" w:rsidR="00704AA6" w:rsidRPr="008B5495" w:rsidRDefault="00704AA6" w:rsidP="00300F0E">
            <w:pPr>
              <w:rPr>
                <w:sz w:val="22"/>
                <w:szCs w:val="22"/>
                <w:lang w:val="lv-LV"/>
              </w:rPr>
            </w:pPr>
            <w:r w:rsidRPr="008B5495">
              <w:rPr>
                <w:sz w:val="22"/>
                <w:szCs w:val="22"/>
                <w:lang w:val="lv-LV"/>
              </w:rPr>
              <w:t>Dzīvojamās mājas ekspluatācijas uzsākšanas gads:</w:t>
            </w:r>
          </w:p>
        </w:tc>
        <w:tc>
          <w:tcPr>
            <w:tcW w:w="5098" w:type="dxa"/>
            <w:vAlign w:val="center"/>
          </w:tcPr>
          <w:p w14:paraId="3A7370AC" w14:textId="177C2D37" w:rsidR="00704AA6" w:rsidRPr="008B5495" w:rsidRDefault="00704AA6" w:rsidP="00300F0E">
            <w:pPr>
              <w:pStyle w:val="Pamattekstaatkpe2"/>
              <w:ind w:firstLine="0"/>
              <w:rPr>
                <w:rFonts w:ascii="Times New Roman" w:hAnsi="Times New Roman"/>
                <w:sz w:val="22"/>
                <w:szCs w:val="22"/>
              </w:rPr>
            </w:pPr>
            <w:r>
              <w:rPr>
                <w:rFonts w:ascii="Times New Roman" w:hAnsi="Times New Roman"/>
                <w:sz w:val="22"/>
                <w:szCs w:val="22"/>
              </w:rPr>
              <w:t>1</w:t>
            </w:r>
            <w:r w:rsidR="001E2913">
              <w:rPr>
                <w:rFonts w:ascii="Times New Roman" w:hAnsi="Times New Roman"/>
                <w:sz w:val="22"/>
                <w:szCs w:val="22"/>
              </w:rPr>
              <w:t>910</w:t>
            </w:r>
            <w:r w:rsidRPr="008B5495">
              <w:rPr>
                <w:rFonts w:ascii="Times New Roman" w:hAnsi="Times New Roman"/>
                <w:sz w:val="22"/>
                <w:szCs w:val="22"/>
              </w:rPr>
              <w:t>.gads</w:t>
            </w:r>
          </w:p>
        </w:tc>
      </w:tr>
      <w:tr w:rsidR="00704AA6" w:rsidRPr="007E4C28" w14:paraId="7AAFF159" w14:textId="77777777" w:rsidTr="00704AA6">
        <w:trPr>
          <w:cantSplit/>
          <w:trHeight w:val="243"/>
        </w:trPr>
        <w:tc>
          <w:tcPr>
            <w:tcW w:w="3144" w:type="dxa"/>
            <w:vAlign w:val="center"/>
          </w:tcPr>
          <w:p w14:paraId="611A9E7F" w14:textId="77777777" w:rsidR="00704AA6" w:rsidRPr="008B5495" w:rsidRDefault="00704AA6" w:rsidP="00300F0E">
            <w:pPr>
              <w:rPr>
                <w:sz w:val="22"/>
                <w:szCs w:val="22"/>
                <w:lang w:val="lv-LV"/>
              </w:rPr>
            </w:pPr>
            <w:r w:rsidRPr="008B5495">
              <w:rPr>
                <w:sz w:val="22"/>
                <w:szCs w:val="22"/>
                <w:lang w:val="lv-LV"/>
              </w:rPr>
              <w:t>Dzīvojamās mājas apbūves laukums</w:t>
            </w:r>
          </w:p>
        </w:tc>
        <w:tc>
          <w:tcPr>
            <w:tcW w:w="5098" w:type="dxa"/>
            <w:vAlign w:val="center"/>
          </w:tcPr>
          <w:p w14:paraId="553F5BC1" w14:textId="0EEECA12" w:rsidR="00704AA6" w:rsidRPr="008B5495" w:rsidRDefault="00704AA6" w:rsidP="00300F0E">
            <w:pPr>
              <w:pStyle w:val="Pamattekstaatkpe2"/>
              <w:ind w:firstLine="0"/>
              <w:rPr>
                <w:rFonts w:ascii="Times New Roman" w:hAnsi="Times New Roman"/>
                <w:sz w:val="22"/>
                <w:szCs w:val="22"/>
              </w:rPr>
            </w:pPr>
            <w:r w:rsidRPr="008B5495">
              <w:rPr>
                <w:rFonts w:ascii="Times New Roman" w:hAnsi="Times New Roman"/>
                <w:sz w:val="22"/>
                <w:szCs w:val="22"/>
              </w:rPr>
              <w:t>­</w:t>
            </w:r>
            <w:r w:rsidR="001E2913">
              <w:rPr>
                <w:rFonts w:ascii="Times New Roman" w:hAnsi="Times New Roman"/>
                <w:sz w:val="22"/>
                <w:szCs w:val="22"/>
              </w:rPr>
              <w:t>191.1</w:t>
            </w:r>
            <w:r w:rsidRPr="008B5495">
              <w:rPr>
                <w:rFonts w:ascii="Times New Roman" w:hAnsi="Times New Roman"/>
                <w:sz w:val="22"/>
                <w:szCs w:val="22"/>
              </w:rPr>
              <w:t xml:space="preserve"> m</w:t>
            </w:r>
            <w:r w:rsidRPr="008B5495">
              <w:rPr>
                <w:rFonts w:ascii="Times New Roman" w:hAnsi="Times New Roman"/>
                <w:sz w:val="22"/>
                <w:szCs w:val="22"/>
                <w:vertAlign w:val="superscript"/>
              </w:rPr>
              <w:t>2</w:t>
            </w:r>
            <w:r w:rsidRPr="008B5495">
              <w:rPr>
                <w:rFonts w:ascii="Times New Roman" w:hAnsi="Times New Roman"/>
                <w:sz w:val="22"/>
                <w:szCs w:val="22"/>
              </w:rPr>
              <w:t>.</w:t>
            </w:r>
          </w:p>
        </w:tc>
      </w:tr>
      <w:tr w:rsidR="00704AA6" w:rsidRPr="007E4C28" w14:paraId="7114A115" w14:textId="77777777" w:rsidTr="00704AA6">
        <w:trPr>
          <w:cantSplit/>
          <w:trHeight w:val="243"/>
        </w:trPr>
        <w:tc>
          <w:tcPr>
            <w:tcW w:w="3144" w:type="dxa"/>
            <w:vAlign w:val="center"/>
          </w:tcPr>
          <w:p w14:paraId="4ACAD54C" w14:textId="77777777" w:rsidR="00704AA6" w:rsidRPr="008B5495" w:rsidRDefault="00704AA6" w:rsidP="00300F0E">
            <w:pPr>
              <w:rPr>
                <w:sz w:val="22"/>
                <w:szCs w:val="22"/>
                <w:lang w:val="lv-LV"/>
              </w:rPr>
            </w:pPr>
            <w:bookmarkStart w:id="4" w:name="_Hlk112758969"/>
            <w:r w:rsidRPr="008B5495">
              <w:rPr>
                <w:sz w:val="22"/>
                <w:szCs w:val="22"/>
                <w:lang w:val="lv-LV"/>
              </w:rPr>
              <w:t>Dzīvojamās mājas būvtilpums</w:t>
            </w:r>
          </w:p>
        </w:tc>
        <w:tc>
          <w:tcPr>
            <w:tcW w:w="5098" w:type="dxa"/>
            <w:vAlign w:val="center"/>
          </w:tcPr>
          <w:p w14:paraId="6265A916" w14:textId="3895C5B1" w:rsidR="00704AA6" w:rsidRPr="008B5495" w:rsidRDefault="00704AA6" w:rsidP="00300F0E">
            <w:pPr>
              <w:pStyle w:val="Pamattekstaatkpe2"/>
              <w:ind w:firstLine="0"/>
              <w:rPr>
                <w:rFonts w:ascii="Times New Roman" w:hAnsi="Times New Roman"/>
                <w:sz w:val="22"/>
                <w:szCs w:val="22"/>
              </w:rPr>
            </w:pPr>
            <w:r w:rsidRPr="008B5495">
              <w:rPr>
                <w:rFonts w:ascii="Times New Roman" w:hAnsi="Times New Roman"/>
                <w:sz w:val="22"/>
                <w:szCs w:val="22"/>
              </w:rPr>
              <w:t xml:space="preserve">- </w:t>
            </w:r>
            <w:r w:rsidR="001E2913">
              <w:rPr>
                <w:rFonts w:ascii="Times New Roman" w:hAnsi="Times New Roman"/>
                <w:sz w:val="22"/>
                <w:szCs w:val="22"/>
              </w:rPr>
              <w:t>870</w:t>
            </w:r>
            <w:r w:rsidRPr="008B5495">
              <w:rPr>
                <w:rFonts w:ascii="Times New Roman" w:hAnsi="Times New Roman"/>
                <w:sz w:val="22"/>
                <w:szCs w:val="22"/>
              </w:rPr>
              <w:t xml:space="preserve"> m</w:t>
            </w:r>
            <w:r w:rsidRPr="008B5495">
              <w:rPr>
                <w:rFonts w:ascii="Times New Roman" w:hAnsi="Times New Roman"/>
                <w:sz w:val="22"/>
                <w:szCs w:val="22"/>
                <w:vertAlign w:val="superscript"/>
              </w:rPr>
              <w:t>3</w:t>
            </w:r>
            <w:r w:rsidRPr="008B5495">
              <w:rPr>
                <w:rFonts w:ascii="Times New Roman" w:hAnsi="Times New Roman"/>
                <w:sz w:val="22"/>
                <w:szCs w:val="22"/>
              </w:rPr>
              <w:t>.</w:t>
            </w:r>
          </w:p>
        </w:tc>
      </w:tr>
      <w:bookmarkEnd w:id="4"/>
      <w:tr w:rsidR="00704AA6" w:rsidRPr="001322AA" w14:paraId="552545DA" w14:textId="77777777" w:rsidTr="00704AA6">
        <w:trPr>
          <w:cantSplit/>
          <w:trHeight w:val="271"/>
        </w:trPr>
        <w:tc>
          <w:tcPr>
            <w:tcW w:w="3144" w:type="dxa"/>
            <w:vAlign w:val="center"/>
          </w:tcPr>
          <w:p w14:paraId="3F7498A4" w14:textId="77777777" w:rsidR="00704AA6" w:rsidRPr="008B5495" w:rsidRDefault="00704AA6" w:rsidP="00300F0E">
            <w:pPr>
              <w:rPr>
                <w:sz w:val="22"/>
                <w:szCs w:val="22"/>
                <w:lang w:val="lv-LV"/>
              </w:rPr>
            </w:pPr>
            <w:r w:rsidRPr="008B5495">
              <w:rPr>
                <w:sz w:val="22"/>
                <w:szCs w:val="22"/>
                <w:lang w:val="lv-LV"/>
              </w:rPr>
              <w:t>Dzīvojamās mājas kopējā platība:</w:t>
            </w:r>
          </w:p>
        </w:tc>
        <w:tc>
          <w:tcPr>
            <w:tcW w:w="5098" w:type="dxa"/>
            <w:vAlign w:val="center"/>
          </w:tcPr>
          <w:p w14:paraId="7710A8B6" w14:textId="0D42890E" w:rsidR="00704AA6" w:rsidRPr="008B5495" w:rsidRDefault="00704AA6" w:rsidP="00300F0E">
            <w:pPr>
              <w:pStyle w:val="Pamattekstaatkpe2"/>
              <w:ind w:firstLine="0"/>
              <w:rPr>
                <w:rFonts w:ascii="Times New Roman" w:hAnsi="Times New Roman"/>
                <w:sz w:val="22"/>
                <w:szCs w:val="22"/>
              </w:rPr>
            </w:pPr>
            <w:r w:rsidRPr="008B5495">
              <w:rPr>
                <w:rFonts w:ascii="Times New Roman" w:hAnsi="Times New Roman"/>
                <w:sz w:val="22"/>
                <w:szCs w:val="22"/>
              </w:rPr>
              <w:t xml:space="preserve">­ </w:t>
            </w:r>
            <w:r w:rsidR="001E2913">
              <w:rPr>
                <w:rFonts w:ascii="Times New Roman" w:hAnsi="Times New Roman"/>
                <w:sz w:val="22"/>
                <w:szCs w:val="22"/>
              </w:rPr>
              <w:t>243</w:t>
            </w:r>
            <w:r w:rsidR="0084506E">
              <w:rPr>
                <w:rFonts w:ascii="Times New Roman" w:hAnsi="Times New Roman"/>
                <w:sz w:val="22"/>
                <w:szCs w:val="22"/>
              </w:rPr>
              <w:t>.</w:t>
            </w:r>
            <w:r w:rsidR="001E2913">
              <w:rPr>
                <w:rFonts w:ascii="Times New Roman" w:hAnsi="Times New Roman"/>
                <w:sz w:val="22"/>
                <w:szCs w:val="22"/>
              </w:rPr>
              <w:t>5</w:t>
            </w:r>
            <w:r w:rsidRPr="008B5495">
              <w:rPr>
                <w:rFonts w:ascii="Times New Roman" w:hAnsi="Times New Roman"/>
                <w:sz w:val="22"/>
                <w:szCs w:val="22"/>
              </w:rPr>
              <w:t xml:space="preserve"> m</w:t>
            </w:r>
            <w:r w:rsidRPr="008B5495">
              <w:rPr>
                <w:rFonts w:ascii="Times New Roman" w:hAnsi="Times New Roman"/>
                <w:sz w:val="22"/>
                <w:szCs w:val="22"/>
                <w:vertAlign w:val="superscript"/>
              </w:rPr>
              <w:t>2</w:t>
            </w:r>
            <w:r w:rsidRPr="008B5495">
              <w:rPr>
                <w:rFonts w:ascii="Times New Roman" w:hAnsi="Times New Roman"/>
                <w:sz w:val="22"/>
                <w:szCs w:val="22"/>
              </w:rPr>
              <w:t>.</w:t>
            </w:r>
          </w:p>
        </w:tc>
      </w:tr>
      <w:tr w:rsidR="0084506E" w:rsidRPr="007E4C28" w14:paraId="51D0BBF6" w14:textId="77777777" w:rsidTr="0059700D">
        <w:trPr>
          <w:cantSplit/>
          <w:trHeight w:val="243"/>
        </w:trPr>
        <w:tc>
          <w:tcPr>
            <w:tcW w:w="3144" w:type="dxa"/>
            <w:vAlign w:val="center"/>
          </w:tcPr>
          <w:p w14:paraId="68D54E9B" w14:textId="6D06AF06" w:rsidR="0084506E" w:rsidRPr="008B5495" w:rsidRDefault="0084506E" w:rsidP="0059700D">
            <w:pPr>
              <w:rPr>
                <w:sz w:val="22"/>
                <w:szCs w:val="22"/>
                <w:lang w:val="lv-LV"/>
              </w:rPr>
            </w:pPr>
            <w:r>
              <w:rPr>
                <w:sz w:val="22"/>
                <w:szCs w:val="22"/>
                <w:lang w:val="lv-LV"/>
              </w:rPr>
              <w:t>Zemes vienības platība pie d</w:t>
            </w:r>
            <w:r w:rsidRPr="008B5495">
              <w:rPr>
                <w:sz w:val="22"/>
                <w:szCs w:val="22"/>
                <w:lang w:val="lv-LV"/>
              </w:rPr>
              <w:t>zīvojamās mājas</w:t>
            </w:r>
          </w:p>
        </w:tc>
        <w:tc>
          <w:tcPr>
            <w:tcW w:w="5098" w:type="dxa"/>
            <w:vAlign w:val="center"/>
          </w:tcPr>
          <w:p w14:paraId="5A358233" w14:textId="0A17033F" w:rsidR="0084506E" w:rsidRPr="008B5495" w:rsidRDefault="0084506E" w:rsidP="0059700D">
            <w:pPr>
              <w:pStyle w:val="Pamattekstaatkpe2"/>
              <w:ind w:firstLine="0"/>
              <w:rPr>
                <w:rFonts w:ascii="Times New Roman" w:hAnsi="Times New Roman"/>
                <w:sz w:val="22"/>
                <w:szCs w:val="22"/>
              </w:rPr>
            </w:pPr>
            <w:r w:rsidRPr="008B5495">
              <w:rPr>
                <w:rFonts w:ascii="Times New Roman" w:hAnsi="Times New Roman"/>
                <w:sz w:val="22"/>
                <w:szCs w:val="22"/>
              </w:rPr>
              <w:t xml:space="preserve">- </w:t>
            </w:r>
            <w:r w:rsidR="001E2913">
              <w:rPr>
                <w:rFonts w:ascii="Times New Roman" w:hAnsi="Times New Roman"/>
                <w:sz w:val="22"/>
                <w:szCs w:val="22"/>
              </w:rPr>
              <w:t>1777</w:t>
            </w:r>
            <w:r w:rsidRPr="008B5495">
              <w:rPr>
                <w:rFonts w:ascii="Times New Roman" w:hAnsi="Times New Roman"/>
                <w:sz w:val="22"/>
                <w:szCs w:val="22"/>
              </w:rPr>
              <w:t xml:space="preserve"> </w:t>
            </w:r>
            <w:r w:rsidR="001E2913" w:rsidRPr="008B5495">
              <w:rPr>
                <w:rFonts w:ascii="Times New Roman" w:hAnsi="Times New Roman"/>
                <w:sz w:val="22"/>
                <w:szCs w:val="22"/>
              </w:rPr>
              <w:t>m</w:t>
            </w:r>
            <w:r w:rsidR="001E2913" w:rsidRPr="008B5495">
              <w:rPr>
                <w:rFonts w:ascii="Times New Roman" w:hAnsi="Times New Roman"/>
                <w:sz w:val="22"/>
                <w:szCs w:val="22"/>
                <w:vertAlign w:val="superscript"/>
              </w:rPr>
              <w:t>2</w:t>
            </w:r>
            <w:r w:rsidR="001E2913" w:rsidRPr="008B5495">
              <w:rPr>
                <w:rFonts w:ascii="Times New Roman" w:hAnsi="Times New Roman"/>
                <w:sz w:val="22"/>
                <w:szCs w:val="22"/>
              </w:rPr>
              <w:t>.</w:t>
            </w:r>
          </w:p>
        </w:tc>
      </w:tr>
      <w:tr w:rsidR="00704AA6" w:rsidRPr="007E4C28" w14:paraId="78691421" w14:textId="77777777" w:rsidTr="00704AA6">
        <w:trPr>
          <w:cantSplit/>
          <w:trHeight w:val="271"/>
        </w:trPr>
        <w:tc>
          <w:tcPr>
            <w:tcW w:w="3144" w:type="dxa"/>
            <w:vAlign w:val="center"/>
          </w:tcPr>
          <w:p w14:paraId="11F5A03A" w14:textId="77777777" w:rsidR="00704AA6" w:rsidRPr="008B5495" w:rsidRDefault="00704AA6" w:rsidP="00300F0E">
            <w:pPr>
              <w:pStyle w:val="Pamattekstaatkpe2"/>
              <w:ind w:firstLine="0"/>
              <w:rPr>
                <w:rFonts w:ascii="Times New Roman" w:hAnsi="Times New Roman"/>
                <w:sz w:val="22"/>
                <w:szCs w:val="22"/>
              </w:rPr>
            </w:pPr>
            <w:r w:rsidRPr="008B5495">
              <w:rPr>
                <w:rFonts w:ascii="Times New Roman" w:hAnsi="Times New Roman"/>
                <w:sz w:val="22"/>
                <w:szCs w:val="22"/>
              </w:rPr>
              <w:t>Būves stāvu skaits:</w:t>
            </w:r>
          </w:p>
          <w:p w14:paraId="1710975B" w14:textId="77777777" w:rsidR="00704AA6" w:rsidRPr="008B5495" w:rsidRDefault="00704AA6" w:rsidP="00300F0E">
            <w:pPr>
              <w:pStyle w:val="Pamattekstaatkpe2"/>
              <w:numPr>
                <w:ilvl w:val="0"/>
                <w:numId w:val="3"/>
              </w:numPr>
              <w:rPr>
                <w:rFonts w:ascii="Times New Roman" w:hAnsi="Times New Roman"/>
                <w:sz w:val="22"/>
                <w:szCs w:val="22"/>
              </w:rPr>
            </w:pPr>
            <w:r w:rsidRPr="008B5495">
              <w:rPr>
                <w:rFonts w:ascii="Times New Roman" w:hAnsi="Times New Roman"/>
                <w:sz w:val="22"/>
                <w:szCs w:val="22"/>
              </w:rPr>
              <w:t xml:space="preserve">- virszemes </w:t>
            </w:r>
          </w:p>
          <w:p w14:paraId="728B4011" w14:textId="77777777" w:rsidR="00704AA6" w:rsidRPr="008B5495" w:rsidRDefault="00704AA6" w:rsidP="00300F0E">
            <w:pPr>
              <w:pStyle w:val="Pamattekstaatkpe2"/>
              <w:numPr>
                <w:ilvl w:val="0"/>
                <w:numId w:val="3"/>
              </w:numPr>
              <w:rPr>
                <w:rFonts w:ascii="Times New Roman" w:hAnsi="Times New Roman"/>
                <w:sz w:val="22"/>
                <w:szCs w:val="22"/>
              </w:rPr>
            </w:pPr>
            <w:r w:rsidRPr="008B5495">
              <w:rPr>
                <w:rFonts w:ascii="Times New Roman" w:hAnsi="Times New Roman"/>
                <w:sz w:val="22"/>
                <w:szCs w:val="22"/>
              </w:rPr>
              <w:t>- pazemes</w:t>
            </w:r>
          </w:p>
        </w:tc>
        <w:tc>
          <w:tcPr>
            <w:tcW w:w="5098" w:type="dxa"/>
            <w:vAlign w:val="center"/>
          </w:tcPr>
          <w:p w14:paraId="6325CD5A" w14:textId="77777777" w:rsidR="00704AA6" w:rsidRPr="008B5495" w:rsidRDefault="00704AA6" w:rsidP="00300F0E">
            <w:pPr>
              <w:pStyle w:val="Pamattekstaatkpe2"/>
              <w:ind w:firstLine="0"/>
              <w:rPr>
                <w:rFonts w:ascii="Times New Roman" w:hAnsi="Times New Roman"/>
                <w:sz w:val="22"/>
                <w:szCs w:val="22"/>
              </w:rPr>
            </w:pPr>
          </w:p>
          <w:p w14:paraId="3C43D53B" w14:textId="3DEDC1CF" w:rsidR="00704AA6" w:rsidRPr="008B5495" w:rsidRDefault="007C3391" w:rsidP="00300F0E">
            <w:pPr>
              <w:pStyle w:val="Pamattekstaatkpe2"/>
              <w:ind w:firstLine="0"/>
              <w:rPr>
                <w:rFonts w:ascii="Times New Roman" w:hAnsi="Times New Roman"/>
                <w:sz w:val="22"/>
                <w:szCs w:val="22"/>
              </w:rPr>
            </w:pPr>
            <w:r>
              <w:rPr>
                <w:rFonts w:ascii="Times New Roman" w:hAnsi="Times New Roman"/>
                <w:sz w:val="22"/>
                <w:szCs w:val="22"/>
              </w:rPr>
              <w:t>2</w:t>
            </w:r>
          </w:p>
          <w:p w14:paraId="1158029E" w14:textId="77777777" w:rsidR="00704AA6" w:rsidRPr="008B5495" w:rsidRDefault="00704AA6" w:rsidP="00300F0E">
            <w:pPr>
              <w:pStyle w:val="Pamattekstaatkpe2"/>
              <w:ind w:firstLine="0"/>
              <w:rPr>
                <w:rFonts w:ascii="Times New Roman" w:hAnsi="Times New Roman"/>
                <w:sz w:val="22"/>
                <w:szCs w:val="22"/>
              </w:rPr>
            </w:pPr>
            <w:r w:rsidRPr="008B5495">
              <w:rPr>
                <w:rFonts w:ascii="Times New Roman" w:hAnsi="Times New Roman"/>
                <w:sz w:val="22"/>
                <w:szCs w:val="22"/>
              </w:rPr>
              <w:t>1</w:t>
            </w:r>
          </w:p>
        </w:tc>
      </w:tr>
      <w:tr w:rsidR="00704AA6" w:rsidRPr="00496604" w14:paraId="4B058FCD" w14:textId="77777777" w:rsidTr="00704AA6">
        <w:trPr>
          <w:cantSplit/>
          <w:trHeight w:val="271"/>
        </w:trPr>
        <w:tc>
          <w:tcPr>
            <w:tcW w:w="3144" w:type="dxa"/>
            <w:vAlign w:val="center"/>
          </w:tcPr>
          <w:p w14:paraId="723620AF" w14:textId="77777777" w:rsidR="00704AA6" w:rsidRPr="008B5495" w:rsidRDefault="00704AA6" w:rsidP="00300F0E">
            <w:pPr>
              <w:rPr>
                <w:sz w:val="22"/>
                <w:szCs w:val="22"/>
                <w:lang w:val="lv-LV"/>
              </w:rPr>
            </w:pPr>
            <w:r w:rsidRPr="008B5495">
              <w:rPr>
                <w:sz w:val="22"/>
                <w:szCs w:val="22"/>
                <w:lang w:val="lv-LV"/>
              </w:rPr>
              <w:t>Vērtējamā dzīvokļa kopējā platība:</w:t>
            </w:r>
          </w:p>
        </w:tc>
        <w:tc>
          <w:tcPr>
            <w:tcW w:w="5098" w:type="dxa"/>
            <w:vAlign w:val="center"/>
          </w:tcPr>
          <w:p w14:paraId="2190CC97" w14:textId="751FD70E" w:rsidR="00704AA6" w:rsidRPr="008B5495" w:rsidRDefault="00704AA6" w:rsidP="00300F0E">
            <w:pPr>
              <w:pStyle w:val="Pamattekstaatkpe2"/>
              <w:ind w:firstLine="0"/>
              <w:rPr>
                <w:rFonts w:ascii="Times New Roman" w:hAnsi="Times New Roman"/>
                <w:sz w:val="22"/>
                <w:szCs w:val="22"/>
              </w:rPr>
            </w:pPr>
            <w:r w:rsidRPr="008B5495">
              <w:rPr>
                <w:rFonts w:ascii="Times New Roman" w:hAnsi="Times New Roman"/>
                <w:sz w:val="22"/>
                <w:szCs w:val="22"/>
              </w:rPr>
              <w:t>­</w:t>
            </w:r>
            <w:r w:rsidR="007C3391">
              <w:rPr>
                <w:rFonts w:ascii="Times New Roman" w:hAnsi="Times New Roman"/>
                <w:sz w:val="22"/>
                <w:szCs w:val="22"/>
              </w:rPr>
              <w:t>34.8</w:t>
            </w:r>
            <w:r w:rsidRPr="008B5495">
              <w:rPr>
                <w:rFonts w:ascii="Times New Roman" w:hAnsi="Times New Roman"/>
                <w:sz w:val="22"/>
                <w:szCs w:val="22"/>
              </w:rPr>
              <w:t xml:space="preserve"> m</w:t>
            </w:r>
            <w:r w:rsidRPr="008B5495">
              <w:rPr>
                <w:rFonts w:ascii="Times New Roman" w:hAnsi="Times New Roman"/>
                <w:sz w:val="22"/>
                <w:szCs w:val="22"/>
                <w:vertAlign w:val="superscript"/>
              </w:rPr>
              <w:t>2</w:t>
            </w:r>
            <w:r w:rsidRPr="008B5495">
              <w:rPr>
                <w:rFonts w:ascii="Times New Roman" w:hAnsi="Times New Roman"/>
                <w:sz w:val="22"/>
                <w:szCs w:val="22"/>
              </w:rPr>
              <w:t xml:space="preserve">, t.sk. dzīvojamā platība ­ </w:t>
            </w:r>
            <w:r w:rsidR="007C3391">
              <w:rPr>
                <w:rFonts w:ascii="Times New Roman" w:hAnsi="Times New Roman"/>
                <w:sz w:val="22"/>
                <w:szCs w:val="22"/>
              </w:rPr>
              <w:t>25.1</w:t>
            </w:r>
            <w:r w:rsidRPr="008B5495">
              <w:rPr>
                <w:rFonts w:ascii="Times New Roman" w:hAnsi="Times New Roman"/>
                <w:sz w:val="22"/>
                <w:szCs w:val="22"/>
              </w:rPr>
              <w:t xml:space="preserve"> m</w:t>
            </w:r>
            <w:r w:rsidRPr="008B5495">
              <w:rPr>
                <w:rFonts w:ascii="Times New Roman" w:hAnsi="Times New Roman"/>
                <w:sz w:val="22"/>
                <w:szCs w:val="22"/>
                <w:vertAlign w:val="superscript"/>
              </w:rPr>
              <w:t>2</w:t>
            </w:r>
            <w:r w:rsidRPr="008B5495">
              <w:rPr>
                <w:rFonts w:ascii="Times New Roman" w:hAnsi="Times New Roman"/>
                <w:sz w:val="22"/>
                <w:szCs w:val="22"/>
              </w:rPr>
              <w:t xml:space="preserve">, palīgtelpu platība ­ </w:t>
            </w:r>
            <w:r w:rsidR="007C3391">
              <w:rPr>
                <w:rFonts w:ascii="Times New Roman" w:hAnsi="Times New Roman"/>
                <w:sz w:val="22"/>
                <w:szCs w:val="22"/>
              </w:rPr>
              <w:t>9.7</w:t>
            </w:r>
            <w:r w:rsidRPr="008B5495">
              <w:rPr>
                <w:rFonts w:ascii="Times New Roman" w:hAnsi="Times New Roman"/>
                <w:sz w:val="22"/>
                <w:szCs w:val="22"/>
              </w:rPr>
              <w:t xml:space="preserve"> m</w:t>
            </w:r>
            <w:r w:rsidRPr="008B5495">
              <w:rPr>
                <w:rFonts w:ascii="Times New Roman" w:hAnsi="Times New Roman"/>
                <w:sz w:val="22"/>
                <w:szCs w:val="22"/>
                <w:vertAlign w:val="superscript"/>
              </w:rPr>
              <w:t>2</w:t>
            </w:r>
            <w:r w:rsidRPr="008B5495">
              <w:rPr>
                <w:rFonts w:ascii="Times New Roman" w:hAnsi="Times New Roman"/>
                <w:sz w:val="22"/>
                <w:szCs w:val="22"/>
              </w:rPr>
              <w:t>.</w:t>
            </w:r>
          </w:p>
        </w:tc>
      </w:tr>
      <w:tr w:rsidR="00704AA6" w:rsidRPr="00B8370D" w14:paraId="1C445316" w14:textId="77777777" w:rsidTr="00704AA6">
        <w:trPr>
          <w:cantSplit/>
          <w:trHeight w:val="271"/>
        </w:trPr>
        <w:tc>
          <w:tcPr>
            <w:tcW w:w="3144" w:type="dxa"/>
            <w:vAlign w:val="center"/>
          </w:tcPr>
          <w:p w14:paraId="1CF88E13" w14:textId="77777777" w:rsidR="00704AA6" w:rsidRPr="00C35CD4" w:rsidRDefault="00704AA6" w:rsidP="00300F0E">
            <w:pPr>
              <w:pStyle w:val="Pamattekstaatkpe2"/>
              <w:ind w:firstLine="0"/>
              <w:rPr>
                <w:rFonts w:ascii="Times New Roman" w:hAnsi="Times New Roman"/>
                <w:sz w:val="22"/>
                <w:szCs w:val="22"/>
              </w:rPr>
            </w:pPr>
            <w:r w:rsidRPr="00C35CD4">
              <w:rPr>
                <w:rFonts w:ascii="Times New Roman" w:hAnsi="Times New Roman"/>
                <w:sz w:val="22"/>
                <w:szCs w:val="22"/>
              </w:rPr>
              <w:t>Plānojums</w:t>
            </w:r>
          </w:p>
        </w:tc>
        <w:tc>
          <w:tcPr>
            <w:tcW w:w="5098" w:type="dxa"/>
            <w:vAlign w:val="center"/>
          </w:tcPr>
          <w:p w14:paraId="066F2468" w14:textId="7B8D359E" w:rsidR="00704AA6" w:rsidRPr="00C35CD4" w:rsidRDefault="00704AA6" w:rsidP="00300F0E">
            <w:pPr>
              <w:pStyle w:val="Pamattekstaatkpe2"/>
              <w:ind w:firstLine="0"/>
              <w:rPr>
                <w:rFonts w:ascii="Times New Roman" w:hAnsi="Times New Roman"/>
                <w:sz w:val="22"/>
                <w:szCs w:val="22"/>
              </w:rPr>
            </w:pPr>
            <w:r w:rsidRPr="00C35CD4">
              <w:rPr>
                <w:rFonts w:ascii="Times New Roman" w:hAnsi="Times New Roman"/>
                <w:sz w:val="22"/>
                <w:szCs w:val="22"/>
              </w:rPr>
              <w:t xml:space="preserve">Vērtējamais dzīvoklis atrodas </w:t>
            </w:r>
            <w:r w:rsidR="00896739" w:rsidRPr="00C35CD4">
              <w:rPr>
                <w:rFonts w:ascii="Times New Roman" w:hAnsi="Times New Roman"/>
                <w:sz w:val="22"/>
                <w:szCs w:val="22"/>
              </w:rPr>
              <w:t>2</w:t>
            </w:r>
            <w:r w:rsidRPr="00C35CD4">
              <w:rPr>
                <w:rFonts w:ascii="Times New Roman" w:hAnsi="Times New Roman"/>
                <w:sz w:val="22"/>
                <w:szCs w:val="22"/>
              </w:rPr>
              <w:t>.stāvā.</w:t>
            </w:r>
          </w:p>
          <w:p w14:paraId="70D4516A" w14:textId="6E56137E" w:rsidR="00704AA6" w:rsidRPr="007E4C28" w:rsidRDefault="00704AA6" w:rsidP="00300F0E">
            <w:pPr>
              <w:pStyle w:val="Pamattekstaatkpe2"/>
              <w:ind w:firstLine="0"/>
              <w:rPr>
                <w:rFonts w:ascii="Times New Roman" w:hAnsi="Times New Roman"/>
                <w:sz w:val="22"/>
                <w:szCs w:val="22"/>
              </w:rPr>
            </w:pPr>
            <w:r w:rsidRPr="00C35CD4">
              <w:rPr>
                <w:rFonts w:ascii="Times New Roman" w:hAnsi="Times New Roman"/>
                <w:sz w:val="22"/>
                <w:szCs w:val="22"/>
              </w:rPr>
              <w:t xml:space="preserve">Dzīvoklī </w:t>
            </w:r>
            <w:r w:rsidR="00896739" w:rsidRPr="00C35CD4">
              <w:rPr>
                <w:rFonts w:ascii="Times New Roman" w:hAnsi="Times New Roman"/>
                <w:sz w:val="22"/>
                <w:szCs w:val="22"/>
              </w:rPr>
              <w:t xml:space="preserve">viena </w:t>
            </w:r>
            <w:r w:rsidRPr="00C35CD4">
              <w:rPr>
                <w:rFonts w:ascii="Times New Roman" w:hAnsi="Times New Roman"/>
                <w:sz w:val="22"/>
                <w:szCs w:val="22"/>
              </w:rPr>
              <w:t>istaba</w:t>
            </w:r>
            <w:r w:rsidR="00E45136">
              <w:rPr>
                <w:rFonts w:ascii="Times New Roman" w:hAnsi="Times New Roman"/>
                <w:sz w:val="22"/>
                <w:szCs w:val="22"/>
              </w:rPr>
              <w:t xml:space="preserve"> ar neatkarīgu ieeju no kāpņu telpas, kā arī v</w:t>
            </w:r>
            <w:r w:rsidRPr="00C35CD4">
              <w:rPr>
                <w:rFonts w:ascii="Times New Roman" w:hAnsi="Times New Roman"/>
                <w:sz w:val="22"/>
                <w:szCs w:val="22"/>
              </w:rPr>
              <w:t>irtuve</w:t>
            </w:r>
            <w:r w:rsidR="00E45136">
              <w:rPr>
                <w:rFonts w:ascii="Times New Roman" w:hAnsi="Times New Roman"/>
                <w:sz w:val="22"/>
                <w:szCs w:val="22"/>
              </w:rPr>
              <w:t xml:space="preserve"> un vēl viena istaba ar neatkarīgu ieeju no kāpņu telpas</w:t>
            </w:r>
            <w:r w:rsidRPr="00C35CD4">
              <w:rPr>
                <w:rFonts w:ascii="Times New Roman" w:hAnsi="Times New Roman"/>
                <w:sz w:val="22"/>
                <w:szCs w:val="22"/>
              </w:rPr>
              <w:t>.</w:t>
            </w:r>
            <w:r>
              <w:rPr>
                <w:rFonts w:ascii="Times New Roman" w:hAnsi="Times New Roman"/>
                <w:sz w:val="22"/>
                <w:szCs w:val="22"/>
              </w:rPr>
              <w:t xml:space="preserve"> </w:t>
            </w:r>
            <w:r w:rsidR="00E45136">
              <w:rPr>
                <w:rFonts w:ascii="Times New Roman" w:hAnsi="Times New Roman"/>
                <w:sz w:val="22"/>
                <w:szCs w:val="22"/>
              </w:rPr>
              <w:t xml:space="preserve">Virtuve bez loga. </w:t>
            </w:r>
            <w:r w:rsidR="00150701">
              <w:rPr>
                <w:rFonts w:ascii="Times New Roman" w:hAnsi="Times New Roman"/>
                <w:sz w:val="22"/>
                <w:szCs w:val="22"/>
              </w:rPr>
              <w:t>Ēkas 1.stāvā koplietošanas ateja.</w:t>
            </w:r>
          </w:p>
        </w:tc>
      </w:tr>
    </w:tbl>
    <w:p w14:paraId="189F71CB" w14:textId="77777777" w:rsidR="00882EE2" w:rsidRPr="008B5495" w:rsidRDefault="00882EE2" w:rsidP="002E4B25">
      <w:pPr>
        <w:pStyle w:val="Sarakstarindkopa"/>
        <w:rPr>
          <w:i/>
          <w:sz w:val="22"/>
          <w:szCs w:val="22"/>
          <w:lang w:val="lv-LV"/>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7"/>
        <w:gridCol w:w="5358"/>
      </w:tblGrid>
      <w:tr w:rsidR="00704AA6" w:rsidRPr="008B5495" w14:paraId="596B9F70" w14:textId="77777777" w:rsidTr="003F235E">
        <w:trPr>
          <w:trHeight w:val="333"/>
        </w:trPr>
        <w:tc>
          <w:tcPr>
            <w:tcW w:w="3147" w:type="dxa"/>
            <w:vAlign w:val="center"/>
          </w:tcPr>
          <w:p w14:paraId="3614AEC7" w14:textId="77777777" w:rsidR="00704AA6" w:rsidRPr="008B5495" w:rsidRDefault="00704AA6" w:rsidP="00300F0E">
            <w:pPr>
              <w:rPr>
                <w:sz w:val="22"/>
                <w:szCs w:val="22"/>
                <w:lang w:val="lv-LV"/>
              </w:rPr>
            </w:pPr>
            <w:r w:rsidRPr="008B5495">
              <w:rPr>
                <w:sz w:val="22"/>
                <w:szCs w:val="22"/>
                <w:lang w:val="lv-LV"/>
              </w:rPr>
              <w:t>Pamati</w:t>
            </w:r>
          </w:p>
        </w:tc>
        <w:tc>
          <w:tcPr>
            <w:tcW w:w="5358" w:type="dxa"/>
            <w:vAlign w:val="center"/>
          </w:tcPr>
          <w:p w14:paraId="5281D23F" w14:textId="49C50F54" w:rsidR="00704AA6" w:rsidRPr="008B5495" w:rsidRDefault="00704AA6" w:rsidP="00300F0E">
            <w:pPr>
              <w:rPr>
                <w:sz w:val="22"/>
                <w:szCs w:val="22"/>
                <w:lang w:val="lv-LV"/>
              </w:rPr>
            </w:pPr>
            <w:r w:rsidRPr="008B5495">
              <w:rPr>
                <w:sz w:val="22"/>
                <w:szCs w:val="22"/>
                <w:lang w:val="lv-LV"/>
              </w:rPr>
              <w:t>- betons.</w:t>
            </w:r>
          </w:p>
        </w:tc>
      </w:tr>
      <w:tr w:rsidR="00704AA6" w:rsidRPr="00C35CD4" w14:paraId="4667403A" w14:textId="77777777" w:rsidTr="003F235E">
        <w:trPr>
          <w:trHeight w:val="372"/>
        </w:trPr>
        <w:tc>
          <w:tcPr>
            <w:tcW w:w="3147" w:type="dxa"/>
            <w:vAlign w:val="center"/>
          </w:tcPr>
          <w:p w14:paraId="10D082C0" w14:textId="77777777" w:rsidR="00704AA6" w:rsidRPr="00C35CD4" w:rsidRDefault="00704AA6" w:rsidP="00300F0E">
            <w:pPr>
              <w:rPr>
                <w:sz w:val="22"/>
                <w:szCs w:val="22"/>
                <w:lang w:val="lv-LV"/>
              </w:rPr>
            </w:pPr>
            <w:r w:rsidRPr="00C35CD4">
              <w:rPr>
                <w:sz w:val="22"/>
                <w:szCs w:val="22"/>
                <w:lang w:val="lv-LV"/>
              </w:rPr>
              <w:t xml:space="preserve">Ārsienas </w:t>
            </w:r>
          </w:p>
        </w:tc>
        <w:tc>
          <w:tcPr>
            <w:tcW w:w="5358" w:type="dxa"/>
            <w:vAlign w:val="center"/>
          </w:tcPr>
          <w:p w14:paraId="2A34CB48" w14:textId="2965459F" w:rsidR="00704AA6" w:rsidRPr="00C35CD4" w:rsidRDefault="00704AA6" w:rsidP="00300F0E">
            <w:pPr>
              <w:rPr>
                <w:sz w:val="22"/>
                <w:szCs w:val="22"/>
                <w:lang w:val="lv-LV"/>
              </w:rPr>
            </w:pPr>
            <w:r w:rsidRPr="00C35CD4">
              <w:rPr>
                <w:sz w:val="22"/>
                <w:szCs w:val="22"/>
                <w:lang w:val="lv-LV"/>
              </w:rPr>
              <w:t xml:space="preserve">- </w:t>
            </w:r>
            <w:r w:rsidR="00E45136">
              <w:rPr>
                <w:sz w:val="22"/>
                <w:szCs w:val="22"/>
                <w:lang w:val="lv-LV"/>
              </w:rPr>
              <w:t>koka, apmestas</w:t>
            </w:r>
            <w:r w:rsidRPr="00C35CD4">
              <w:rPr>
                <w:sz w:val="22"/>
                <w:szCs w:val="22"/>
                <w:lang w:val="lv-LV"/>
              </w:rPr>
              <w:t>.</w:t>
            </w:r>
          </w:p>
        </w:tc>
      </w:tr>
      <w:tr w:rsidR="00704AA6" w:rsidRPr="00C35CD4" w14:paraId="0D650481" w14:textId="77777777" w:rsidTr="003F235E">
        <w:trPr>
          <w:trHeight w:val="400"/>
        </w:trPr>
        <w:tc>
          <w:tcPr>
            <w:tcW w:w="3147" w:type="dxa"/>
            <w:vAlign w:val="center"/>
          </w:tcPr>
          <w:p w14:paraId="0217DE52" w14:textId="77777777" w:rsidR="00704AA6" w:rsidRPr="00C35CD4" w:rsidRDefault="00704AA6" w:rsidP="00300F0E">
            <w:pPr>
              <w:rPr>
                <w:sz w:val="22"/>
                <w:szCs w:val="22"/>
                <w:lang w:val="lv-LV"/>
              </w:rPr>
            </w:pPr>
            <w:r w:rsidRPr="00C35CD4">
              <w:rPr>
                <w:sz w:val="22"/>
                <w:szCs w:val="22"/>
                <w:lang w:val="lv-LV"/>
              </w:rPr>
              <w:t>Pārsegumi</w:t>
            </w:r>
          </w:p>
        </w:tc>
        <w:tc>
          <w:tcPr>
            <w:tcW w:w="5358" w:type="dxa"/>
            <w:vAlign w:val="center"/>
          </w:tcPr>
          <w:p w14:paraId="68B89CD2" w14:textId="52E477CA" w:rsidR="00704AA6" w:rsidRPr="00C35CD4" w:rsidRDefault="00704AA6" w:rsidP="00300F0E">
            <w:pPr>
              <w:rPr>
                <w:sz w:val="22"/>
                <w:szCs w:val="22"/>
                <w:lang w:val="lv-LV"/>
              </w:rPr>
            </w:pPr>
            <w:r w:rsidRPr="00C35CD4">
              <w:rPr>
                <w:sz w:val="22"/>
                <w:szCs w:val="22"/>
                <w:lang w:val="lv-LV"/>
              </w:rPr>
              <w:t xml:space="preserve">- </w:t>
            </w:r>
            <w:r w:rsidR="00896739" w:rsidRPr="00C35CD4">
              <w:rPr>
                <w:sz w:val="22"/>
                <w:szCs w:val="22"/>
                <w:lang w:val="lv-LV"/>
              </w:rPr>
              <w:t>koka</w:t>
            </w:r>
            <w:r w:rsidRPr="00C35CD4">
              <w:rPr>
                <w:sz w:val="22"/>
                <w:szCs w:val="22"/>
                <w:lang w:val="lv-LV"/>
              </w:rPr>
              <w:t>.</w:t>
            </w:r>
          </w:p>
        </w:tc>
      </w:tr>
      <w:tr w:rsidR="00704AA6" w:rsidRPr="00C35CD4" w14:paraId="57AA97FD" w14:textId="77777777" w:rsidTr="003F235E">
        <w:trPr>
          <w:trHeight w:val="400"/>
        </w:trPr>
        <w:tc>
          <w:tcPr>
            <w:tcW w:w="3147" w:type="dxa"/>
            <w:vAlign w:val="center"/>
          </w:tcPr>
          <w:p w14:paraId="776A75AB" w14:textId="77777777" w:rsidR="00704AA6" w:rsidRPr="00C35CD4" w:rsidRDefault="00704AA6" w:rsidP="00300F0E">
            <w:pPr>
              <w:rPr>
                <w:sz w:val="22"/>
                <w:szCs w:val="22"/>
                <w:lang w:val="lv-LV"/>
              </w:rPr>
            </w:pPr>
            <w:r w:rsidRPr="00C35CD4">
              <w:rPr>
                <w:sz w:val="22"/>
                <w:szCs w:val="22"/>
                <w:lang w:val="lv-LV"/>
              </w:rPr>
              <w:t>Jumts (segums)</w:t>
            </w:r>
          </w:p>
        </w:tc>
        <w:tc>
          <w:tcPr>
            <w:tcW w:w="5358" w:type="dxa"/>
            <w:vAlign w:val="center"/>
          </w:tcPr>
          <w:p w14:paraId="4A3112C9" w14:textId="31412CCA" w:rsidR="00704AA6" w:rsidRPr="00C35CD4" w:rsidRDefault="00704AA6" w:rsidP="00300F0E">
            <w:pPr>
              <w:rPr>
                <w:sz w:val="22"/>
                <w:szCs w:val="22"/>
                <w:lang w:val="lv-LV"/>
              </w:rPr>
            </w:pPr>
            <w:r w:rsidRPr="00C35CD4">
              <w:rPr>
                <w:sz w:val="22"/>
                <w:szCs w:val="22"/>
                <w:lang w:val="lv-LV"/>
              </w:rPr>
              <w:t xml:space="preserve">- </w:t>
            </w:r>
            <w:r w:rsidR="00E45136">
              <w:rPr>
                <w:sz w:val="22"/>
                <w:szCs w:val="22"/>
                <w:lang w:val="lv-LV"/>
              </w:rPr>
              <w:t>skārda loksnes</w:t>
            </w:r>
            <w:r w:rsidRPr="00C35CD4">
              <w:rPr>
                <w:sz w:val="22"/>
                <w:szCs w:val="22"/>
                <w:lang w:val="lv-LV"/>
              </w:rPr>
              <w:t>.</w:t>
            </w:r>
          </w:p>
        </w:tc>
      </w:tr>
      <w:tr w:rsidR="00704AA6" w:rsidRPr="00C35CD4" w14:paraId="10220315" w14:textId="77777777" w:rsidTr="003F235E">
        <w:trPr>
          <w:trHeight w:val="341"/>
        </w:trPr>
        <w:tc>
          <w:tcPr>
            <w:tcW w:w="3147" w:type="dxa"/>
            <w:vAlign w:val="center"/>
          </w:tcPr>
          <w:p w14:paraId="46959F20" w14:textId="77777777" w:rsidR="00704AA6" w:rsidRPr="00C35CD4" w:rsidRDefault="00704AA6" w:rsidP="00300F0E">
            <w:pPr>
              <w:rPr>
                <w:sz w:val="22"/>
                <w:szCs w:val="22"/>
                <w:lang w:val="lv-LV"/>
              </w:rPr>
            </w:pPr>
            <w:r w:rsidRPr="00C35CD4">
              <w:rPr>
                <w:sz w:val="22"/>
                <w:szCs w:val="22"/>
                <w:lang w:val="lv-LV"/>
              </w:rPr>
              <w:t>Ūdensapgāde</w:t>
            </w:r>
          </w:p>
        </w:tc>
        <w:tc>
          <w:tcPr>
            <w:tcW w:w="5358" w:type="dxa"/>
          </w:tcPr>
          <w:p w14:paraId="75065CC6" w14:textId="2F62A642" w:rsidR="00704AA6" w:rsidRPr="00C35CD4" w:rsidRDefault="00704AA6" w:rsidP="00300F0E">
            <w:pPr>
              <w:pStyle w:val="Pamattekstaatkpe2"/>
              <w:ind w:left="89" w:firstLine="0"/>
              <w:rPr>
                <w:rFonts w:ascii="Times New Roman" w:hAnsi="Times New Roman"/>
                <w:sz w:val="22"/>
                <w:szCs w:val="22"/>
              </w:rPr>
            </w:pPr>
            <w:r w:rsidRPr="00C35CD4">
              <w:rPr>
                <w:rFonts w:ascii="Times New Roman" w:hAnsi="Times New Roman"/>
                <w:sz w:val="22"/>
                <w:szCs w:val="22"/>
              </w:rPr>
              <w:t xml:space="preserve">- centralizēti pie </w:t>
            </w:r>
            <w:r w:rsidR="00C35CD4" w:rsidRPr="00C35CD4">
              <w:rPr>
                <w:rFonts w:ascii="Times New Roman" w:hAnsi="Times New Roman"/>
                <w:sz w:val="22"/>
                <w:szCs w:val="22"/>
              </w:rPr>
              <w:t>pilsētas</w:t>
            </w:r>
            <w:r w:rsidRPr="00C35CD4">
              <w:rPr>
                <w:rFonts w:ascii="Times New Roman" w:hAnsi="Times New Roman"/>
                <w:sz w:val="22"/>
                <w:szCs w:val="22"/>
              </w:rPr>
              <w:t xml:space="preserve"> tīkliem.</w:t>
            </w:r>
          </w:p>
        </w:tc>
      </w:tr>
      <w:tr w:rsidR="00704AA6" w:rsidRPr="003F235E" w14:paraId="03810F12" w14:textId="77777777" w:rsidTr="003F235E">
        <w:trPr>
          <w:trHeight w:val="319"/>
        </w:trPr>
        <w:tc>
          <w:tcPr>
            <w:tcW w:w="3147" w:type="dxa"/>
            <w:vAlign w:val="center"/>
          </w:tcPr>
          <w:p w14:paraId="03DCE685" w14:textId="77777777" w:rsidR="00704AA6" w:rsidRPr="003F235E" w:rsidRDefault="00704AA6" w:rsidP="00300F0E">
            <w:pPr>
              <w:rPr>
                <w:sz w:val="22"/>
                <w:szCs w:val="22"/>
                <w:lang w:val="lv-LV"/>
              </w:rPr>
            </w:pPr>
            <w:r w:rsidRPr="003F235E">
              <w:rPr>
                <w:sz w:val="22"/>
                <w:szCs w:val="22"/>
                <w:lang w:val="lv-LV"/>
              </w:rPr>
              <w:t>Kanalizācija</w:t>
            </w:r>
          </w:p>
        </w:tc>
        <w:tc>
          <w:tcPr>
            <w:tcW w:w="5358" w:type="dxa"/>
          </w:tcPr>
          <w:p w14:paraId="4C841E09" w14:textId="2B00ABD6" w:rsidR="00704AA6" w:rsidRPr="003F235E" w:rsidRDefault="00704AA6" w:rsidP="00300F0E">
            <w:pPr>
              <w:pStyle w:val="Pamattekstaatkpe2"/>
              <w:ind w:left="89" w:firstLine="0"/>
              <w:rPr>
                <w:rFonts w:ascii="Times New Roman" w:hAnsi="Times New Roman"/>
                <w:sz w:val="22"/>
                <w:szCs w:val="22"/>
              </w:rPr>
            </w:pPr>
            <w:r w:rsidRPr="003F235E">
              <w:rPr>
                <w:rFonts w:ascii="Times New Roman" w:hAnsi="Times New Roman"/>
                <w:sz w:val="22"/>
                <w:szCs w:val="22"/>
              </w:rPr>
              <w:t xml:space="preserve">- </w:t>
            </w:r>
            <w:r w:rsidR="00252053" w:rsidRPr="003F235E">
              <w:rPr>
                <w:rFonts w:ascii="Times New Roman" w:hAnsi="Times New Roman"/>
                <w:sz w:val="22"/>
                <w:szCs w:val="22"/>
              </w:rPr>
              <w:t>lokāla, izsmeļamās bedres</w:t>
            </w:r>
            <w:r w:rsidRPr="003F235E">
              <w:rPr>
                <w:rFonts w:ascii="Times New Roman" w:hAnsi="Times New Roman"/>
                <w:sz w:val="22"/>
                <w:szCs w:val="22"/>
              </w:rPr>
              <w:t>.</w:t>
            </w:r>
          </w:p>
        </w:tc>
      </w:tr>
      <w:tr w:rsidR="00704AA6" w:rsidRPr="003F235E" w14:paraId="0B729DFB" w14:textId="77777777" w:rsidTr="003F235E">
        <w:trPr>
          <w:trHeight w:val="319"/>
        </w:trPr>
        <w:tc>
          <w:tcPr>
            <w:tcW w:w="3147" w:type="dxa"/>
            <w:vAlign w:val="center"/>
          </w:tcPr>
          <w:p w14:paraId="092BEA2D" w14:textId="77777777" w:rsidR="00704AA6" w:rsidRPr="003F235E" w:rsidRDefault="00704AA6" w:rsidP="00300F0E">
            <w:pPr>
              <w:rPr>
                <w:sz w:val="22"/>
                <w:szCs w:val="22"/>
                <w:lang w:val="lv-LV"/>
              </w:rPr>
            </w:pPr>
            <w:r w:rsidRPr="003F235E">
              <w:rPr>
                <w:sz w:val="22"/>
                <w:szCs w:val="22"/>
                <w:lang w:val="lv-LV"/>
              </w:rPr>
              <w:t>Apkure</w:t>
            </w:r>
          </w:p>
        </w:tc>
        <w:tc>
          <w:tcPr>
            <w:tcW w:w="5358" w:type="dxa"/>
          </w:tcPr>
          <w:p w14:paraId="74C38282" w14:textId="74EF86EA" w:rsidR="00704AA6" w:rsidRPr="003F235E" w:rsidRDefault="00704AA6" w:rsidP="00300F0E">
            <w:pPr>
              <w:pStyle w:val="Pamattekstaatkpe2"/>
              <w:ind w:left="89" w:firstLine="0"/>
              <w:rPr>
                <w:rFonts w:ascii="Times New Roman" w:hAnsi="Times New Roman"/>
                <w:sz w:val="22"/>
                <w:szCs w:val="22"/>
              </w:rPr>
            </w:pPr>
            <w:r w:rsidRPr="003F235E">
              <w:rPr>
                <w:rFonts w:ascii="Times New Roman" w:hAnsi="Times New Roman"/>
                <w:sz w:val="22"/>
                <w:szCs w:val="22"/>
              </w:rPr>
              <w:t xml:space="preserve">- </w:t>
            </w:r>
            <w:r w:rsidR="00C35CD4" w:rsidRPr="003F235E">
              <w:rPr>
                <w:rFonts w:ascii="Times New Roman" w:hAnsi="Times New Roman"/>
                <w:sz w:val="22"/>
                <w:szCs w:val="22"/>
              </w:rPr>
              <w:t>krāšņu apkure</w:t>
            </w:r>
            <w:r w:rsidR="00252053" w:rsidRPr="003F235E">
              <w:rPr>
                <w:rFonts w:ascii="Times New Roman" w:hAnsi="Times New Roman"/>
                <w:sz w:val="22"/>
                <w:szCs w:val="22"/>
              </w:rPr>
              <w:t>, krāsnis bojātas, bez remonta nav izmantojamas</w:t>
            </w:r>
            <w:r w:rsidRPr="003F235E">
              <w:rPr>
                <w:rFonts w:ascii="Times New Roman" w:hAnsi="Times New Roman"/>
                <w:sz w:val="22"/>
                <w:szCs w:val="22"/>
              </w:rPr>
              <w:t>.</w:t>
            </w:r>
          </w:p>
        </w:tc>
      </w:tr>
      <w:tr w:rsidR="00704AA6" w:rsidRPr="003F235E" w14:paraId="33117B11" w14:textId="77777777" w:rsidTr="003F235E">
        <w:trPr>
          <w:trHeight w:val="327"/>
        </w:trPr>
        <w:tc>
          <w:tcPr>
            <w:tcW w:w="3147" w:type="dxa"/>
            <w:vAlign w:val="center"/>
          </w:tcPr>
          <w:p w14:paraId="47235743" w14:textId="77777777" w:rsidR="00704AA6" w:rsidRPr="003F235E" w:rsidRDefault="00704AA6" w:rsidP="00300F0E">
            <w:pPr>
              <w:rPr>
                <w:sz w:val="22"/>
                <w:szCs w:val="22"/>
                <w:lang w:val="lv-LV"/>
              </w:rPr>
            </w:pPr>
            <w:r w:rsidRPr="003F235E">
              <w:rPr>
                <w:sz w:val="22"/>
                <w:szCs w:val="22"/>
                <w:lang w:val="lv-LV"/>
              </w:rPr>
              <w:t>Elektroapgāde</w:t>
            </w:r>
          </w:p>
        </w:tc>
        <w:tc>
          <w:tcPr>
            <w:tcW w:w="5358" w:type="dxa"/>
            <w:vAlign w:val="center"/>
          </w:tcPr>
          <w:p w14:paraId="31D77E35" w14:textId="77777777" w:rsidR="00704AA6" w:rsidRPr="003F235E" w:rsidRDefault="00704AA6" w:rsidP="00300F0E">
            <w:pPr>
              <w:ind w:left="89"/>
              <w:rPr>
                <w:sz w:val="22"/>
                <w:szCs w:val="22"/>
                <w:lang w:val="lv-LV"/>
              </w:rPr>
            </w:pPr>
            <w:r w:rsidRPr="003F235E">
              <w:rPr>
                <w:sz w:val="22"/>
                <w:szCs w:val="22"/>
                <w:lang w:val="lv-LV"/>
              </w:rPr>
              <w:t>- pieslēgums centralizētiem tīkliem.</w:t>
            </w:r>
          </w:p>
        </w:tc>
      </w:tr>
      <w:tr w:rsidR="00704AA6" w:rsidRPr="003F235E" w14:paraId="7C03B574" w14:textId="77777777" w:rsidTr="003F235E">
        <w:trPr>
          <w:trHeight w:val="417"/>
        </w:trPr>
        <w:tc>
          <w:tcPr>
            <w:tcW w:w="3147" w:type="dxa"/>
            <w:tcBorders>
              <w:top w:val="single" w:sz="4" w:space="0" w:color="auto"/>
              <w:left w:val="single" w:sz="4" w:space="0" w:color="auto"/>
              <w:bottom w:val="single" w:sz="4" w:space="0" w:color="auto"/>
              <w:right w:val="single" w:sz="4" w:space="0" w:color="auto"/>
            </w:tcBorders>
            <w:vAlign w:val="center"/>
          </w:tcPr>
          <w:p w14:paraId="40AAFD6A" w14:textId="77777777" w:rsidR="00704AA6" w:rsidRPr="003F235E" w:rsidRDefault="00704AA6" w:rsidP="00300F0E">
            <w:pPr>
              <w:rPr>
                <w:sz w:val="22"/>
                <w:szCs w:val="22"/>
                <w:lang w:val="lv-LV"/>
              </w:rPr>
            </w:pPr>
            <w:r w:rsidRPr="003F235E">
              <w:rPr>
                <w:sz w:val="22"/>
                <w:szCs w:val="22"/>
                <w:lang w:val="lv-LV"/>
              </w:rPr>
              <w:t>Kopējais tehniskais stāvoklis</w:t>
            </w:r>
          </w:p>
        </w:tc>
        <w:tc>
          <w:tcPr>
            <w:tcW w:w="5358" w:type="dxa"/>
            <w:tcBorders>
              <w:top w:val="single" w:sz="4" w:space="0" w:color="auto"/>
              <w:left w:val="single" w:sz="4" w:space="0" w:color="auto"/>
              <w:bottom w:val="single" w:sz="4" w:space="0" w:color="auto"/>
              <w:right w:val="single" w:sz="4" w:space="0" w:color="auto"/>
            </w:tcBorders>
            <w:vAlign w:val="center"/>
          </w:tcPr>
          <w:p w14:paraId="7AC894DC" w14:textId="1D96E371" w:rsidR="00704AA6" w:rsidRPr="003F235E" w:rsidRDefault="00704AA6" w:rsidP="00300F0E">
            <w:pPr>
              <w:ind w:left="89"/>
              <w:rPr>
                <w:sz w:val="22"/>
                <w:szCs w:val="22"/>
                <w:lang w:val="lv-LV"/>
              </w:rPr>
            </w:pPr>
            <w:r w:rsidRPr="003F235E">
              <w:rPr>
                <w:sz w:val="22"/>
                <w:szCs w:val="22"/>
                <w:lang w:val="lv-LV"/>
              </w:rPr>
              <w:t xml:space="preserve">– kopumā </w:t>
            </w:r>
            <w:r w:rsidR="00252053" w:rsidRPr="003F235E">
              <w:rPr>
                <w:sz w:val="22"/>
                <w:szCs w:val="22"/>
                <w:lang w:val="lv-LV"/>
              </w:rPr>
              <w:t>slikts</w:t>
            </w:r>
          </w:p>
        </w:tc>
      </w:tr>
    </w:tbl>
    <w:p w14:paraId="515099B8" w14:textId="77777777" w:rsidR="00882EE2" w:rsidRPr="003F235E" w:rsidRDefault="00882EE2" w:rsidP="00991784">
      <w:pPr>
        <w:rPr>
          <w:i/>
          <w:sz w:val="22"/>
          <w:szCs w:val="22"/>
          <w:lang w:val="lv-LV"/>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7"/>
        <w:gridCol w:w="5358"/>
      </w:tblGrid>
      <w:tr w:rsidR="00882EE2" w:rsidRPr="003F235E" w14:paraId="79FB9E28" w14:textId="77777777" w:rsidTr="00634A89">
        <w:trPr>
          <w:cantSplit/>
          <w:trHeight w:val="312"/>
        </w:trPr>
        <w:tc>
          <w:tcPr>
            <w:tcW w:w="8505" w:type="dxa"/>
            <w:gridSpan w:val="2"/>
          </w:tcPr>
          <w:p w14:paraId="1C260788" w14:textId="77777777" w:rsidR="00882EE2" w:rsidRPr="003F235E" w:rsidRDefault="007F20C1" w:rsidP="007F20C1">
            <w:pPr>
              <w:ind w:left="89"/>
              <w:rPr>
                <w:b/>
                <w:smallCaps/>
                <w:sz w:val="22"/>
                <w:szCs w:val="22"/>
                <w:lang w:val="lv-LV"/>
              </w:rPr>
            </w:pPr>
            <w:r w:rsidRPr="003F235E">
              <w:rPr>
                <w:b/>
                <w:smallCaps/>
                <w:sz w:val="22"/>
                <w:szCs w:val="22"/>
                <w:lang w:val="lv-LV"/>
              </w:rPr>
              <w:t>Dzīvokļa a</w:t>
            </w:r>
            <w:r w:rsidR="00882EE2" w:rsidRPr="003F235E">
              <w:rPr>
                <w:b/>
                <w:smallCaps/>
                <w:sz w:val="22"/>
                <w:szCs w:val="22"/>
                <w:lang w:val="lv-LV"/>
              </w:rPr>
              <w:t>pdare:</w:t>
            </w:r>
          </w:p>
        </w:tc>
      </w:tr>
      <w:tr w:rsidR="00666BFF" w:rsidRPr="003F235E" w14:paraId="606D9638" w14:textId="77777777" w:rsidTr="003F235E">
        <w:trPr>
          <w:cantSplit/>
          <w:trHeight w:val="309"/>
        </w:trPr>
        <w:tc>
          <w:tcPr>
            <w:tcW w:w="3147" w:type="dxa"/>
            <w:vAlign w:val="center"/>
          </w:tcPr>
          <w:p w14:paraId="44EF55BF" w14:textId="77777777" w:rsidR="00666BFF" w:rsidRPr="003F235E" w:rsidRDefault="00666BFF" w:rsidP="00666BFF">
            <w:pPr>
              <w:jc w:val="right"/>
              <w:rPr>
                <w:sz w:val="22"/>
                <w:szCs w:val="22"/>
                <w:lang w:val="lv-LV"/>
              </w:rPr>
            </w:pPr>
            <w:r w:rsidRPr="003F235E">
              <w:rPr>
                <w:sz w:val="22"/>
                <w:szCs w:val="22"/>
                <w:lang w:val="lv-LV"/>
              </w:rPr>
              <w:t>logi:</w:t>
            </w:r>
          </w:p>
        </w:tc>
        <w:tc>
          <w:tcPr>
            <w:tcW w:w="5358" w:type="dxa"/>
            <w:vAlign w:val="center"/>
          </w:tcPr>
          <w:p w14:paraId="2CB96BE9" w14:textId="6796A180" w:rsidR="00666BFF" w:rsidRPr="003F235E" w:rsidRDefault="00666BFF" w:rsidP="00EC0863">
            <w:pPr>
              <w:ind w:left="89"/>
              <w:rPr>
                <w:sz w:val="22"/>
                <w:szCs w:val="22"/>
                <w:lang w:val="lv-LV"/>
              </w:rPr>
            </w:pPr>
            <w:r w:rsidRPr="003F235E">
              <w:rPr>
                <w:sz w:val="22"/>
                <w:szCs w:val="22"/>
                <w:lang w:val="lv-LV"/>
              </w:rPr>
              <w:t>-</w:t>
            </w:r>
            <w:r w:rsidR="00150701" w:rsidRPr="003F235E">
              <w:rPr>
                <w:sz w:val="22"/>
                <w:szCs w:val="22"/>
                <w:lang w:val="lv-LV"/>
              </w:rPr>
              <w:t>pakešu tipa PVC konstrukcijās</w:t>
            </w:r>
            <w:r w:rsidR="00E45136" w:rsidRPr="003F235E">
              <w:rPr>
                <w:sz w:val="22"/>
                <w:szCs w:val="22"/>
                <w:lang w:val="lv-LV"/>
              </w:rPr>
              <w:t xml:space="preserve"> vienā istabā, vienkārši koka – otrā istabā</w:t>
            </w:r>
          </w:p>
        </w:tc>
      </w:tr>
      <w:tr w:rsidR="00634A89" w:rsidRPr="003F235E" w14:paraId="277AD922" w14:textId="77777777" w:rsidTr="003F235E">
        <w:trPr>
          <w:cantSplit/>
          <w:trHeight w:val="309"/>
        </w:trPr>
        <w:tc>
          <w:tcPr>
            <w:tcW w:w="3147" w:type="dxa"/>
            <w:vAlign w:val="center"/>
          </w:tcPr>
          <w:p w14:paraId="6728D49B" w14:textId="77777777" w:rsidR="00634A89" w:rsidRPr="003F235E" w:rsidRDefault="00634A89" w:rsidP="00634A89">
            <w:pPr>
              <w:jc w:val="right"/>
              <w:rPr>
                <w:sz w:val="22"/>
                <w:szCs w:val="22"/>
                <w:lang w:val="lv-LV"/>
              </w:rPr>
            </w:pPr>
            <w:r w:rsidRPr="003F235E">
              <w:rPr>
                <w:sz w:val="22"/>
                <w:szCs w:val="22"/>
                <w:lang w:val="lv-LV"/>
              </w:rPr>
              <w:t>durvis:</w:t>
            </w:r>
          </w:p>
        </w:tc>
        <w:tc>
          <w:tcPr>
            <w:tcW w:w="5358" w:type="dxa"/>
            <w:vAlign w:val="center"/>
          </w:tcPr>
          <w:p w14:paraId="24713E96" w14:textId="77777777" w:rsidR="00634A89" w:rsidRPr="003F235E" w:rsidRDefault="00634A89" w:rsidP="00634A89">
            <w:pPr>
              <w:ind w:left="89"/>
              <w:rPr>
                <w:sz w:val="22"/>
                <w:szCs w:val="22"/>
                <w:lang w:val="lv-LV"/>
              </w:rPr>
            </w:pPr>
            <w:r w:rsidRPr="003F235E">
              <w:rPr>
                <w:sz w:val="22"/>
                <w:szCs w:val="22"/>
                <w:lang w:val="lv-LV"/>
              </w:rPr>
              <w:t>-koka</w:t>
            </w:r>
          </w:p>
        </w:tc>
      </w:tr>
      <w:tr w:rsidR="00882EE2" w:rsidRPr="003F235E" w14:paraId="516FE404" w14:textId="77777777" w:rsidTr="003F235E">
        <w:trPr>
          <w:cantSplit/>
          <w:trHeight w:val="410"/>
        </w:trPr>
        <w:tc>
          <w:tcPr>
            <w:tcW w:w="3147" w:type="dxa"/>
            <w:vAlign w:val="center"/>
          </w:tcPr>
          <w:p w14:paraId="2EE8C29F" w14:textId="77777777" w:rsidR="00882EE2" w:rsidRPr="003F235E" w:rsidRDefault="00882EE2" w:rsidP="00FD2277">
            <w:pPr>
              <w:jc w:val="right"/>
              <w:rPr>
                <w:sz w:val="22"/>
                <w:szCs w:val="22"/>
                <w:lang w:val="lv-LV"/>
              </w:rPr>
            </w:pPr>
            <w:r w:rsidRPr="003F235E">
              <w:rPr>
                <w:sz w:val="22"/>
                <w:szCs w:val="22"/>
                <w:lang w:val="lv-LV"/>
              </w:rPr>
              <w:t>griesti:</w:t>
            </w:r>
          </w:p>
        </w:tc>
        <w:tc>
          <w:tcPr>
            <w:tcW w:w="5358" w:type="dxa"/>
            <w:vAlign w:val="center"/>
          </w:tcPr>
          <w:p w14:paraId="327F1C5D" w14:textId="5F969AFE" w:rsidR="00882EE2" w:rsidRPr="003F235E" w:rsidRDefault="00666BFF" w:rsidP="006940FD">
            <w:pPr>
              <w:ind w:left="34"/>
              <w:rPr>
                <w:sz w:val="22"/>
                <w:szCs w:val="22"/>
                <w:lang w:val="lv-LV"/>
              </w:rPr>
            </w:pPr>
            <w:r w:rsidRPr="003F235E">
              <w:rPr>
                <w:sz w:val="22"/>
                <w:szCs w:val="22"/>
                <w:lang w:val="lv-LV"/>
              </w:rPr>
              <w:t>-</w:t>
            </w:r>
            <w:r w:rsidR="0055397B" w:rsidRPr="003F235E">
              <w:rPr>
                <w:sz w:val="22"/>
                <w:szCs w:val="22"/>
                <w:lang w:val="lv-LV"/>
              </w:rPr>
              <w:t xml:space="preserve">apmetums, </w:t>
            </w:r>
            <w:r w:rsidR="006940FD" w:rsidRPr="003F235E">
              <w:rPr>
                <w:sz w:val="22"/>
                <w:szCs w:val="22"/>
                <w:lang w:val="lv-LV"/>
              </w:rPr>
              <w:t>balsinājums</w:t>
            </w:r>
            <w:r w:rsidR="00E45136" w:rsidRPr="003F235E">
              <w:rPr>
                <w:sz w:val="22"/>
                <w:szCs w:val="22"/>
                <w:lang w:val="lv-LV"/>
              </w:rPr>
              <w:t>, dēļi</w:t>
            </w:r>
          </w:p>
        </w:tc>
      </w:tr>
      <w:tr w:rsidR="00882EE2" w:rsidRPr="003F235E" w14:paraId="51146813" w14:textId="77777777" w:rsidTr="003F235E">
        <w:trPr>
          <w:cantSplit/>
          <w:trHeight w:val="309"/>
        </w:trPr>
        <w:tc>
          <w:tcPr>
            <w:tcW w:w="3147" w:type="dxa"/>
            <w:vAlign w:val="center"/>
          </w:tcPr>
          <w:p w14:paraId="4C8B4B30" w14:textId="77777777" w:rsidR="00882EE2" w:rsidRPr="003F235E" w:rsidRDefault="00882EE2" w:rsidP="00FD2277">
            <w:pPr>
              <w:jc w:val="right"/>
              <w:rPr>
                <w:sz w:val="22"/>
                <w:szCs w:val="22"/>
                <w:lang w:val="lv-LV"/>
              </w:rPr>
            </w:pPr>
            <w:r w:rsidRPr="003F235E">
              <w:rPr>
                <w:sz w:val="22"/>
                <w:szCs w:val="22"/>
                <w:lang w:val="lv-LV"/>
              </w:rPr>
              <w:t>sienas:</w:t>
            </w:r>
          </w:p>
        </w:tc>
        <w:tc>
          <w:tcPr>
            <w:tcW w:w="5358" w:type="dxa"/>
            <w:vAlign w:val="center"/>
          </w:tcPr>
          <w:p w14:paraId="16D05332" w14:textId="51F2620F" w:rsidR="00882EE2" w:rsidRPr="003F235E" w:rsidRDefault="00882EE2" w:rsidP="006940FD">
            <w:pPr>
              <w:ind w:left="89"/>
              <w:rPr>
                <w:sz w:val="22"/>
                <w:szCs w:val="22"/>
                <w:lang w:val="lv-LV"/>
              </w:rPr>
            </w:pPr>
            <w:r w:rsidRPr="003F235E">
              <w:rPr>
                <w:sz w:val="22"/>
                <w:szCs w:val="22"/>
                <w:lang w:val="lv-LV"/>
              </w:rPr>
              <w:t xml:space="preserve">- </w:t>
            </w:r>
            <w:r w:rsidR="006940FD" w:rsidRPr="003F235E">
              <w:rPr>
                <w:sz w:val="22"/>
                <w:szCs w:val="22"/>
                <w:lang w:val="lv-LV"/>
              </w:rPr>
              <w:t>apmes</w:t>
            </w:r>
            <w:r w:rsidR="00F11CB3" w:rsidRPr="003F235E">
              <w:rPr>
                <w:sz w:val="22"/>
                <w:szCs w:val="22"/>
                <w:lang w:val="lv-LV"/>
              </w:rPr>
              <w:t>t</w:t>
            </w:r>
            <w:r w:rsidR="006940FD" w:rsidRPr="003F235E">
              <w:rPr>
                <w:sz w:val="22"/>
                <w:szCs w:val="22"/>
                <w:lang w:val="lv-LV"/>
              </w:rPr>
              <w:t>as</w:t>
            </w:r>
            <w:r w:rsidRPr="003F235E">
              <w:rPr>
                <w:sz w:val="22"/>
                <w:szCs w:val="22"/>
                <w:lang w:val="lv-LV"/>
              </w:rPr>
              <w:t>; krāsotas</w:t>
            </w:r>
          </w:p>
        </w:tc>
      </w:tr>
      <w:tr w:rsidR="00882EE2" w:rsidRPr="003F235E" w14:paraId="3767A093" w14:textId="77777777" w:rsidTr="003F235E">
        <w:trPr>
          <w:cantSplit/>
          <w:trHeight w:val="379"/>
        </w:trPr>
        <w:tc>
          <w:tcPr>
            <w:tcW w:w="3147" w:type="dxa"/>
            <w:vAlign w:val="center"/>
          </w:tcPr>
          <w:p w14:paraId="16E9829D" w14:textId="77777777" w:rsidR="00882EE2" w:rsidRPr="003F235E" w:rsidRDefault="00882EE2" w:rsidP="00FD2277">
            <w:pPr>
              <w:jc w:val="right"/>
              <w:rPr>
                <w:sz w:val="22"/>
                <w:szCs w:val="22"/>
                <w:lang w:val="lv-LV"/>
              </w:rPr>
            </w:pPr>
            <w:r w:rsidRPr="003F235E">
              <w:rPr>
                <w:sz w:val="22"/>
                <w:szCs w:val="22"/>
                <w:lang w:val="lv-LV"/>
              </w:rPr>
              <w:t>grīda:</w:t>
            </w:r>
          </w:p>
        </w:tc>
        <w:tc>
          <w:tcPr>
            <w:tcW w:w="5358" w:type="dxa"/>
            <w:vAlign w:val="center"/>
          </w:tcPr>
          <w:p w14:paraId="17446F1E" w14:textId="7F9C49A0" w:rsidR="00882EE2" w:rsidRPr="003F235E" w:rsidRDefault="00882EE2" w:rsidP="00B45F93">
            <w:pPr>
              <w:ind w:left="89"/>
              <w:rPr>
                <w:sz w:val="22"/>
                <w:szCs w:val="22"/>
                <w:lang w:val="lv-LV"/>
              </w:rPr>
            </w:pPr>
            <w:r w:rsidRPr="003F235E">
              <w:rPr>
                <w:sz w:val="22"/>
                <w:szCs w:val="22"/>
                <w:lang w:val="lv-LV"/>
              </w:rPr>
              <w:t>-</w:t>
            </w:r>
            <w:r w:rsidR="00E45136" w:rsidRPr="003F235E">
              <w:rPr>
                <w:sz w:val="22"/>
                <w:szCs w:val="22"/>
                <w:lang w:val="lv-LV"/>
              </w:rPr>
              <w:t>lamināts</w:t>
            </w:r>
            <w:r w:rsidR="004E36F0" w:rsidRPr="003F235E">
              <w:rPr>
                <w:sz w:val="22"/>
                <w:szCs w:val="22"/>
                <w:lang w:val="lv-LV"/>
              </w:rPr>
              <w:t>,</w:t>
            </w:r>
            <w:r w:rsidR="00282089" w:rsidRPr="003F235E">
              <w:rPr>
                <w:sz w:val="22"/>
                <w:szCs w:val="22"/>
                <w:lang w:val="lv-LV"/>
              </w:rPr>
              <w:t xml:space="preserve"> </w:t>
            </w:r>
            <w:r w:rsidR="00150701" w:rsidRPr="003F235E">
              <w:rPr>
                <w:sz w:val="22"/>
                <w:szCs w:val="22"/>
                <w:lang w:val="lv-LV"/>
              </w:rPr>
              <w:t>dēļ</w:t>
            </w:r>
            <w:r w:rsidR="00E45136" w:rsidRPr="003F235E">
              <w:rPr>
                <w:sz w:val="22"/>
                <w:szCs w:val="22"/>
                <w:lang w:val="lv-LV"/>
              </w:rPr>
              <w:t>i</w:t>
            </w:r>
            <w:r w:rsidR="00CF3D3D" w:rsidRPr="003F235E">
              <w:rPr>
                <w:sz w:val="22"/>
                <w:szCs w:val="22"/>
                <w:lang w:val="lv-LV"/>
              </w:rPr>
              <w:t>, linolejs</w:t>
            </w:r>
          </w:p>
        </w:tc>
      </w:tr>
      <w:tr w:rsidR="00882EE2" w:rsidRPr="00FD1767" w14:paraId="44933505" w14:textId="77777777" w:rsidTr="003F235E">
        <w:trPr>
          <w:cantSplit/>
          <w:trHeight w:val="333"/>
        </w:trPr>
        <w:tc>
          <w:tcPr>
            <w:tcW w:w="3147" w:type="dxa"/>
          </w:tcPr>
          <w:p w14:paraId="1D87F69B" w14:textId="77777777" w:rsidR="00882EE2" w:rsidRPr="003F235E" w:rsidRDefault="00882EE2" w:rsidP="00FD2277">
            <w:pPr>
              <w:rPr>
                <w:sz w:val="22"/>
                <w:szCs w:val="22"/>
                <w:lang w:val="lv-LV"/>
              </w:rPr>
            </w:pPr>
            <w:r w:rsidRPr="003F235E">
              <w:rPr>
                <w:sz w:val="22"/>
                <w:szCs w:val="22"/>
                <w:lang w:val="lv-LV"/>
              </w:rPr>
              <w:t xml:space="preserve">Kopējais </w:t>
            </w:r>
            <w:r w:rsidR="00634A89" w:rsidRPr="003F235E">
              <w:rPr>
                <w:sz w:val="22"/>
                <w:szCs w:val="22"/>
                <w:lang w:val="lv-LV"/>
              </w:rPr>
              <w:t xml:space="preserve">dzīvokļa </w:t>
            </w:r>
            <w:r w:rsidRPr="003F235E">
              <w:rPr>
                <w:sz w:val="22"/>
                <w:szCs w:val="22"/>
                <w:lang w:val="lv-LV"/>
              </w:rPr>
              <w:t>tehniskais stāvoklis</w:t>
            </w:r>
          </w:p>
        </w:tc>
        <w:tc>
          <w:tcPr>
            <w:tcW w:w="5358" w:type="dxa"/>
            <w:vAlign w:val="center"/>
          </w:tcPr>
          <w:p w14:paraId="66BB9014" w14:textId="43AFFD85" w:rsidR="00882EE2" w:rsidRPr="008B5495" w:rsidRDefault="00F11CB3" w:rsidP="004E36F0">
            <w:pPr>
              <w:ind w:firstLine="34"/>
              <w:jc w:val="both"/>
              <w:rPr>
                <w:sz w:val="22"/>
                <w:szCs w:val="22"/>
                <w:lang w:val="lv-LV"/>
              </w:rPr>
            </w:pPr>
            <w:r w:rsidRPr="003F235E">
              <w:rPr>
                <w:sz w:val="22"/>
                <w:szCs w:val="22"/>
                <w:lang w:val="lv-LV"/>
              </w:rPr>
              <w:t>–</w:t>
            </w:r>
            <w:r w:rsidR="00252053" w:rsidRPr="003F235E">
              <w:rPr>
                <w:sz w:val="22"/>
                <w:szCs w:val="22"/>
                <w:lang w:val="lv-LV"/>
              </w:rPr>
              <w:t>slikts</w:t>
            </w:r>
            <w:r w:rsidR="004E36F0" w:rsidRPr="003F235E">
              <w:rPr>
                <w:sz w:val="22"/>
                <w:szCs w:val="22"/>
                <w:lang w:val="lv-LV"/>
              </w:rPr>
              <w:t xml:space="preserve">, </w:t>
            </w:r>
            <w:r w:rsidR="00150701" w:rsidRPr="003F235E">
              <w:rPr>
                <w:sz w:val="22"/>
                <w:szCs w:val="22"/>
                <w:lang w:val="lv-LV"/>
              </w:rPr>
              <w:t xml:space="preserve">dzīvoklis </w:t>
            </w:r>
            <w:r w:rsidR="00252053" w:rsidRPr="003F235E">
              <w:rPr>
                <w:sz w:val="22"/>
                <w:szCs w:val="22"/>
                <w:lang w:val="lv-LV"/>
              </w:rPr>
              <w:t xml:space="preserve">ilgstoši </w:t>
            </w:r>
            <w:r w:rsidR="00150701" w:rsidRPr="003F235E">
              <w:rPr>
                <w:sz w:val="22"/>
                <w:szCs w:val="22"/>
                <w:lang w:val="lv-LV"/>
              </w:rPr>
              <w:t>netiek</w:t>
            </w:r>
            <w:r w:rsidR="004E36F0" w:rsidRPr="003F235E">
              <w:rPr>
                <w:sz w:val="22"/>
                <w:szCs w:val="22"/>
                <w:lang w:val="lv-LV"/>
              </w:rPr>
              <w:t xml:space="preserve"> apdzīvots, </w:t>
            </w:r>
            <w:r w:rsidR="00E45136" w:rsidRPr="003F235E">
              <w:rPr>
                <w:sz w:val="22"/>
                <w:szCs w:val="22"/>
                <w:lang w:val="lv-LV"/>
              </w:rPr>
              <w:t xml:space="preserve">vienā istaba </w:t>
            </w:r>
            <w:r w:rsidR="00252053" w:rsidRPr="003F235E">
              <w:rPr>
                <w:sz w:val="22"/>
                <w:szCs w:val="22"/>
                <w:lang w:val="lv-LV"/>
              </w:rPr>
              <w:t xml:space="preserve">daļēji </w:t>
            </w:r>
            <w:r w:rsidR="00CF3D3D" w:rsidRPr="003F235E">
              <w:rPr>
                <w:sz w:val="22"/>
                <w:szCs w:val="22"/>
                <w:lang w:val="lv-LV"/>
              </w:rPr>
              <w:t>remontēta, virtuve remontēta daļēji, otrajā istabā jāveic</w:t>
            </w:r>
            <w:r w:rsidR="00150701" w:rsidRPr="003F235E">
              <w:rPr>
                <w:sz w:val="22"/>
                <w:szCs w:val="22"/>
                <w:lang w:val="lv-LV"/>
              </w:rPr>
              <w:t xml:space="preserve"> kosmētiskais remonts</w:t>
            </w:r>
            <w:r w:rsidR="00252053" w:rsidRPr="003F235E">
              <w:rPr>
                <w:sz w:val="22"/>
                <w:szCs w:val="22"/>
                <w:lang w:val="lv-LV"/>
              </w:rPr>
              <w:t>, bojātas krāsnis, kuras bez pārmūrēšanas nevar izmantot</w:t>
            </w:r>
          </w:p>
        </w:tc>
      </w:tr>
    </w:tbl>
    <w:p w14:paraId="5E65CDEB" w14:textId="1E46F3E1" w:rsidR="00882EE2" w:rsidRDefault="008D1252" w:rsidP="00B5775D">
      <w:pPr>
        <w:pStyle w:val="StyleHeading2TimesNewRoman"/>
      </w:pPr>
      <w:r w:rsidRPr="008B5495">
        <w:rPr>
          <w:sz w:val="28"/>
        </w:rPr>
        <w:br w:type="page"/>
      </w:r>
      <w:r w:rsidR="003345A0" w:rsidRPr="0003601F">
        <w:lastRenderedPageBreak/>
        <w:t>2.3.</w:t>
      </w:r>
      <w:r w:rsidR="00882EE2" w:rsidRPr="0003601F">
        <w:t>Novērtējamā Objekta fotoattēli</w:t>
      </w:r>
      <w:r w:rsidR="00B5775D">
        <w:br/>
      </w:r>
      <w:r w:rsidR="00DB48F7">
        <w:rPr>
          <w:noProof/>
        </w:rPr>
        <w:drawing>
          <wp:inline distT="0" distB="0" distL="0" distR="0" wp14:anchorId="44863D3C" wp14:editId="3EEF06E8">
            <wp:extent cx="2727297" cy="2046148"/>
            <wp:effectExtent l="0" t="0" r="635" b="9525"/>
            <wp:docPr id="580986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27297" cy="2046148"/>
                    </a:xfrm>
                    <a:prstGeom prst="rect">
                      <a:avLst/>
                    </a:prstGeom>
                    <a:noFill/>
                    <a:ln>
                      <a:noFill/>
                    </a:ln>
                  </pic:spPr>
                </pic:pic>
              </a:graphicData>
            </a:graphic>
          </wp:inline>
        </w:drawing>
      </w:r>
      <w:r w:rsidR="00716D35" w:rsidRPr="00716D35">
        <w:t xml:space="preserve"> </w:t>
      </w:r>
      <w:r w:rsidR="00716D35">
        <w:rPr>
          <w:noProof/>
        </w:rPr>
        <w:t xml:space="preserve"> </w:t>
      </w:r>
      <w:r w:rsidR="00DB48F7">
        <w:rPr>
          <w:noProof/>
        </w:rPr>
        <w:drawing>
          <wp:inline distT="0" distB="0" distL="0" distR="0" wp14:anchorId="058BA025" wp14:editId="5BEA19DC">
            <wp:extent cx="2729190" cy="2046688"/>
            <wp:effectExtent l="0" t="0" r="0" b="0"/>
            <wp:docPr id="851866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29190" cy="2046688"/>
                    </a:xfrm>
                    <a:prstGeom prst="rect">
                      <a:avLst/>
                    </a:prstGeom>
                    <a:noFill/>
                    <a:ln>
                      <a:noFill/>
                    </a:ln>
                  </pic:spPr>
                </pic:pic>
              </a:graphicData>
            </a:graphic>
          </wp:inline>
        </w:drawing>
      </w:r>
      <w:r w:rsidR="00B5775D">
        <w:rPr>
          <w:noProof/>
        </w:rPr>
        <w:t xml:space="preserve"> </w:t>
      </w:r>
    </w:p>
    <w:p w14:paraId="59B0B1ED" w14:textId="5EBFBF92" w:rsidR="00B5775D" w:rsidRDefault="00B5775D" w:rsidP="00B5775D">
      <w:pPr>
        <w:pStyle w:val="StyleHeading2TimesNewRoman"/>
        <w:ind w:left="1440" w:firstLine="720"/>
        <w:jc w:val="left"/>
      </w:pPr>
      <w:r>
        <w:t>mājas fasāde</w:t>
      </w:r>
      <w:r>
        <w:tab/>
      </w:r>
      <w:r>
        <w:tab/>
      </w:r>
      <w:r>
        <w:tab/>
      </w:r>
      <w:r>
        <w:tab/>
        <w:t>mājas fasāde</w:t>
      </w:r>
    </w:p>
    <w:p w14:paraId="18C7560A" w14:textId="34C46446" w:rsidR="00B5775D" w:rsidRDefault="00DB48F7" w:rsidP="00B5775D">
      <w:pPr>
        <w:pStyle w:val="StyleHeading2TimesNewRoman"/>
      </w:pPr>
      <w:r>
        <w:rPr>
          <w:noProof/>
        </w:rPr>
        <w:drawing>
          <wp:inline distT="0" distB="0" distL="0" distR="0" wp14:anchorId="2047F080" wp14:editId="5D8BEC03">
            <wp:extent cx="2767054" cy="2075083"/>
            <wp:effectExtent l="0" t="0" r="0" b="1905"/>
            <wp:docPr id="2021467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67054" cy="2075083"/>
                    </a:xfrm>
                    <a:prstGeom prst="rect">
                      <a:avLst/>
                    </a:prstGeom>
                    <a:noFill/>
                    <a:ln>
                      <a:noFill/>
                    </a:ln>
                  </pic:spPr>
                </pic:pic>
              </a:graphicData>
            </a:graphic>
          </wp:inline>
        </w:drawing>
      </w:r>
      <w:r w:rsidR="00716D35">
        <w:rPr>
          <w:noProof/>
        </w:rPr>
        <w:t xml:space="preserve"> </w:t>
      </w:r>
      <w:r w:rsidR="00716D35">
        <w:rPr>
          <w:noProof/>
        </w:rPr>
        <w:drawing>
          <wp:inline distT="0" distB="0" distL="0" distR="0" wp14:anchorId="51D99034" wp14:editId="73B0B7E6">
            <wp:extent cx="2750517" cy="20607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50517" cy="2060741"/>
                    </a:xfrm>
                    <a:prstGeom prst="rect">
                      <a:avLst/>
                    </a:prstGeom>
                    <a:noFill/>
                    <a:ln>
                      <a:noFill/>
                    </a:ln>
                  </pic:spPr>
                </pic:pic>
              </a:graphicData>
            </a:graphic>
          </wp:inline>
        </w:drawing>
      </w:r>
      <w:r w:rsidR="00B5775D">
        <w:rPr>
          <w:noProof/>
        </w:rPr>
        <w:t xml:space="preserve"> </w:t>
      </w:r>
    </w:p>
    <w:p w14:paraId="3123FA0A" w14:textId="797EA786" w:rsidR="00B5775D" w:rsidRDefault="00716D35" w:rsidP="00B5775D">
      <w:pPr>
        <w:pStyle w:val="StyleHeading2TimesNewRoman"/>
        <w:ind w:left="720" w:firstLine="720"/>
        <w:jc w:val="left"/>
      </w:pPr>
      <w:r>
        <w:t>mājas fasāde</w:t>
      </w:r>
      <w:r w:rsidR="00B5775D">
        <w:tab/>
      </w:r>
      <w:r w:rsidR="00B5775D">
        <w:tab/>
      </w:r>
      <w:r w:rsidR="00B5775D">
        <w:tab/>
      </w:r>
      <w:r w:rsidR="00B5775D">
        <w:tab/>
      </w:r>
      <w:r>
        <w:tab/>
      </w:r>
      <w:r w:rsidR="00B5775D">
        <w:t>Virtuve</w:t>
      </w:r>
    </w:p>
    <w:p w14:paraId="38C1B0A2" w14:textId="09DD0B74" w:rsidR="00B5775D" w:rsidRDefault="00716D35" w:rsidP="00B5775D">
      <w:pPr>
        <w:pStyle w:val="StyleHeading2TimesNewRoman"/>
      </w:pPr>
      <w:r>
        <w:rPr>
          <w:noProof/>
        </w:rPr>
        <w:drawing>
          <wp:inline distT="0" distB="0" distL="0" distR="0" wp14:anchorId="4FDB611A" wp14:editId="43B4370D">
            <wp:extent cx="1828800" cy="24409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28800" cy="2440940"/>
                    </a:xfrm>
                    <a:prstGeom prst="rect">
                      <a:avLst/>
                    </a:prstGeom>
                    <a:noFill/>
                    <a:ln>
                      <a:noFill/>
                    </a:ln>
                  </pic:spPr>
                </pic:pic>
              </a:graphicData>
            </a:graphic>
          </wp:inline>
        </w:drawing>
      </w:r>
      <w:r>
        <w:rPr>
          <w:noProof/>
        </w:rPr>
        <w:t xml:space="preserve"> </w:t>
      </w:r>
      <w:r>
        <w:rPr>
          <w:noProof/>
        </w:rPr>
        <w:drawing>
          <wp:inline distT="0" distB="0" distL="0" distR="0" wp14:anchorId="7E2C84BA" wp14:editId="15B7B555">
            <wp:extent cx="1828800" cy="24409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28800" cy="2440940"/>
                    </a:xfrm>
                    <a:prstGeom prst="rect">
                      <a:avLst/>
                    </a:prstGeom>
                    <a:noFill/>
                    <a:ln>
                      <a:noFill/>
                    </a:ln>
                  </pic:spPr>
                </pic:pic>
              </a:graphicData>
            </a:graphic>
          </wp:inline>
        </w:drawing>
      </w:r>
      <w:r w:rsidRPr="00716D35">
        <w:t xml:space="preserve"> </w:t>
      </w:r>
      <w:r>
        <w:rPr>
          <w:noProof/>
        </w:rPr>
        <w:drawing>
          <wp:inline distT="0" distB="0" distL="0" distR="0" wp14:anchorId="0253183C" wp14:editId="77D73275">
            <wp:extent cx="1828800" cy="24409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28800" cy="2440940"/>
                    </a:xfrm>
                    <a:prstGeom prst="rect">
                      <a:avLst/>
                    </a:prstGeom>
                    <a:noFill/>
                    <a:ln>
                      <a:noFill/>
                    </a:ln>
                  </pic:spPr>
                </pic:pic>
              </a:graphicData>
            </a:graphic>
          </wp:inline>
        </w:drawing>
      </w:r>
      <w:r w:rsidR="00B5775D">
        <w:rPr>
          <w:noProof/>
        </w:rPr>
        <w:t xml:space="preserve">  </w:t>
      </w:r>
    </w:p>
    <w:p w14:paraId="71C69084" w14:textId="77B7B44D" w:rsidR="00B5775D" w:rsidRDefault="00B5775D" w:rsidP="00B5775D">
      <w:pPr>
        <w:pStyle w:val="StyleHeading2TimesNewRoman"/>
        <w:jc w:val="left"/>
      </w:pPr>
      <w:r>
        <w:tab/>
      </w:r>
      <w:r>
        <w:tab/>
        <w:t>Virtuve</w:t>
      </w:r>
      <w:r>
        <w:tab/>
      </w:r>
      <w:r>
        <w:tab/>
      </w:r>
      <w:r>
        <w:tab/>
        <w:t>Istaba</w:t>
      </w:r>
      <w:r>
        <w:tab/>
      </w:r>
      <w:r>
        <w:tab/>
      </w:r>
      <w:r>
        <w:tab/>
      </w:r>
      <w:r>
        <w:tab/>
      </w:r>
      <w:r w:rsidR="00716D35">
        <w:t>istaba</w:t>
      </w:r>
      <w:r>
        <w:tab/>
      </w:r>
    </w:p>
    <w:p w14:paraId="2FD45470" w14:textId="4A548331" w:rsidR="00B5775D" w:rsidRDefault="0062747E" w:rsidP="00B5775D">
      <w:pPr>
        <w:pStyle w:val="StyleHeading2TimesNewRoman"/>
      </w:pPr>
      <w:r>
        <w:rPr>
          <w:noProof/>
        </w:rPr>
        <w:lastRenderedPageBreak/>
        <w:drawing>
          <wp:inline distT="0" distB="0" distL="0" distR="0" wp14:anchorId="5F1C4C89" wp14:editId="347E9998">
            <wp:extent cx="1828800" cy="24409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28800" cy="2440940"/>
                    </a:xfrm>
                    <a:prstGeom prst="rect">
                      <a:avLst/>
                    </a:prstGeom>
                    <a:noFill/>
                    <a:ln>
                      <a:noFill/>
                    </a:ln>
                  </pic:spPr>
                </pic:pic>
              </a:graphicData>
            </a:graphic>
          </wp:inline>
        </w:drawing>
      </w:r>
      <w:r w:rsidR="00B5775D">
        <w:rPr>
          <w:noProof/>
        </w:rPr>
        <w:t xml:space="preserve"> </w:t>
      </w:r>
      <w:r>
        <w:rPr>
          <w:noProof/>
        </w:rPr>
        <w:drawing>
          <wp:inline distT="0" distB="0" distL="0" distR="0" wp14:anchorId="4319D449" wp14:editId="090589A8">
            <wp:extent cx="1828800" cy="24409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28800" cy="2440940"/>
                    </a:xfrm>
                    <a:prstGeom prst="rect">
                      <a:avLst/>
                    </a:prstGeom>
                    <a:noFill/>
                    <a:ln>
                      <a:noFill/>
                    </a:ln>
                  </pic:spPr>
                </pic:pic>
              </a:graphicData>
            </a:graphic>
          </wp:inline>
        </w:drawing>
      </w:r>
      <w:r w:rsidR="00B5775D">
        <w:rPr>
          <w:noProof/>
        </w:rPr>
        <w:t xml:space="preserve"> </w:t>
      </w:r>
      <w:r>
        <w:rPr>
          <w:noProof/>
        </w:rPr>
        <w:drawing>
          <wp:inline distT="0" distB="0" distL="0" distR="0" wp14:anchorId="02BDA352" wp14:editId="0665C364">
            <wp:extent cx="1828800" cy="24409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28800" cy="2440940"/>
                    </a:xfrm>
                    <a:prstGeom prst="rect">
                      <a:avLst/>
                    </a:prstGeom>
                    <a:noFill/>
                    <a:ln>
                      <a:noFill/>
                    </a:ln>
                  </pic:spPr>
                </pic:pic>
              </a:graphicData>
            </a:graphic>
          </wp:inline>
        </w:drawing>
      </w:r>
    </w:p>
    <w:p w14:paraId="6ECE1BFA" w14:textId="312A9E2B" w:rsidR="00B5775D" w:rsidRPr="003345A0" w:rsidRDefault="00B5775D" w:rsidP="00B5775D">
      <w:pPr>
        <w:pStyle w:val="StyleHeading2TimesNewRoman"/>
        <w:jc w:val="left"/>
      </w:pPr>
      <w:r>
        <w:tab/>
        <w:t>Kāpnes uz 2.stāvu</w:t>
      </w:r>
      <w:r>
        <w:tab/>
      </w:r>
      <w:r w:rsidR="009B07B2">
        <w:t xml:space="preserve">        </w:t>
      </w:r>
      <w:r>
        <w:t>elektrosadale gaitenī</w:t>
      </w:r>
      <w:r w:rsidR="009B07B2">
        <w:tab/>
      </w:r>
      <w:r w:rsidR="009B07B2">
        <w:tab/>
        <w:t>Koplietošanas ateja</w:t>
      </w:r>
    </w:p>
    <w:p w14:paraId="4AF0ABD2" w14:textId="77777777" w:rsidR="009B07B2" w:rsidRDefault="009B07B2" w:rsidP="00CC6F8B">
      <w:pPr>
        <w:ind w:right="-99" w:firstLine="426"/>
        <w:jc w:val="center"/>
        <w:rPr>
          <w:b/>
          <w:sz w:val="32"/>
          <w:lang w:val="lv-LV"/>
        </w:rPr>
      </w:pPr>
    </w:p>
    <w:p w14:paraId="7B76A313" w14:textId="1E01ED13" w:rsidR="00CC6F8B" w:rsidRPr="00D17074" w:rsidRDefault="00CC6F8B" w:rsidP="00CC6F8B">
      <w:pPr>
        <w:ind w:right="-99" w:firstLine="426"/>
        <w:jc w:val="center"/>
        <w:rPr>
          <w:b/>
          <w:sz w:val="32"/>
          <w:lang w:val="lv-LV"/>
        </w:rPr>
      </w:pPr>
      <w:r w:rsidRPr="00D17074">
        <w:rPr>
          <w:b/>
          <w:sz w:val="32"/>
          <w:lang w:val="lv-LV"/>
        </w:rPr>
        <w:t>3. Īpašuma vērtējums</w:t>
      </w:r>
    </w:p>
    <w:p w14:paraId="32CB10F6" w14:textId="77777777" w:rsidR="00DB48F7" w:rsidRPr="00CC6F8B" w:rsidRDefault="00DB48F7" w:rsidP="00DB48F7">
      <w:pPr>
        <w:ind w:right="-99" w:firstLine="426"/>
        <w:jc w:val="both"/>
        <w:rPr>
          <w:b/>
          <w:sz w:val="22"/>
          <w:szCs w:val="22"/>
          <w:lang w:val="lv-LV"/>
        </w:rPr>
      </w:pPr>
      <w:r w:rsidRPr="00CC6F8B">
        <w:rPr>
          <w:b/>
          <w:sz w:val="22"/>
          <w:szCs w:val="22"/>
          <w:lang w:val="lv-LV"/>
        </w:rPr>
        <w:t>3.1. Vērtējuma pamatojums</w:t>
      </w:r>
    </w:p>
    <w:p w14:paraId="33568483" w14:textId="77777777" w:rsidR="00DB48F7" w:rsidRPr="00CC6F8B" w:rsidRDefault="00DB48F7" w:rsidP="00DB48F7">
      <w:pPr>
        <w:ind w:right="42" w:firstLine="426"/>
        <w:jc w:val="both"/>
        <w:rPr>
          <w:sz w:val="22"/>
          <w:szCs w:val="22"/>
          <w:lang w:val="lv-LV"/>
        </w:rPr>
      </w:pPr>
      <w:r w:rsidRPr="00CC6F8B">
        <w:rPr>
          <w:sz w:val="22"/>
          <w:szCs w:val="22"/>
          <w:lang w:val="lv-LV"/>
        </w:rPr>
        <w:t>Īpašuma vērtības aprēķins tiek veikts saskaņā ar Latvijas Īpašumu vērtēšanas stan</w:t>
      </w:r>
      <w:r w:rsidRPr="00CC6F8B">
        <w:rPr>
          <w:sz w:val="22"/>
          <w:szCs w:val="22"/>
          <w:lang w:val="lv-LV"/>
        </w:rPr>
        <w:softHyphen/>
        <w:t>dar</w:t>
      </w:r>
      <w:r w:rsidRPr="00CC6F8B">
        <w:rPr>
          <w:sz w:val="22"/>
          <w:szCs w:val="22"/>
          <w:lang w:val="lv-LV"/>
        </w:rPr>
        <w:softHyphen/>
        <w:t>tos  401:2013 for</w:t>
      </w:r>
      <w:r w:rsidRPr="00CC6F8B">
        <w:rPr>
          <w:sz w:val="22"/>
          <w:szCs w:val="22"/>
          <w:lang w:val="lv-LV"/>
        </w:rPr>
        <w:softHyphen/>
        <w:t>mulēto tirgus vērtības definīciju: “Tirgus vērtība ir aprēķināta summa, par kādu vērtēšanas datumā īpašumam būtu jāpāriet no viena īpašnieka pie otra sav</w:t>
      </w:r>
      <w:r w:rsidRPr="00CC6F8B">
        <w:rPr>
          <w:sz w:val="22"/>
          <w:szCs w:val="22"/>
          <w:lang w:val="lv-LV"/>
        </w:rPr>
        <w:softHyphen/>
        <w:t>star</w:t>
      </w:r>
      <w:r w:rsidRPr="00CC6F8B">
        <w:rPr>
          <w:sz w:val="22"/>
          <w:szCs w:val="22"/>
          <w:lang w:val="lv-LV"/>
        </w:rPr>
        <w:softHyphen/>
        <w:t>pē</w:t>
      </w:r>
      <w:r w:rsidRPr="00CC6F8B">
        <w:rPr>
          <w:sz w:val="22"/>
          <w:szCs w:val="22"/>
          <w:lang w:val="lv-LV"/>
        </w:rPr>
        <w:softHyphen/>
        <w:t>ji nesaistītu pušu darījumā starp labprātīgu pārdevēju un labprātīgu pircēju pēc at</w:t>
      </w:r>
      <w:r w:rsidRPr="00CC6F8B">
        <w:rPr>
          <w:sz w:val="22"/>
          <w:szCs w:val="22"/>
          <w:lang w:val="lv-LV"/>
        </w:rPr>
        <w:softHyphen/>
        <w:t>bil</w:t>
      </w:r>
      <w:r w:rsidRPr="00CC6F8B">
        <w:rPr>
          <w:sz w:val="22"/>
          <w:szCs w:val="22"/>
          <w:lang w:val="lv-LV"/>
        </w:rPr>
        <w:softHyphen/>
        <w:t>stoša piedāvājuma, katrai no pusēm rīkojoties kompetenti, ar aprēķinu un bez piespi</w:t>
      </w:r>
      <w:r w:rsidRPr="00CC6F8B">
        <w:rPr>
          <w:sz w:val="22"/>
          <w:szCs w:val="22"/>
          <w:lang w:val="lv-LV"/>
        </w:rPr>
        <w:softHyphen/>
        <w:t>e</w:t>
      </w:r>
      <w:r w:rsidRPr="00CC6F8B">
        <w:rPr>
          <w:sz w:val="22"/>
          <w:szCs w:val="22"/>
          <w:lang w:val="lv-LV"/>
        </w:rPr>
        <w:softHyphen/>
        <w:t xml:space="preserve">šanas”. </w:t>
      </w:r>
    </w:p>
    <w:p w14:paraId="19265296" w14:textId="77777777" w:rsidR="00DB48F7" w:rsidRDefault="00DB48F7" w:rsidP="00DB48F7">
      <w:pPr>
        <w:pStyle w:val="Textbody"/>
        <w:ind w:firstLine="426"/>
        <w:rPr>
          <w:szCs w:val="22"/>
        </w:rPr>
      </w:pPr>
      <w:r w:rsidRPr="005A1E8F">
        <w:rPr>
          <w:rFonts w:ascii="Times New Roman" w:hAnsi="Times New Roman"/>
          <w:b/>
          <w:bCs/>
          <w:szCs w:val="22"/>
        </w:rPr>
        <w:t>Vērtēšanas datums</w:t>
      </w:r>
      <w:r w:rsidRPr="005A1E8F">
        <w:rPr>
          <w:rFonts w:ascii="Times New Roman" w:hAnsi="Times New Roman"/>
          <w:szCs w:val="22"/>
        </w:rPr>
        <w:t xml:space="preserve"> izsaka tirgus vērtības aprēķina piesaisti konkrētam datumam. Tā kā tirgus situācija var mainīties, aprēķinātā vērtība citā laika momentā var izrādīties kļūdaina vai neprecīza. Vērtējuma rezultāts parāda patieso tirgus stāvokli tieši vērtēšanas datumā, nevis pagātnē vai nākotnē. </w:t>
      </w:r>
    </w:p>
    <w:p w14:paraId="6E3AF26C" w14:textId="375FD027" w:rsidR="00DB48F7" w:rsidRPr="005A1E8F" w:rsidRDefault="00DB48F7" w:rsidP="00DB48F7">
      <w:pPr>
        <w:pStyle w:val="Textbody"/>
        <w:ind w:firstLine="426"/>
        <w:rPr>
          <w:rFonts w:ascii="Times New Roman" w:hAnsi="Times New Roman"/>
          <w:szCs w:val="22"/>
        </w:rPr>
      </w:pPr>
      <w:r w:rsidRPr="005A1E8F">
        <w:rPr>
          <w:rFonts w:ascii="Times New Roman" w:hAnsi="Times New Roman"/>
          <w:szCs w:val="22"/>
        </w:rPr>
        <w:t xml:space="preserve">Īpašuma apskate un novērtēšana tika veikta </w:t>
      </w:r>
      <w:r w:rsidRPr="005A1E8F">
        <w:rPr>
          <w:rFonts w:ascii="Times New Roman" w:hAnsi="Times New Roman"/>
          <w:b/>
          <w:bCs/>
          <w:szCs w:val="22"/>
        </w:rPr>
        <w:t>20</w:t>
      </w:r>
      <w:r>
        <w:rPr>
          <w:rFonts w:ascii="Times New Roman" w:hAnsi="Times New Roman"/>
          <w:b/>
          <w:bCs/>
          <w:szCs w:val="22"/>
        </w:rPr>
        <w:t>23</w:t>
      </w:r>
      <w:r w:rsidRPr="005A1E8F">
        <w:rPr>
          <w:rFonts w:ascii="Times New Roman" w:hAnsi="Times New Roman"/>
          <w:b/>
          <w:bCs/>
          <w:szCs w:val="22"/>
        </w:rPr>
        <w:t xml:space="preserve">.gada </w:t>
      </w:r>
      <w:r>
        <w:rPr>
          <w:rFonts w:ascii="Times New Roman" w:hAnsi="Times New Roman"/>
          <w:b/>
          <w:bCs/>
          <w:szCs w:val="22"/>
        </w:rPr>
        <w:t>11</w:t>
      </w:r>
      <w:r w:rsidRPr="005A1E8F">
        <w:rPr>
          <w:rFonts w:ascii="Times New Roman" w:hAnsi="Times New Roman"/>
          <w:b/>
          <w:bCs/>
          <w:szCs w:val="22"/>
        </w:rPr>
        <w:t>.</w:t>
      </w:r>
      <w:r>
        <w:rPr>
          <w:rFonts w:ascii="Times New Roman" w:hAnsi="Times New Roman"/>
          <w:b/>
          <w:bCs/>
          <w:szCs w:val="22"/>
        </w:rPr>
        <w:t>decembrī</w:t>
      </w:r>
      <w:r w:rsidRPr="005A1E8F">
        <w:rPr>
          <w:rFonts w:ascii="Times New Roman" w:hAnsi="Times New Roman"/>
          <w:bCs/>
          <w:szCs w:val="22"/>
        </w:rPr>
        <w:t>.</w:t>
      </w:r>
    </w:p>
    <w:p w14:paraId="66730055" w14:textId="77777777" w:rsidR="00DB48F7" w:rsidRDefault="00DB48F7" w:rsidP="00DB48F7">
      <w:pPr>
        <w:ind w:right="42" w:firstLine="426"/>
        <w:jc w:val="both"/>
        <w:rPr>
          <w:sz w:val="22"/>
          <w:szCs w:val="22"/>
          <w:lang w:val="lv-LV"/>
        </w:rPr>
      </w:pPr>
      <w:r>
        <w:rPr>
          <w:sz w:val="22"/>
          <w:szCs w:val="22"/>
          <w:lang w:val="lv-LV"/>
        </w:rPr>
        <w:t>S</w:t>
      </w:r>
      <w:r w:rsidRPr="00D823FD">
        <w:rPr>
          <w:sz w:val="22"/>
          <w:szCs w:val="22"/>
          <w:lang w:val="lv-LV"/>
        </w:rPr>
        <w:t>askaņā ar Latvijas standartu „Īpašumu vērtēšana”, pastāv trīs vispārpieņemtas īpašuma vērtēšanas pieejas. Tās ir Tirgus (salīdzināmo darījumu) pieeja, Ienākumu pieeja un Izmaksu pieeja.</w:t>
      </w:r>
    </w:p>
    <w:p w14:paraId="64E0BAAE" w14:textId="77777777" w:rsidR="00DB48F7" w:rsidRDefault="00DB48F7" w:rsidP="00DB48F7">
      <w:pPr>
        <w:ind w:right="42" w:firstLine="426"/>
        <w:jc w:val="both"/>
        <w:rPr>
          <w:sz w:val="22"/>
          <w:szCs w:val="22"/>
          <w:lang w:val="lv-LV"/>
        </w:rPr>
      </w:pPr>
      <w:r w:rsidRPr="00F0191C">
        <w:rPr>
          <w:i/>
          <w:iCs/>
          <w:sz w:val="22"/>
          <w:szCs w:val="22"/>
          <w:lang w:val="lv-LV"/>
        </w:rPr>
        <w:t>Tirgus (salīdzināmo darījumu) pieeja</w:t>
      </w:r>
      <w:r>
        <w:rPr>
          <w:sz w:val="22"/>
          <w:szCs w:val="22"/>
          <w:lang w:val="lv-LV"/>
        </w:rPr>
        <w:t>.</w:t>
      </w:r>
      <w:r w:rsidRPr="00D823FD">
        <w:rPr>
          <w:sz w:val="22"/>
          <w:szCs w:val="22"/>
          <w:lang w:val="lv-LV"/>
        </w:rPr>
        <w:t xml:space="preserve"> Ar tirgus (salīdzināmo darījumu) pieeju tiek iegūts vērtības indikators, kura pamatā ir vērtējamā aktīva un līdzīgu vai identisku aktīvu, par kuru cenām ir pieejama informācija, salīdzinājums. Šīs pieejas pirmais solis ir darījumu ar identiskiem vai līdzīgiem aktīviem, kas nesen ir notikuši tirgū, cenu izvērtēšana. Ja pēdējā laikā ir notikuši tikai daži darījumi, var būt lietderīgi izvērtēt identisku vai līdzīgu aktīvu, kas ir paredzēti vai tiek piedāvāti pārdošanai, cenas ar noteikumu, ka šī informācija ir pilnīgi precīza un tiek kritiski analizēta. Tāpat var būt nepieciešams koriģēt informāciju par citu darījumu cenām ar mērķi atspoguļot jebkuras faktisko darījuma apstākļu un vērtības bāzes atšķirības, kā arī pieņēmumus, kas ir izvirzīti vērtēšanas vajadzībām. Vērtējamam aktīvam un citos darījumos iesaistītajiem aktīviem var būt arī atšķirīgi juridiskie, ekonomiskie vai fiziskie raksturlielumi. Ar nekustamo īpašumu saistītās tiesības nav viendabīgas. Pat ja zemei un ēkām, uz kurām attiecas vērtējamās tiesības, ir ar citiem tirgū pārdotiem īpašumiem identiskas fiziskās īpašības, to atrašanās vieta būs atšķirīga. Neskatoties uz šīm atšķirībām, tirgus pieeja ir visbiežāk lietotā ar nekustamo īpašumu saistīto tiesību vērtēšanas pieeja. Lai salīdzinātu vērtējamo objektu ar citu tirgū nesen pārdotu vai vērtēšanas datumā tirgū pieejamu ar nekustamo īpašumu saistīto tiesību pārdevumu vai piedāvājumu cenām, tiek izraudzītas piemērotas salīdzināšanas vienības. Salīdzināšanas vienības, kuras parasti izmanto pārdevumu cenu analīzē, ir aprēķinātā viena ēkas platības kvadrātmetra cena vai zemes hektāra pārdošanas cena. Citas cenu salīdzināšanas vienības, ko izmanto gadījumos, kad dažādiem objektiem ir pietiekami atbilstoši fiziskie raksturlielumi, ir cenas par viesnīcas numuru vai cena par vienu produkcijas vienību, piemēram, par iegūto lauksaimniecības kultūru ražu no hektāra. Salīdzināšanas vienība ir pareiza tikai tad, ja tā ir konsekventi izvēlēta un piemērota katra vērtējamā īpašuma un salīdzināmo objektu analīzē. Jebkurai izmantotajai salīdzināšanas vienībai, ciktāl iespējams, būtu jāatbilst tādai, kādu parasti izmanto attiecīgā tirgus dalībnieki. Tirgus vērtību nosaka zemākā cena, par kuru būtu iespējams iegādāties labāko alternatīvu, kas var būt līdzīga vai identiska konkrētajai precei vai pakalpojumam. Lai aprēķinātu vērtējamā objekta tirgus vērtību, konkrētā </w:t>
      </w:r>
      <w:r w:rsidRPr="00D823FD">
        <w:rPr>
          <w:sz w:val="22"/>
          <w:szCs w:val="22"/>
          <w:lang w:val="lv-LV"/>
        </w:rPr>
        <w:lastRenderedPageBreak/>
        <w:t>īpašuma raksturojošos parametrus salīdzina ar līdzīgiem, pēc kvalitātes un izmantošanas veida, objektu parametriem, veicot salīdzināmo objektu cenu korekcijas, atbilstoši konstatētajām cenu ietekmējošām parametru atšķirībām. Korekcijas faktori un to lielums parasti balstās uz konkrētā nekustamā īpašuma segmenta ilgtermiņa tirgus izpēti un tirgus vērtību ietekmējošo faktoru izpēti. Būtiskākie aprēķinu gaitā pielietotie faktori - īpašuma tiesību, darījuma (pārdošanas) nosacījumu, finansēšanas nosacījumu, tirgus (darījuma laika) apstākļu faktors, atrašanās vietas, objekta fiziskā raksturojuma (platība, tehniskā stāvokļa, kvalitātes, labiekārtotības, inženierkomunikāciju un citi) faktors, izmantošanas veida un ekonomiskie faktori (nomas līgumi, izmantošanas ierobežojumi, specifiski nodokļi un nodevas). Nekustamā īpašuma tirgus stāvokļa strauju izmaiņu periodus raksturo krasas cenu svārstības, kas var turpināties vairākus gadus, līdz tirgus atgriezīsies līdzsvarotā stāvoklī. Arī krasas svārstības ekonomikā kopumā var radīt plašas tirgus cenu svārstības. Tirgos ar lejupejošu cenu un zemu pieprasījuma līmeni ne vienmēr būs pietiekams skaits ”labprātīgu” pārdevēju. Daži darījumi var saturēt finansiāla vai citāda rakstura piespiedu elementus vai notikt apstākļos, kas samazina vai pat izslēdz dažu pārdevēju vēlēšanos pārdot. Vērtētājam jāievēro šāda tirgus visi būtiskie faktori un jāizvērtē konkurējošo darījumu vai piedāvājumu ietekme un to atbilstība tirgus vērtības definīcijai. Ziņas par darījumiem, kuri ievērojami atšķiras no vidējā tirgus datiem tiek vai nu atmestas vai ievērtētas ar būtiskāku korekcijas soli.</w:t>
      </w:r>
    </w:p>
    <w:p w14:paraId="1C66A471" w14:textId="77777777" w:rsidR="00DB48F7" w:rsidRDefault="00DB48F7" w:rsidP="00DB48F7">
      <w:pPr>
        <w:ind w:right="42" w:firstLine="426"/>
        <w:jc w:val="both"/>
        <w:rPr>
          <w:sz w:val="22"/>
          <w:szCs w:val="22"/>
          <w:lang w:val="lv-LV"/>
        </w:rPr>
      </w:pPr>
      <w:r w:rsidRPr="00F0191C">
        <w:rPr>
          <w:i/>
          <w:iCs/>
          <w:sz w:val="22"/>
          <w:szCs w:val="22"/>
          <w:lang w:val="lv-LV"/>
        </w:rPr>
        <w:t>Ienākumu pieeja</w:t>
      </w:r>
      <w:r>
        <w:rPr>
          <w:sz w:val="22"/>
          <w:szCs w:val="22"/>
          <w:lang w:val="lv-LV"/>
        </w:rPr>
        <w:t>.</w:t>
      </w:r>
      <w:r w:rsidRPr="00D823FD">
        <w:rPr>
          <w:sz w:val="22"/>
          <w:szCs w:val="22"/>
          <w:lang w:val="lv-LV"/>
        </w:rPr>
        <w:t xml:space="preserve"> Ar ienākumu pieeju tiek iegūts vērtības indikators, kura pamatā ir nākotnes naudas plūsmu pārvēršana vienā lielumā – kapitāla pašreizējā vērtībā. Ienākumu pieejas ietvaros ietilpst šādas metodes:</w:t>
      </w:r>
    </w:p>
    <w:p w14:paraId="28BF46DD" w14:textId="77777777" w:rsidR="00DB48F7" w:rsidRDefault="00DB48F7" w:rsidP="00DB48F7">
      <w:pPr>
        <w:ind w:right="42" w:firstLine="426"/>
        <w:jc w:val="both"/>
        <w:rPr>
          <w:sz w:val="22"/>
          <w:szCs w:val="22"/>
          <w:lang w:val="lv-LV"/>
        </w:rPr>
      </w:pPr>
      <w:r w:rsidRPr="00D823FD">
        <w:rPr>
          <w:sz w:val="22"/>
          <w:szCs w:val="22"/>
          <w:lang w:val="lv-LV"/>
        </w:rPr>
        <w:t>a) ienākumu tiešā kapitalizācija, ar kuru tipiskiem viena perioda ienākumiem tiek piemērota visus riskus aptveroša vai kopējā kapitalizācijas likme,</w:t>
      </w:r>
    </w:p>
    <w:p w14:paraId="4D0E4E85" w14:textId="77777777" w:rsidR="00DB48F7" w:rsidRDefault="00DB48F7" w:rsidP="00DB48F7">
      <w:pPr>
        <w:ind w:right="42" w:firstLine="426"/>
        <w:jc w:val="both"/>
        <w:rPr>
          <w:sz w:val="22"/>
          <w:szCs w:val="22"/>
          <w:lang w:val="lv-LV"/>
        </w:rPr>
      </w:pPr>
      <w:r w:rsidRPr="00D823FD">
        <w:rPr>
          <w:sz w:val="22"/>
          <w:szCs w:val="22"/>
          <w:lang w:val="lv-LV"/>
        </w:rPr>
        <w:t>b) diskontētās naudas plūsmas metode, ar kuru vairāku nākamo periodu naudas plūsmas ar atbilstošu diskonta likmi tiek kapitalizētas to pašreizējā vērtībā,</w:t>
      </w:r>
    </w:p>
    <w:p w14:paraId="38E73409" w14:textId="77777777" w:rsidR="00DB48F7" w:rsidRDefault="00DB48F7" w:rsidP="00DB48F7">
      <w:pPr>
        <w:ind w:right="42" w:firstLine="426"/>
        <w:jc w:val="both"/>
        <w:rPr>
          <w:sz w:val="22"/>
          <w:szCs w:val="22"/>
          <w:lang w:val="lv-LV"/>
        </w:rPr>
      </w:pPr>
      <w:r w:rsidRPr="00D823FD">
        <w:rPr>
          <w:sz w:val="22"/>
          <w:szCs w:val="22"/>
          <w:lang w:val="lv-LV"/>
        </w:rPr>
        <w:t>c) dažādi opciju cenu veidošanas modeļi.</w:t>
      </w:r>
    </w:p>
    <w:p w14:paraId="18C41071" w14:textId="77777777" w:rsidR="00DB48F7" w:rsidRDefault="00DB48F7" w:rsidP="00DB48F7">
      <w:pPr>
        <w:ind w:right="42" w:firstLine="426"/>
        <w:jc w:val="both"/>
        <w:rPr>
          <w:sz w:val="22"/>
          <w:szCs w:val="22"/>
          <w:lang w:val="lv-LV"/>
        </w:rPr>
      </w:pPr>
      <w:r w:rsidRPr="00D823FD">
        <w:rPr>
          <w:sz w:val="22"/>
          <w:szCs w:val="22"/>
          <w:lang w:val="lv-LV"/>
        </w:rPr>
        <w:t>Atkarībā no prognozējamās naudas plūsmas periodiskuma ienākumu pieejā pielieto ienākumu naudas plūsmas diskontēšanu vai ienākumu tiešo kapitalizāciju. Ienākumus veido visa veida ienākumi, ko īpašnieks gūst no īpašuma visā tā valdīšanas laikā, kas nekustāmā īpašuma vērtēšanā visbiežāk ir ienākumi no ēku vai zemes nomas maksām, no kā aprēķinu periodos tiek atskaitīti ar šo ienākumu nodrošināšanu saistītie izdevumi. Ienākumu tiešo kapitalizāciju pielieto īpašumiem, kuriem jau vērtēšanas brīdī tiek prognozēta ilgtermiņā stabila naudas plūsma, kas atbilst objekta labākās un efektīvākās izmantošanas nosacījumiem. Naudas plūsmas diskontēšanu pielieto īpašumiem, kuriem aprēķinu periodos tiek prognozēta mainīga naudas plūsma (mainīgas ienākumu vai izdevumu pozīcijas). Aprēķinu beigu brīdi jeb reversijas brīdi un periodu skaitu nosaka prognozējot naudas plūsmas stabilizācijas brīdi.</w:t>
      </w:r>
    </w:p>
    <w:p w14:paraId="00438D98" w14:textId="77777777" w:rsidR="00DB48F7" w:rsidRPr="00D823FD" w:rsidRDefault="00DB48F7" w:rsidP="00DB48F7">
      <w:pPr>
        <w:ind w:right="42" w:firstLine="426"/>
        <w:jc w:val="both"/>
        <w:rPr>
          <w:sz w:val="22"/>
          <w:szCs w:val="22"/>
          <w:lang w:val="lv-LV"/>
        </w:rPr>
      </w:pPr>
      <w:r w:rsidRPr="00F0191C">
        <w:rPr>
          <w:i/>
          <w:iCs/>
          <w:sz w:val="22"/>
          <w:szCs w:val="22"/>
          <w:lang w:val="lv-LV"/>
        </w:rPr>
        <w:t>Izmaksu pieeja</w:t>
      </w:r>
      <w:r>
        <w:rPr>
          <w:sz w:val="22"/>
          <w:szCs w:val="22"/>
          <w:lang w:val="lv-LV"/>
        </w:rPr>
        <w:t>.</w:t>
      </w:r>
      <w:r w:rsidRPr="00D823FD">
        <w:rPr>
          <w:sz w:val="22"/>
          <w:szCs w:val="22"/>
          <w:lang w:val="lv-LV"/>
        </w:rPr>
        <w:t xml:space="preserve"> Izmaksu pieeju parasti izmanto gadījumos, kad nav pierādījumu par līdzīgu īpašumu darījuma cenām, vai arī kad nav nosakāma ar attiecīgajām īpašnieka tiesībām saistītā faktiskā vai nosacītā ienākumu plūsma. Ar izmaksu pieeju tiek iegūts vērtības indikators, kas balstās uz ekonomikas principu, ka pircējs par aktīvu nemaksās vairāk par paredzamajām identiskas lietderības aktīva iegādes, vai izveides izmaksas. Šī pieeja ir balstīta uz principu, ka gadījumā, ja nepastāv līdzvērtīga aktīva radīšanai nepieciešamā laika, neērtību, risku vai citu faktoru problēmas, tad cena, ko pircējs tirgū maksātu par vērtējamo aktīvu, nebūtu lielāka par ekvivalenta aktīva iegādes vai izveides izmaksām. Bieži vien vērtējamais aktīvs, ņemot vērā tā vecumu vai nolietojumu, ir mazāk pievilcīgs kā alternatīvs aktīvs, ko būtu iespējams iegādāties vai izveidot. Šādos gadījumos, atkarībā no izvēlētās vērtības bāzes, var būt nepieciešamas alternatīvā aktīva izmaksu korekcijas. Īpašuma izmaksu aprēķinu pamatā ir vai nu atjaunošanas izmaksas vai aizvietošanas izmaksas. Atjaunošanas izmaksas ir izmaksas, kas vajadzīgas lai radītu īpašuma faktisku kopiju, izmantojot identiskus materiālus un celtniecības metodes. Atjaunošanas izmaksas praksē pielieto reti, galvenokārt tiek pielietota aizvietošanas izmaksu metode, kas paredz modernu ekvivalentu ar līdzīgu lietderību, izmantojot šobrīd tirgū lietojamos materiālus, konstrukcijas un tehnoloģijas.</w:t>
      </w:r>
    </w:p>
    <w:p w14:paraId="3A9BAD1A" w14:textId="77777777" w:rsidR="00DB48F7" w:rsidRDefault="00DB48F7" w:rsidP="00DB48F7">
      <w:pPr>
        <w:ind w:right="42" w:firstLine="426"/>
        <w:jc w:val="both"/>
        <w:rPr>
          <w:sz w:val="22"/>
          <w:szCs w:val="22"/>
          <w:lang w:val="lv-LV"/>
        </w:rPr>
      </w:pPr>
      <w:r w:rsidRPr="00D823FD">
        <w:rPr>
          <w:sz w:val="22"/>
          <w:szCs w:val="22"/>
          <w:lang w:val="lv-LV"/>
        </w:rPr>
        <w:t>Bieži vien vērtējamais objekts, ņemot vērā apbūves vecumu, fizisko un funkcionālo nolietojumu, kā arī ārējo faktoru ietekmi, ir mazāk pievilcīgs par modernu ekvivalentu. Šo nolietojuma faktoru ievērtēšanai noteiktajai aizvietošanas izmaksu vērtībai pielieto atbilstošas korekcijas. Aizvietošanas izmaksas tiek noteiktas izvērtējot konkrētā brīža vidējās būvizmaksas. Vērtības zudumi jeb nolietojumi ir sekojoši:</w:t>
      </w:r>
    </w:p>
    <w:p w14:paraId="014C90B9" w14:textId="77777777" w:rsidR="00DB48F7" w:rsidRDefault="00DB48F7" w:rsidP="00DB48F7">
      <w:pPr>
        <w:ind w:right="42" w:firstLine="426"/>
        <w:jc w:val="both"/>
        <w:rPr>
          <w:sz w:val="22"/>
          <w:szCs w:val="22"/>
          <w:lang w:val="lv-LV"/>
        </w:rPr>
      </w:pPr>
      <w:r w:rsidRPr="00D823FD">
        <w:rPr>
          <w:sz w:val="22"/>
          <w:szCs w:val="22"/>
          <w:lang w:val="lv-LV"/>
        </w:rPr>
        <w:lastRenderedPageBreak/>
        <w:t>a) fiziskais nolietojums ir vērtības zudums, kas radies apbūves ekspluatācijas gaitā no fizisku vai ķīmisku faktoru ietekmes, pārslodzes vai nepareizas ekspluatācijas, nekvalitatīviem materiāliem un tehnoloģijas u.tml,</w:t>
      </w:r>
    </w:p>
    <w:p w14:paraId="7158B5A3" w14:textId="77777777" w:rsidR="00DB48F7" w:rsidRDefault="00DB48F7" w:rsidP="00DB48F7">
      <w:pPr>
        <w:ind w:right="42" w:firstLine="426"/>
        <w:jc w:val="both"/>
        <w:rPr>
          <w:sz w:val="22"/>
          <w:szCs w:val="22"/>
          <w:lang w:val="lv-LV"/>
        </w:rPr>
      </w:pPr>
      <w:r w:rsidRPr="00D823FD">
        <w:rPr>
          <w:sz w:val="22"/>
          <w:szCs w:val="22"/>
          <w:lang w:val="lv-LV"/>
        </w:rPr>
        <w:t>b) funkcionālais nolietojums ir vērtības zudums, kas saistīts ar ēku un būvju raksturlielumu neatbilstību pašreizējām tirgus prasībām (plānojuma, platības, apjoma, konstruktīvā risinājuma, inženierkomunikāciju, sanitāro normu un ES direktīvu prasībām),</w:t>
      </w:r>
    </w:p>
    <w:p w14:paraId="733D2367" w14:textId="77777777" w:rsidR="00DB48F7" w:rsidRDefault="00DB48F7" w:rsidP="00DB48F7">
      <w:pPr>
        <w:ind w:right="42" w:firstLine="426"/>
        <w:jc w:val="both"/>
        <w:rPr>
          <w:sz w:val="22"/>
          <w:szCs w:val="22"/>
          <w:lang w:val="lv-LV"/>
        </w:rPr>
      </w:pPr>
      <w:r w:rsidRPr="00D823FD">
        <w:rPr>
          <w:sz w:val="22"/>
          <w:szCs w:val="22"/>
          <w:lang w:val="lv-LV"/>
        </w:rPr>
        <w:t>c) ārējais nolietojums ir vērtības zudums, kas veidojas ārējo apstākļu iespaidā, kuru novērst nav īpašnieka spēkos.</w:t>
      </w:r>
    </w:p>
    <w:p w14:paraId="0B840F19" w14:textId="77777777" w:rsidR="00DB48F7" w:rsidRPr="00D823FD" w:rsidRDefault="00DB48F7" w:rsidP="00DB48F7">
      <w:pPr>
        <w:ind w:right="42" w:firstLine="426"/>
        <w:jc w:val="both"/>
        <w:rPr>
          <w:sz w:val="22"/>
          <w:szCs w:val="22"/>
          <w:lang w:val="lv-LV"/>
        </w:rPr>
      </w:pPr>
      <w:r w:rsidRPr="00D823FD">
        <w:rPr>
          <w:sz w:val="22"/>
          <w:szCs w:val="22"/>
          <w:lang w:val="lv-LV"/>
        </w:rPr>
        <w:t>Šie vērtību ietekmējošie apstākļi var būt gan tehniska, gan ekonomiska rakstura (ekonomiskās situācijas pasliktināšanās valstī, piesātināts tirgus vai arī pārāk dārgi un grūti pieejami kredītresursi, izmaiņas apkārtējā vidē un apbūvē). Izmaksu pieeja, galvenokārt, tiek izmantota, vērtējot specializētus īpašumus, tas ir, tādus īpašumus, kas tirgū tiek pārdoti reti (ja vispār tiek pārdoti), izņemot pārdošanu uzņēmuma vai struktūrvienības, kurā tas ietilpst, sastāvā.</w:t>
      </w:r>
    </w:p>
    <w:p w14:paraId="6443DC1D" w14:textId="77777777" w:rsidR="00DB48F7" w:rsidRPr="00D34DD0" w:rsidRDefault="00DB48F7" w:rsidP="00DB48F7">
      <w:pPr>
        <w:ind w:firstLine="426"/>
        <w:jc w:val="both"/>
        <w:rPr>
          <w:sz w:val="22"/>
          <w:szCs w:val="22"/>
          <w:lang w:val="lv-LV"/>
        </w:rPr>
      </w:pPr>
      <w:r w:rsidRPr="00D34DD0">
        <w:rPr>
          <w:b/>
          <w:bCs/>
          <w:sz w:val="22"/>
          <w:szCs w:val="22"/>
          <w:lang w:val="lv-LV"/>
        </w:rPr>
        <w:t>Vērtēšanas pieejas izvēle.</w:t>
      </w:r>
      <w:r w:rsidRPr="00D34DD0">
        <w:rPr>
          <w:sz w:val="22"/>
          <w:szCs w:val="22"/>
          <w:lang w:val="lv-LV"/>
        </w:rPr>
        <w:t xml:space="preserve"> Iepriekšējās šīs atskaites sadaļās ir aplūkota informācija (fiziskie, ekonomiskie un socioloģiskie faktori), uz kuru balstoties tiek izvēlētas vērtēšanas pieejas. </w:t>
      </w:r>
      <w:r w:rsidRPr="00D34DD0">
        <w:rPr>
          <w:b/>
          <w:bCs/>
          <w:sz w:val="22"/>
          <w:szCs w:val="22"/>
          <w:lang w:val="lv-LV"/>
        </w:rPr>
        <w:t xml:space="preserve"> </w:t>
      </w:r>
      <w:r w:rsidRPr="00D34DD0">
        <w:rPr>
          <w:sz w:val="22"/>
          <w:szCs w:val="22"/>
          <w:lang w:val="lv-LV"/>
        </w:rPr>
        <w:t xml:space="preserve">Iepriekš minētā informācija, vērtēšanas uzdevums, kā arī OBJEKTA sastāvs un izmantošanas iespējas liek izdarīt secinājumu, ka OBJEKTA vērtēšanai izmantojama tirgus (salīdzināmo darījumu) pieeja. Ienākumu pieeja netiek pielietota, jo </w:t>
      </w:r>
      <w:r>
        <w:rPr>
          <w:sz w:val="22"/>
          <w:szCs w:val="22"/>
          <w:lang w:val="lv-LV"/>
        </w:rPr>
        <w:t>dzīvokli n</w:t>
      </w:r>
      <w:r w:rsidRPr="00D34DD0">
        <w:rPr>
          <w:sz w:val="22"/>
          <w:szCs w:val="22"/>
          <w:lang w:val="lv-LV"/>
        </w:rPr>
        <w:t>eiegādājas ar mērķi gūt ienākumus to iznomājot, uz vērtēšanas brīdi tam nav komerciāls raksturs.</w:t>
      </w:r>
      <w:r>
        <w:rPr>
          <w:sz w:val="22"/>
          <w:szCs w:val="22"/>
          <w:lang w:val="lv-LV"/>
        </w:rPr>
        <w:t xml:space="preserve"> </w:t>
      </w:r>
      <w:r w:rsidRPr="00D34DD0">
        <w:rPr>
          <w:sz w:val="22"/>
          <w:szCs w:val="22"/>
          <w:lang w:val="lv-LV"/>
        </w:rPr>
        <w:t xml:space="preserve">Izmaksu pieeja netiek pielietota </w:t>
      </w:r>
      <w:r>
        <w:rPr>
          <w:sz w:val="22"/>
          <w:szCs w:val="22"/>
          <w:lang w:val="lv-LV"/>
        </w:rPr>
        <w:t xml:space="preserve">lietota dzīvokļa </w:t>
      </w:r>
      <w:r w:rsidRPr="00D34DD0">
        <w:rPr>
          <w:sz w:val="22"/>
          <w:szCs w:val="22"/>
          <w:lang w:val="lv-LV"/>
        </w:rPr>
        <w:t>vērtības noteikšanā.</w:t>
      </w:r>
    </w:p>
    <w:p w14:paraId="1A6040EB" w14:textId="77777777" w:rsidR="00DB48F7" w:rsidRPr="00D34DD0" w:rsidRDefault="00DB48F7" w:rsidP="00DB48F7">
      <w:pPr>
        <w:ind w:firstLine="426"/>
        <w:jc w:val="both"/>
        <w:rPr>
          <w:sz w:val="22"/>
          <w:szCs w:val="22"/>
          <w:lang w:val="lv-LV"/>
        </w:rPr>
      </w:pPr>
      <w:r w:rsidRPr="00D34DD0">
        <w:rPr>
          <w:sz w:val="22"/>
          <w:szCs w:val="22"/>
          <w:lang w:val="lv-LV"/>
        </w:rPr>
        <w:t>Vērtējums tiek veikts pie pieņēmuma, ka īpašums nav apgrūtināts ar finansiālām sais</w:t>
      </w:r>
      <w:r w:rsidRPr="00D34DD0">
        <w:rPr>
          <w:sz w:val="22"/>
          <w:szCs w:val="22"/>
          <w:lang w:val="lv-LV"/>
        </w:rPr>
        <w:softHyphen/>
        <w:t>tībām un īpašumā nav izdarīti tādi neatdalāmie ieguldījumi, uz ku</w:t>
      </w:r>
      <w:r w:rsidRPr="00D34DD0">
        <w:rPr>
          <w:sz w:val="22"/>
          <w:szCs w:val="22"/>
          <w:lang w:val="lv-LV"/>
        </w:rPr>
        <w:softHyphen/>
      </w:r>
      <w:r w:rsidRPr="00D34DD0">
        <w:rPr>
          <w:sz w:val="22"/>
          <w:szCs w:val="22"/>
          <w:lang w:val="lv-LV"/>
        </w:rPr>
        <w:softHyphen/>
        <w:t>riem varētu pre</w:t>
      </w:r>
      <w:r w:rsidRPr="00D34DD0">
        <w:rPr>
          <w:sz w:val="22"/>
          <w:szCs w:val="22"/>
          <w:lang w:val="lv-LV"/>
        </w:rPr>
        <w:softHyphen/>
        <w:t>ten</w:t>
      </w:r>
      <w:r w:rsidRPr="00D34DD0">
        <w:rPr>
          <w:sz w:val="22"/>
          <w:szCs w:val="22"/>
          <w:lang w:val="lv-LV"/>
        </w:rPr>
        <w:softHyphen/>
        <w:t>dēt tre</w:t>
      </w:r>
      <w:r w:rsidRPr="00D34DD0">
        <w:rPr>
          <w:sz w:val="22"/>
          <w:szCs w:val="22"/>
          <w:lang w:val="lv-LV"/>
        </w:rPr>
        <w:softHyphen/>
        <w:t>šās personas, īpašumtiesības ir sakārtotas, īpašuma daļu atdalīšana saskaņota attiecīgajās in</w:t>
      </w:r>
      <w:r w:rsidRPr="00D34DD0">
        <w:rPr>
          <w:sz w:val="22"/>
          <w:szCs w:val="22"/>
          <w:lang w:val="lv-LV"/>
        </w:rPr>
        <w:softHyphen/>
        <w:t>sti</w:t>
      </w:r>
      <w:r w:rsidRPr="00D34DD0">
        <w:rPr>
          <w:sz w:val="22"/>
          <w:szCs w:val="22"/>
          <w:lang w:val="lv-LV"/>
        </w:rPr>
        <w:softHyphen/>
        <w:t>tūcijās.</w:t>
      </w:r>
    </w:p>
    <w:p w14:paraId="79A73EED" w14:textId="77777777" w:rsidR="00DB48F7" w:rsidRDefault="00DB48F7" w:rsidP="00DB48F7">
      <w:pPr>
        <w:ind w:right="42" w:firstLine="426"/>
        <w:jc w:val="both"/>
        <w:rPr>
          <w:sz w:val="22"/>
          <w:szCs w:val="22"/>
          <w:lang w:val="lv-LV"/>
        </w:rPr>
      </w:pPr>
    </w:p>
    <w:p w14:paraId="2025F5D9" w14:textId="77777777" w:rsidR="00DB48F7" w:rsidRPr="005C414C" w:rsidRDefault="00DB48F7" w:rsidP="00DB48F7">
      <w:pPr>
        <w:ind w:firstLine="425"/>
        <w:jc w:val="both"/>
        <w:rPr>
          <w:b/>
          <w:sz w:val="22"/>
          <w:szCs w:val="22"/>
          <w:lang w:val="lv-LV"/>
        </w:rPr>
      </w:pPr>
      <w:r w:rsidRPr="005C414C">
        <w:rPr>
          <w:b/>
          <w:sz w:val="22"/>
          <w:szCs w:val="22"/>
          <w:lang w:val="lv-LV"/>
        </w:rPr>
        <w:t>3.2. Īpašuma labākais izmantošanas veids</w:t>
      </w:r>
    </w:p>
    <w:p w14:paraId="6B554119" w14:textId="77777777" w:rsidR="00DB48F7" w:rsidRPr="005C414C" w:rsidRDefault="00DB48F7" w:rsidP="00DB48F7">
      <w:pPr>
        <w:pStyle w:val="Pamattekstsaratkpi"/>
        <w:ind w:left="0" w:firstLine="425"/>
        <w:jc w:val="both"/>
        <w:rPr>
          <w:rFonts w:ascii="Times New Roman" w:hAnsi="Times New Roman"/>
          <w:sz w:val="22"/>
          <w:szCs w:val="22"/>
        </w:rPr>
      </w:pPr>
      <w:r w:rsidRPr="005C414C">
        <w:rPr>
          <w:rFonts w:ascii="Times New Roman" w:hAnsi="Times New Roman"/>
          <w:sz w:val="22"/>
          <w:szCs w:val="22"/>
        </w:rPr>
        <w:t>Saskaņā ar Latvijas Īpašumu vērtēšanas standartu LVS 401:2013 normām nekustamā īpa</w:t>
      </w:r>
      <w:r w:rsidRPr="005C414C">
        <w:rPr>
          <w:rFonts w:ascii="Times New Roman" w:hAnsi="Times New Roman"/>
          <w:sz w:val="22"/>
          <w:szCs w:val="22"/>
        </w:rPr>
        <w:softHyphen/>
        <w:t>šuma labākā un efektīvākā izmantošana tiek definēta kā visiespējamākais īpašuma iz</w:t>
      </w:r>
      <w:r w:rsidRPr="005C414C">
        <w:rPr>
          <w:rFonts w:ascii="Times New Roman" w:hAnsi="Times New Roman"/>
          <w:sz w:val="22"/>
          <w:szCs w:val="22"/>
        </w:rPr>
        <w:softHyphen/>
        <w:t>man</w:t>
      </w:r>
      <w:r w:rsidRPr="005C414C">
        <w:rPr>
          <w:rFonts w:ascii="Times New Roman" w:hAnsi="Times New Roman"/>
          <w:sz w:val="22"/>
          <w:szCs w:val="22"/>
        </w:rPr>
        <w:softHyphen/>
        <w:t>tošanas veids, kas ir reāli iespējams, saprātīgi pamatots, juridiski likumīgs, finan</w:t>
      </w:r>
      <w:r w:rsidRPr="005C414C">
        <w:rPr>
          <w:rFonts w:ascii="Times New Roman" w:hAnsi="Times New Roman"/>
          <w:sz w:val="22"/>
          <w:szCs w:val="22"/>
        </w:rPr>
        <w:softHyphen/>
        <w:t>si</w:t>
      </w:r>
      <w:r w:rsidRPr="005C414C">
        <w:rPr>
          <w:rFonts w:ascii="Times New Roman" w:hAnsi="Times New Roman"/>
          <w:sz w:val="22"/>
          <w:szCs w:val="22"/>
        </w:rPr>
        <w:softHyphen/>
        <w:t>ā</w:t>
      </w:r>
      <w:r w:rsidRPr="005C414C">
        <w:rPr>
          <w:rFonts w:ascii="Times New Roman" w:hAnsi="Times New Roman"/>
          <w:sz w:val="22"/>
          <w:szCs w:val="22"/>
        </w:rPr>
        <w:softHyphen/>
        <w:t>li rea</w:t>
      </w:r>
      <w:r w:rsidRPr="005C414C">
        <w:rPr>
          <w:rFonts w:ascii="Times New Roman" w:hAnsi="Times New Roman"/>
          <w:sz w:val="22"/>
          <w:szCs w:val="22"/>
        </w:rPr>
        <w:softHyphen/>
        <w:t>li</w:t>
      </w:r>
      <w:r w:rsidRPr="005C414C">
        <w:rPr>
          <w:rFonts w:ascii="Times New Roman" w:hAnsi="Times New Roman"/>
          <w:sz w:val="22"/>
          <w:szCs w:val="22"/>
        </w:rPr>
        <w:softHyphen/>
        <w:t>zē</w:t>
      </w:r>
      <w:r w:rsidRPr="005C414C">
        <w:rPr>
          <w:rFonts w:ascii="Times New Roman" w:hAnsi="Times New Roman"/>
          <w:sz w:val="22"/>
          <w:szCs w:val="22"/>
        </w:rPr>
        <w:softHyphen/>
        <w:t>jams, kā rezultātā objekta vērtība būs visaugstākā.</w:t>
      </w:r>
    </w:p>
    <w:p w14:paraId="40AF4FEC" w14:textId="77777777" w:rsidR="00DB48F7" w:rsidRPr="00414910" w:rsidRDefault="00DB48F7" w:rsidP="00DB48F7">
      <w:pPr>
        <w:pStyle w:val="Pamattekstsaratkpi"/>
        <w:ind w:left="0" w:firstLine="425"/>
        <w:jc w:val="both"/>
        <w:rPr>
          <w:rFonts w:ascii="Times New Roman" w:hAnsi="Times New Roman"/>
          <w:sz w:val="22"/>
          <w:szCs w:val="22"/>
        </w:rPr>
      </w:pPr>
      <w:r w:rsidRPr="0023683F">
        <w:rPr>
          <w:rFonts w:ascii="Times New Roman" w:hAnsi="Times New Roman"/>
          <w:sz w:val="22"/>
          <w:szCs w:val="22"/>
        </w:rPr>
        <w:t>Analizējot nekustamā īpašuma tirgus situāciju un vērtējamā objekta raksturu, atrašanās vietu, izmantošanu un atbilstību teritorijas plānojumam, vērtētāji aprēķinos vērtējumā īpašuma labāko izmantošanas veidu</w:t>
      </w:r>
      <w:r>
        <w:rPr>
          <w:rFonts w:ascii="Times New Roman" w:hAnsi="Times New Roman"/>
          <w:sz w:val="22"/>
          <w:szCs w:val="22"/>
        </w:rPr>
        <w:t>, v</w:t>
      </w:r>
      <w:r w:rsidRPr="00414910">
        <w:rPr>
          <w:rFonts w:ascii="Times New Roman" w:hAnsi="Times New Roman"/>
          <w:sz w:val="22"/>
          <w:szCs w:val="22"/>
        </w:rPr>
        <w:t>ērtētājs uzskata, ka, ņemot vērā</w:t>
      </w:r>
    </w:p>
    <w:p w14:paraId="2099E3AF" w14:textId="77777777" w:rsidR="00DB48F7" w:rsidRDefault="00DB48F7" w:rsidP="00DB48F7">
      <w:pPr>
        <w:pStyle w:val="Pamattekstsaratkpi"/>
        <w:numPr>
          <w:ilvl w:val="0"/>
          <w:numId w:val="19"/>
        </w:numPr>
        <w:jc w:val="both"/>
        <w:rPr>
          <w:rFonts w:ascii="Times New Roman" w:hAnsi="Times New Roman"/>
          <w:sz w:val="22"/>
          <w:szCs w:val="22"/>
        </w:rPr>
      </w:pPr>
      <w:r w:rsidRPr="00414910">
        <w:rPr>
          <w:rFonts w:ascii="Times New Roman" w:hAnsi="Times New Roman"/>
          <w:sz w:val="22"/>
          <w:szCs w:val="22"/>
        </w:rPr>
        <w:t xml:space="preserve">zemes atļauto izmantošanu šajā vietā saskaņā ar </w:t>
      </w:r>
      <w:r>
        <w:rPr>
          <w:rFonts w:ascii="Times New Roman" w:hAnsi="Times New Roman"/>
          <w:sz w:val="22"/>
          <w:szCs w:val="22"/>
        </w:rPr>
        <w:t>Cēsu pilsētas t</w:t>
      </w:r>
      <w:r w:rsidRPr="00414910">
        <w:rPr>
          <w:rFonts w:ascii="Times New Roman" w:hAnsi="Times New Roman"/>
          <w:sz w:val="22"/>
          <w:szCs w:val="22"/>
        </w:rPr>
        <w:t xml:space="preserve">eritorijas plānojumu – </w:t>
      </w:r>
      <w:r>
        <w:rPr>
          <w:rFonts w:ascii="Times New Roman" w:hAnsi="Times New Roman"/>
          <w:sz w:val="22"/>
          <w:szCs w:val="22"/>
        </w:rPr>
        <w:t xml:space="preserve">savrupmāju </w:t>
      </w:r>
      <w:r w:rsidRPr="00414910">
        <w:rPr>
          <w:rFonts w:ascii="Times New Roman" w:hAnsi="Times New Roman"/>
          <w:sz w:val="22"/>
          <w:szCs w:val="22"/>
        </w:rPr>
        <w:t>apbūves teritorija</w:t>
      </w:r>
      <w:r>
        <w:rPr>
          <w:rFonts w:ascii="Times New Roman" w:hAnsi="Times New Roman"/>
          <w:sz w:val="22"/>
          <w:szCs w:val="22"/>
        </w:rPr>
        <w:t>;</w:t>
      </w:r>
      <w:r w:rsidRPr="00414910">
        <w:rPr>
          <w:rFonts w:ascii="Times New Roman" w:hAnsi="Times New Roman"/>
          <w:sz w:val="22"/>
          <w:szCs w:val="22"/>
        </w:rPr>
        <w:t xml:space="preserve"> </w:t>
      </w:r>
    </w:p>
    <w:p w14:paraId="4AC066F9" w14:textId="77777777" w:rsidR="00DB48F7" w:rsidRPr="00414910" w:rsidRDefault="00DB48F7" w:rsidP="00DB48F7">
      <w:pPr>
        <w:pStyle w:val="Pamattekstsaratkpi"/>
        <w:ind w:left="785"/>
        <w:jc w:val="both"/>
        <w:rPr>
          <w:rFonts w:ascii="Times New Roman" w:hAnsi="Times New Roman"/>
          <w:sz w:val="22"/>
          <w:szCs w:val="22"/>
        </w:rPr>
      </w:pPr>
      <w:r>
        <w:rPr>
          <w:noProof/>
        </w:rPr>
        <w:drawing>
          <wp:inline distT="0" distB="0" distL="0" distR="0" wp14:anchorId="2D708FC3" wp14:editId="524807B3">
            <wp:extent cx="2450617" cy="1820849"/>
            <wp:effectExtent l="0" t="0" r="6985" b="8255"/>
            <wp:docPr id="1364911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11486"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459061" cy="1827123"/>
                    </a:xfrm>
                    <a:prstGeom prst="rect">
                      <a:avLst/>
                    </a:prstGeom>
                  </pic:spPr>
                </pic:pic>
              </a:graphicData>
            </a:graphic>
          </wp:inline>
        </w:drawing>
      </w:r>
      <w:r w:rsidRPr="001A6845">
        <w:rPr>
          <w:noProof/>
        </w:rPr>
        <w:t xml:space="preserve"> </w:t>
      </w:r>
      <w:r>
        <w:rPr>
          <w:noProof/>
        </w:rPr>
        <w:drawing>
          <wp:inline distT="0" distB="0" distL="0" distR="0" wp14:anchorId="305C5264" wp14:editId="60D1A38A">
            <wp:extent cx="1773141" cy="237940"/>
            <wp:effectExtent l="0" t="0" r="0" b="0"/>
            <wp:docPr id="56787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7787"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842787" cy="247286"/>
                    </a:xfrm>
                    <a:prstGeom prst="rect">
                      <a:avLst/>
                    </a:prstGeom>
                  </pic:spPr>
                </pic:pic>
              </a:graphicData>
            </a:graphic>
          </wp:inline>
        </w:drawing>
      </w:r>
    </w:p>
    <w:p w14:paraId="523B335A" w14:textId="77777777" w:rsidR="00DB48F7" w:rsidRPr="00414910" w:rsidRDefault="00DB48F7" w:rsidP="00DB48F7">
      <w:pPr>
        <w:pStyle w:val="Pamattekstsaratkpi"/>
        <w:ind w:left="0" w:firstLine="425"/>
        <w:jc w:val="both"/>
        <w:rPr>
          <w:rFonts w:ascii="Times New Roman" w:hAnsi="Times New Roman"/>
          <w:sz w:val="22"/>
          <w:szCs w:val="22"/>
        </w:rPr>
      </w:pPr>
      <w:r>
        <w:rPr>
          <w:rFonts w:ascii="Times New Roman" w:hAnsi="Times New Roman"/>
          <w:sz w:val="22"/>
          <w:szCs w:val="22"/>
        </w:rPr>
        <w:t>2</w:t>
      </w:r>
      <w:r w:rsidRPr="00414910">
        <w:rPr>
          <w:rFonts w:ascii="Times New Roman" w:hAnsi="Times New Roman"/>
          <w:sz w:val="22"/>
          <w:szCs w:val="22"/>
        </w:rPr>
        <w:t>) pašreizējo izmantošanu (</w:t>
      </w:r>
      <w:r>
        <w:rPr>
          <w:rFonts w:ascii="Times New Roman" w:hAnsi="Times New Roman"/>
          <w:sz w:val="22"/>
          <w:szCs w:val="22"/>
        </w:rPr>
        <w:t>dzīvoklis)</w:t>
      </w:r>
      <w:r w:rsidRPr="00414910">
        <w:rPr>
          <w:rFonts w:ascii="Times New Roman" w:hAnsi="Times New Roman"/>
          <w:sz w:val="22"/>
          <w:szCs w:val="22"/>
        </w:rPr>
        <w:t>,</w:t>
      </w:r>
    </w:p>
    <w:p w14:paraId="442DD5D1" w14:textId="77777777" w:rsidR="00DB48F7" w:rsidRPr="001A6845" w:rsidRDefault="00DB48F7" w:rsidP="00DB48F7">
      <w:pPr>
        <w:pStyle w:val="Pamattekstsaratkpi"/>
        <w:ind w:left="0" w:firstLine="425"/>
        <w:jc w:val="both"/>
        <w:rPr>
          <w:rFonts w:ascii="Times New Roman" w:hAnsi="Times New Roman"/>
          <w:sz w:val="22"/>
          <w:szCs w:val="22"/>
        </w:rPr>
      </w:pPr>
      <w:r>
        <w:rPr>
          <w:rFonts w:ascii="Times New Roman" w:hAnsi="Times New Roman"/>
          <w:sz w:val="22"/>
          <w:szCs w:val="22"/>
        </w:rPr>
        <w:t>3</w:t>
      </w:r>
      <w:r w:rsidRPr="00414910">
        <w:rPr>
          <w:rFonts w:ascii="Times New Roman" w:hAnsi="Times New Roman"/>
          <w:sz w:val="22"/>
          <w:szCs w:val="22"/>
        </w:rPr>
        <w:t xml:space="preserve">) tirgus situāciju, kas finansiāli attaisno un pamato izmantošanas lietderību un atbilstību, secināms, </w:t>
      </w:r>
      <w:r w:rsidRPr="003A2773">
        <w:rPr>
          <w:rFonts w:ascii="Times New Roman" w:hAnsi="Times New Roman"/>
          <w:sz w:val="22"/>
          <w:szCs w:val="22"/>
        </w:rPr>
        <w:t xml:space="preserve">ka novērtējamā objekta pašreizējā izmantošana atbilst šī nekustamā īpašuma labākajam izmantošanas </w:t>
      </w:r>
      <w:r w:rsidRPr="001A6845">
        <w:rPr>
          <w:rFonts w:ascii="Times New Roman" w:hAnsi="Times New Roman"/>
          <w:sz w:val="22"/>
          <w:szCs w:val="22"/>
        </w:rPr>
        <w:t>veidam, līdz ar to novērtējamā objekta novērtējums veikts un tā tirgus vērtība noteikta pie labākās izmantošanas – dzīvojamā funkcijas saglabāšanu.</w:t>
      </w:r>
    </w:p>
    <w:p w14:paraId="1AC3DE4B" w14:textId="77777777" w:rsidR="00DB48F7" w:rsidRDefault="00DB48F7">
      <w:pPr>
        <w:rPr>
          <w:b/>
          <w:bCs/>
          <w:sz w:val="22"/>
          <w:szCs w:val="22"/>
          <w:lang w:val="lv-LV"/>
        </w:rPr>
      </w:pPr>
      <w:r>
        <w:rPr>
          <w:b/>
          <w:bCs/>
          <w:sz w:val="22"/>
          <w:szCs w:val="22"/>
          <w:lang w:val="lv-LV"/>
        </w:rPr>
        <w:br w:type="page"/>
      </w:r>
    </w:p>
    <w:p w14:paraId="51BAB512" w14:textId="77777777" w:rsidR="00DB48F7" w:rsidRPr="005C414C" w:rsidRDefault="00DB48F7" w:rsidP="00DB48F7">
      <w:pPr>
        <w:ind w:firstLine="567"/>
        <w:jc w:val="both"/>
        <w:rPr>
          <w:b/>
          <w:bCs/>
          <w:sz w:val="22"/>
          <w:szCs w:val="22"/>
          <w:lang w:val="lv-LV"/>
        </w:rPr>
      </w:pPr>
      <w:r w:rsidRPr="00690804">
        <w:rPr>
          <w:b/>
          <w:bCs/>
          <w:sz w:val="22"/>
          <w:szCs w:val="22"/>
          <w:lang w:val="lv-LV"/>
        </w:rPr>
        <w:lastRenderedPageBreak/>
        <w:t>3.3. Nekustamā īpašuma tirgus situācijas analīze</w:t>
      </w:r>
    </w:p>
    <w:p w14:paraId="02C16549" w14:textId="77777777" w:rsidR="00DB48F7" w:rsidRPr="00574EF3" w:rsidRDefault="00DB48F7" w:rsidP="00DB48F7">
      <w:pPr>
        <w:pStyle w:val="Pamatteksts"/>
        <w:tabs>
          <w:tab w:val="right" w:pos="8789"/>
        </w:tabs>
        <w:ind w:firstLine="567"/>
        <w:jc w:val="both"/>
        <w:rPr>
          <w:i w:val="0"/>
          <w:sz w:val="22"/>
          <w:szCs w:val="22"/>
        </w:rPr>
      </w:pPr>
      <w:r w:rsidRPr="00574EF3">
        <w:rPr>
          <w:i w:val="0"/>
          <w:iCs/>
          <w:sz w:val="22"/>
          <w:szCs w:val="22"/>
        </w:rPr>
        <w:t>Nekustamā īpašuma tirgus Latvijā kopumā joprojām ir mazaktīvs.</w:t>
      </w:r>
      <w:r w:rsidRPr="00574EF3">
        <w:rPr>
          <w:i w:val="0"/>
          <w:sz w:val="22"/>
          <w:szCs w:val="22"/>
        </w:rPr>
        <w:t xml:space="preserve"> </w:t>
      </w:r>
      <w:r w:rsidRPr="00574EF3">
        <w:rPr>
          <w:i w:val="0"/>
          <w:iCs/>
          <w:sz w:val="22"/>
          <w:szCs w:val="22"/>
        </w:rPr>
        <w:t>Reālā situācija liecina, ka kopumā valstī tirgus aktivitātes ir atsākušās gal</w:t>
      </w:r>
      <w:r w:rsidRPr="00574EF3">
        <w:rPr>
          <w:i w:val="0"/>
          <w:iCs/>
          <w:sz w:val="22"/>
          <w:szCs w:val="22"/>
        </w:rPr>
        <w:softHyphen/>
        <w:t>ve</w:t>
      </w:r>
      <w:r w:rsidRPr="00574EF3">
        <w:rPr>
          <w:i w:val="0"/>
          <w:iCs/>
          <w:sz w:val="22"/>
          <w:szCs w:val="22"/>
        </w:rPr>
        <w:softHyphen/>
        <w:t xml:space="preserve">nokārt dzīvokļu un dzīvojamo māju tirgū. </w:t>
      </w:r>
    </w:p>
    <w:p w14:paraId="50574AA8" w14:textId="77777777" w:rsidR="00DB48F7" w:rsidRPr="00072A52" w:rsidRDefault="00DB48F7" w:rsidP="00DB48F7">
      <w:pPr>
        <w:ind w:firstLine="540"/>
        <w:jc w:val="both"/>
        <w:rPr>
          <w:sz w:val="22"/>
          <w:szCs w:val="22"/>
          <w:lang w:val="lv-LV"/>
        </w:rPr>
      </w:pPr>
      <w:r w:rsidRPr="00574EF3">
        <w:rPr>
          <w:sz w:val="22"/>
          <w:szCs w:val="22"/>
          <w:lang w:val="lv-LV"/>
        </w:rPr>
        <w:t>Dzīvokļu un individuālo dzīvojamo māju tirgus šobrīd ir visaktīvākais no visiem nekustamā</w:t>
      </w:r>
      <w:r w:rsidRPr="00595603">
        <w:rPr>
          <w:sz w:val="22"/>
          <w:szCs w:val="22"/>
          <w:lang w:val="lv-LV"/>
        </w:rPr>
        <w:t xml:space="preserve"> īpašuma tirgus segmentiem. Nekustamā īpašuma speciālistu veiktā darījumu analīze rāda, ka biežāk tiek iegādāti un pārdoti sērijveida dzīvokļi, kuriem nav nekādu apgrūtinājumu. Bez tam potenciālie pircēji sāk stingrāk noteikt savus interesējošā mājokļa parametrus. Kritēriji ir: mājas atrašanās vieta, istabu </w:t>
      </w:r>
      <w:r w:rsidRPr="00072A52">
        <w:rPr>
          <w:sz w:val="22"/>
          <w:szCs w:val="22"/>
          <w:lang w:val="lv-LV"/>
        </w:rPr>
        <w:t>skaits dzīvoklī un galvenais – maksimālā cena, kuru viņi ir ar mieru maksāt.</w:t>
      </w:r>
    </w:p>
    <w:p w14:paraId="3FD7DE29" w14:textId="77777777" w:rsidR="00DB48F7" w:rsidRPr="00A86A6B" w:rsidRDefault="00DB48F7" w:rsidP="00DB48F7">
      <w:pPr>
        <w:ind w:firstLine="540"/>
        <w:jc w:val="both"/>
        <w:rPr>
          <w:sz w:val="22"/>
          <w:szCs w:val="22"/>
          <w:lang w:val="lv-LV"/>
        </w:rPr>
      </w:pPr>
      <w:r w:rsidRPr="00543637">
        <w:rPr>
          <w:sz w:val="22"/>
          <w:szCs w:val="22"/>
          <w:lang w:val="lv-LV"/>
        </w:rPr>
        <w:t xml:space="preserve">Saskaņā ar vērtētāju rīcībā esošo tirgus datu informāciju Cēsu pilsētā pēdējā gada laikā notikuši </w:t>
      </w:r>
      <w:r>
        <w:rPr>
          <w:sz w:val="22"/>
          <w:szCs w:val="22"/>
          <w:lang w:val="lv-LV"/>
        </w:rPr>
        <w:t xml:space="preserve">vairāk nekā </w:t>
      </w:r>
      <w:r w:rsidRPr="00543637">
        <w:rPr>
          <w:sz w:val="22"/>
          <w:szCs w:val="22"/>
          <w:lang w:val="lv-LV"/>
        </w:rPr>
        <w:t>1</w:t>
      </w:r>
      <w:r>
        <w:rPr>
          <w:sz w:val="22"/>
          <w:szCs w:val="22"/>
          <w:lang w:val="lv-LV"/>
        </w:rPr>
        <w:t>00</w:t>
      </w:r>
      <w:r w:rsidRPr="00543637">
        <w:rPr>
          <w:sz w:val="22"/>
          <w:szCs w:val="22"/>
          <w:lang w:val="lv-LV"/>
        </w:rPr>
        <w:t xml:space="preserve"> pārdošanas darījumi ar dzīvokļiem.</w:t>
      </w:r>
      <w:r w:rsidRPr="00F964F9">
        <w:rPr>
          <w:sz w:val="22"/>
          <w:szCs w:val="22"/>
          <w:lang w:val="lv-LV"/>
        </w:rPr>
        <w:t xml:space="preserve"> </w:t>
      </w:r>
      <w:r w:rsidRPr="00543637">
        <w:rPr>
          <w:sz w:val="22"/>
          <w:szCs w:val="22"/>
          <w:lang w:val="lv-LV"/>
        </w:rPr>
        <w:t xml:space="preserve">Dzīvokļu pārdošanas darījumi notikuši cenu kategorijā no aptuveni </w:t>
      </w:r>
      <w:r>
        <w:rPr>
          <w:sz w:val="22"/>
          <w:szCs w:val="22"/>
          <w:lang w:val="lv-LV"/>
        </w:rPr>
        <w:t>6</w:t>
      </w:r>
      <w:r w:rsidRPr="00543637">
        <w:rPr>
          <w:sz w:val="22"/>
          <w:szCs w:val="22"/>
          <w:lang w:val="lv-LV"/>
        </w:rPr>
        <w:t>00– 1</w:t>
      </w:r>
      <w:r>
        <w:rPr>
          <w:sz w:val="22"/>
          <w:szCs w:val="22"/>
          <w:lang w:val="lv-LV"/>
        </w:rPr>
        <w:t>6</w:t>
      </w:r>
      <w:r w:rsidRPr="00543637">
        <w:rPr>
          <w:sz w:val="22"/>
          <w:szCs w:val="22"/>
          <w:lang w:val="lv-LV"/>
        </w:rPr>
        <w:t>00 EUR/m2 par dzīvok</w:t>
      </w:r>
      <w:r>
        <w:rPr>
          <w:sz w:val="22"/>
          <w:szCs w:val="22"/>
          <w:lang w:val="lv-LV"/>
        </w:rPr>
        <w:t>ļiem, kas atrodas pēc 1965.gada būvētās mājās</w:t>
      </w:r>
      <w:r w:rsidRPr="00543637">
        <w:rPr>
          <w:sz w:val="22"/>
          <w:szCs w:val="22"/>
          <w:lang w:val="lv-LV"/>
        </w:rPr>
        <w:t>.</w:t>
      </w:r>
      <w:r>
        <w:rPr>
          <w:sz w:val="22"/>
          <w:szCs w:val="22"/>
          <w:lang w:val="lv-LV"/>
        </w:rPr>
        <w:t xml:space="preserve"> 2 gadu laikā pārdoti tikai 18 dzīvokļi mājās, kuras būvētas līdz 1940.gadam. Šo dzīvokļu cena ir atkarīga no labiekārtojuma līmeņa un tehniskās tāvokļa.. </w:t>
      </w:r>
      <w:r w:rsidRPr="00A86A6B">
        <w:rPr>
          <w:sz w:val="22"/>
          <w:szCs w:val="22"/>
          <w:lang w:val="lv-LV"/>
        </w:rPr>
        <w:t>Visbiežāk iegādāti divu vai trīs istabu dzīvokļi, mazākā skaitā reģistrēti darījumi par vienistabas un četru istabu dzīvokļiem. Dzīvokļi teicamā stāvoklī vai jaunā projekta tipa ēkās pārdoti arī par augstākām cenām. Savukārt zemākas cenas (200-500 EUR/m2) ir par dzīvokļiem vecās un tehniski sliktās dzīvojamās mājās, dzīvokļiem ar malkas apkuri, kā arī nepopulārākos mikrorajonos.</w:t>
      </w:r>
    </w:p>
    <w:p w14:paraId="57728E2E" w14:textId="77777777" w:rsidR="00DB48F7" w:rsidRPr="00A86A6B" w:rsidRDefault="00DB48F7" w:rsidP="00DB48F7">
      <w:pPr>
        <w:ind w:firstLine="540"/>
        <w:jc w:val="both"/>
        <w:rPr>
          <w:sz w:val="22"/>
          <w:szCs w:val="22"/>
          <w:lang w:val="lv-LV"/>
        </w:rPr>
      </w:pPr>
      <w:r w:rsidRPr="00A86A6B">
        <w:rPr>
          <w:sz w:val="22"/>
          <w:szCs w:val="22"/>
          <w:lang w:val="lv-LV"/>
        </w:rPr>
        <w:t xml:space="preserve">Tāpat tiek pirkti zemas kvalitātes dzīvokļi vecajās ēkas, jo tiem ir salīdzinoši zema cena un lēti komunālie pakalpojumi dēļ zemā labiekārtotības līmeņa. </w:t>
      </w:r>
    </w:p>
    <w:p w14:paraId="7EAB35B3" w14:textId="151C9677" w:rsidR="00C75085" w:rsidRPr="00154A2C" w:rsidRDefault="00DB48F7" w:rsidP="00DB48F7">
      <w:pPr>
        <w:ind w:right="-99" w:firstLine="540"/>
        <w:jc w:val="both"/>
        <w:rPr>
          <w:b/>
          <w:bCs/>
          <w:sz w:val="22"/>
          <w:szCs w:val="22"/>
          <w:lang w:val="lv-LV"/>
        </w:rPr>
      </w:pPr>
      <w:r w:rsidRPr="00A86A6B">
        <w:rPr>
          <w:sz w:val="22"/>
          <w:szCs w:val="22"/>
          <w:lang w:val="lv-LV"/>
        </w:rPr>
        <w:t xml:space="preserve">Interneta portālā </w:t>
      </w:r>
      <w:hyperlink r:id="rId23" w:history="1">
        <w:r w:rsidRPr="00A86A6B">
          <w:rPr>
            <w:rStyle w:val="Hipersaite"/>
            <w:sz w:val="22"/>
            <w:szCs w:val="22"/>
            <w:lang w:val="lv-LV"/>
          </w:rPr>
          <w:t>www.ss.lv</w:t>
        </w:r>
      </w:hyperlink>
      <w:r w:rsidRPr="00A86A6B">
        <w:rPr>
          <w:sz w:val="22"/>
          <w:szCs w:val="22"/>
          <w:lang w:val="lv-LV"/>
        </w:rPr>
        <w:t xml:space="preserve"> piedāvāto dzīvokļu platības Cēsīs ir ļoti dažādas – sākot no 26 m</w:t>
      </w:r>
      <w:r w:rsidRPr="00A86A6B">
        <w:rPr>
          <w:sz w:val="22"/>
          <w:szCs w:val="22"/>
          <w:vertAlign w:val="superscript"/>
          <w:lang w:val="lv-LV"/>
        </w:rPr>
        <w:t>2</w:t>
      </w:r>
      <w:r w:rsidRPr="00A86A6B">
        <w:rPr>
          <w:sz w:val="22"/>
          <w:szCs w:val="22"/>
          <w:lang w:val="lv-LV"/>
        </w:rPr>
        <w:t xml:space="preserve"> līdz pat 9</w:t>
      </w:r>
      <w:r>
        <w:rPr>
          <w:sz w:val="22"/>
          <w:szCs w:val="22"/>
          <w:lang w:val="lv-LV"/>
        </w:rPr>
        <w:t>8</w:t>
      </w:r>
      <w:r w:rsidRPr="00A86A6B">
        <w:rPr>
          <w:sz w:val="22"/>
          <w:szCs w:val="22"/>
          <w:lang w:val="lv-LV"/>
        </w:rPr>
        <w:t xml:space="preserve"> m</w:t>
      </w:r>
      <w:r w:rsidRPr="00A86A6B">
        <w:rPr>
          <w:sz w:val="22"/>
          <w:szCs w:val="22"/>
          <w:vertAlign w:val="superscript"/>
          <w:lang w:val="lv-LV"/>
        </w:rPr>
        <w:t>2</w:t>
      </w:r>
      <w:r w:rsidRPr="00A86A6B">
        <w:rPr>
          <w:sz w:val="22"/>
          <w:szCs w:val="22"/>
          <w:lang w:val="lv-LV"/>
        </w:rPr>
        <w:t xml:space="preserve">. Piedāvātā pārdošanas cena no </w:t>
      </w:r>
      <w:r>
        <w:rPr>
          <w:sz w:val="22"/>
          <w:szCs w:val="22"/>
          <w:lang w:val="lv-LV"/>
        </w:rPr>
        <w:t>648</w:t>
      </w:r>
      <w:r w:rsidRPr="00A86A6B">
        <w:rPr>
          <w:color w:val="FF0000"/>
          <w:sz w:val="22"/>
          <w:szCs w:val="22"/>
          <w:lang w:val="lv-LV"/>
        </w:rPr>
        <w:t xml:space="preserve"> </w:t>
      </w:r>
      <w:r w:rsidRPr="00A86A6B">
        <w:rPr>
          <w:sz w:val="22"/>
          <w:szCs w:val="22"/>
          <w:lang w:val="lv-LV"/>
        </w:rPr>
        <w:t>EUR/m</w:t>
      </w:r>
      <w:r w:rsidRPr="00A86A6B">
        <w:rPr>
          <w:sz w:val="22"/>
          <w:szCs w:val="22"/>
          <w:vertAlign w:val="superscript"/>
          <w:lang w:val="lv-LV"/>
        </w:rPr>
        <w:t xml:space="preserve">2 </w:t>
      </w:r>
      <w:r w:rsidRPr="00A86A6B">
        <w:rPr>
          <w:sz w:val="22"/>
          <w:szCs w:val="22"/>
          <w:lang w:val="lv-LV"/>
        </w:rPr>
        <w:t>līdz 1</w:t>
      </w:r>
      <w:r>
        <w:rPr>
          <w:sz w:val="22"/>
          <w:szCs w:val="22"/>
          <w:lang w:val="lv-LV"/>
        </w:rPr>
        <w:t>761</w:t>
      </w:r>
      <w:r w:rsidRPr="00A86A6B">
        <w:rPr>
          <w:sz w:val="22"/>
          <w:szCs w:val="22"/>
          <w:lang w:val="lv-LV"/>
        </w:rPr>
        <w:t xml:space="preserve"> EUR/m</w:t>
      </w:r>
      <w:r w:rsidRPr="00A86A6B">
        <w:rPr>
          <w:sz w:val="22"/>
          <w:szCs w:val="22"/>
          <w:vertAlign w:val="superscript"/>
          <w:lang w:val="lv-LV"/>
        </w:rPr>
        <w:t>2</w:t>
      </w:r>
      <w:r>
        <w:rPr>
          <w:sz w:val="22"/>
          <w:szCs w:val="22"/>
          <w:lang w:val="lv-LV"/>
        </w:rPr>
        <w:t>,</w:t>
      </w:r>
      <w:r w:rsidRPr="00A86A6B">
        <w:rPr>
          <w:sz w:val="22"/>
          <w:szCs w:val="22"/>
          <w:lang w:val="lv-LV"/>
        </w:rPr>
        <w:t xml:space="preserve"> </w:t>
      </w:r>
      <w:r>
        <w:rPr>
          <w:sz w:val="22"/>
          <w:szCs w:val="22"/>
          <w:lang w:val="lv-LV"/>
        </w:rPr>
        <w:t>bet tie visi ir labiekārtoti dzīvokļi. Malkas apkures dzīvokļi bez ērtībām vērtēšanas brīdī netiek piedāvāti</w:t>
      </w:r>
    </w:p>
    <w:p w14:paraId="77888152" w14:textId="77777777" w:rsidR="00DB48F7" w:rsidRDefault="00DB48F7" w:rsidP="00162153">
      <w:pPr>
        <w:ind w:right="-99" w:firstLine="540"/>
        <w:jc w:val="both"/>
        <w:rPr>
          <w:b/>
          <w:bCs/>
          <w:sz w:val="22"/>
          <w:szCs w:val="22"/>
          <w:lang w:val="lv-LV"/>
        </w:rPr>
      </w:pPr>
    </w:p>
    <w:p w14:paraId="09381F53" w14:textId="0F27738C" w:rsidR="00C75085" w:rsidRPr="000C467D" w:rsidRDefault="00C75085" w:rsidP="00162153">
      <w:pPr>
        <w:ind w:right="-99" w:firstLine="540"/>
        <w:jc w:val="both"/>
        <w:rPr>
          <w:b/>
          <w:bCs/>
          <w:sz w:val="22"/>
          <w:szCs w:val="22"/>
          <w:lang w:val="lv-LV"/>
        </w:rPr>
      </w:pPr>
      <w:r w:rsidRPr="00A86A6B">
        <w:rPr>
          <w:b/>
          <w:bCs/>
          <w:sz w:val="22"/>
          <w:szCs w:val="22"/>
          <w:lang w:val="lv-LV"/>
        </w:rPr>
        <w:t>3.4. Īpašuma tirgus vērtību ietekmējošie faktori</w:t>
      </w:r>
    </w:p>
    <w:p w14:paraId="49165A0A" w14:textId="35FE4C8A" w:rsidR="000C467D" w:rsidRPr="000C467D" w:rsidRDefault="000C467D" w:rsidP="000C467D">
      <w:pPr>
        <w:numPr>
          <w:ilvl w:val="0"/>
          <w:numId w:val="1"/>
        </w:numPr>
        <w:jc w:val="both"/>
        <w:rPr>
          <w:sz w:val="22"/>
          <w:szCs w:val="22"/>
          <w:lang w:val="lv-LV"/>
        </w:rPr>
      </w:pPr>
      <w:r w:rsidRPr="000C467D">
        <w:rPr>
          <w:sz w:val="22"/>
          <w:szCs w:val="22"/>
          <w:lang w:val="lv-LV"/>
        </w:rPr>
        <w:t xml:space="preserve">Atrašanās </w:t>
      </w:r>
      <w:r w:rsidR="0052124D">
        <w:rPr>
          <w:sz w:val="22"/>
          <w:szCs w:val="22"/>
          <w:lang w:val="lv-LV"/>
        </w:rPr>
        <w:t>Cēsu</w:t>
      </w:r>
      <w:r w:rsidRPr="000C467D">
        <w:rPr>
          <w:sz w:val="22"/>
          <w:szCs w:val="22"/>
          <w:lang w:val="lv-LV"/>
        </w:rPr>
        <w:t xml:space="preserve"> p</w:t>
      </w:r>
      <w:r w:rsidR="0052124D">
        <w:rPr>
          <w:sz w:val="22"/>
          <w:szCs w:val="22"/>
          <w:lang w:val="lv-LV"/>
        </w:rPr>
        <w:t>ilsētā</w:t>
      </w:r>
      <w:r w:rsidRPr="000C467D">
        <w:rPr>
          <w:sz w:val="22"/>
          <w:szCs w:val="22"/>
          <w:lang w:val="lv-LV"/>
        </w:rPr>
        <w:t xml:space="preserve"> (+);</w:t>
      </w:r>
    </w:p>
    <w:p w14:paraId="04286F7D" w14:textId="77777777" w:rsidR="00087F2B" w:rsidRDefault="00087F2B" w:rsidP="000C467D">
      <w:pPr>
        <w:numPr>
          <w:ilvl w:val="0"/>
          <w:numId w:val="1"/>
        </w:numPr>
        <w:jc w:val="both"/>
        <w:rPr>
          <w:sz w:val="22"/>
          <w:szCs w:val="22"/>
          <w:lang w:val="lv-LV"/>
        </w:rPr>
      </w:pPr>
      <w:r>
        <w:rPr>
          <w:sz w:val="22"/>
          <w:szCs w:val="22"/>
          <w:lang w:val="lv-LV"/>
        </w:rPr>
        <w:t>Salīdzinoši liela zemes platība pie dzīvojamās mājas(+);</w:t>
      </w:r>
    </w:p>
    <w:p w14:paraId="702107B5" w14:textId="10D9874E" w:rsidR="00A86A6B" w:rsidRPr="00A86A6B" w:rsidRDefault="00A86A6B" w:rsidP="000C467D">
      <w:pPr>
        <w:numPr>
          <w:ilvl w:val="0"/>
          <w:numId w:val="1"/>
        </w:numPr>
        <w:jc w:val="both"/>
        <w:rPr>
          <w:sz w:val="22"/>
          <w:szCs w:val="22"/>
          <w:lang w:val="lv-LV"/>
        </w:rPr>
      </w:pPr>
      <w:r w:rsidRPr="00A86A6B">
        <w:rPr>
          <w:sz w:val="22"/>
          <w:szCs w:val="22"/>
          <w:lang w:val="lv-LV"/>
        </w:rPr>
        <w:t>Ir ievilkts ūdensvads un kanalizācija (+);</w:t>
      </w:r>
    </w:p>
    <w:p w14:paraId="76497809" w14:textId="77777777" w:rsidR="00A86A6B" w:rsidRPr="00A86A6B" w:rsidRDefault="00A86A6B" w:rsidP="00A86A6B">
      <w:pPr>
        <w:numPr>
          <w:ilvl w:val="0"/>
          <w:numId w:val="1"/>
        </w:numPr>
        <w:jc w:val="both"/>
        <w:rPr>
          <w:sz w:val="22"/>
          <w:szCs w:val="22"/>
          <w:lang w:val="lv-LV"/>
        </w:rPr>
      </w:pPr>
      <w:r w:rsidRPr="00A86A6B">
        <w:rPr>
          <w:sz w:val="22"/>
          <w:szCs w:val="22"/>
          <w:lang w:val="lv-LV"/>
        </w:rPr>
        <w:t>Malkas apkure (+;-);</w:t>
      </w:r>
    </w:p>
    <w:p w14:paraId="798915E2" w14:textId="4A3E1FB1" w:rsidR="000C467D" w:rsidRPr="00A86A6B" w:rsidRDefault="0052124D" w:rsidP="000C467D">
      <w:pPr>
        <w:numPr>
          <w:ilvl w:val="0"/>
          <w:numId w:val="1"/>
        </w:numPr>
        <w:jc w:val="both"/>
        <w:rPr>
          <w:sz w:val="22"/>
          <w:szCs w:val="22"/>
          <w:lang w:val="lv-LV"/>
        </w:rPr>
      </w:pPr>
      <w:r w:rsidRPr="00A86A6B">
        <w:rPr>
          <w:sz w:val="22"/>
          <w:szCs w:val="22"/>
          <w:lang w:val="lv-LV"/>
        </w:rPr>
        <w:t xml:space="preserve">Zems labiekārtojuma līmenis </w:t>
      </w:r>
      <w:r w:rsidR="000C467D" w:rsidRPr="00A86A6B">
        <w:rPr>
          <w:sz w:val="22"/>
          <w:szCs w:val="22"/>
          <w:lang w:val="lv-LV"/>
        </w:rPr>
        <w:t>(</w:t>
      </w:r>
      <w:r w:rsidRPr="00A86A6B">
        <w:rPr>
          <w:sz w:val="22"/>
          <w:szCs w:val="22"/>
          <w:lang w:val="lv-LV"/>
        </w:rPr>
        <w:t>-</w:t>
      </w:r>
      <w:r w:rsidR="000C467D" w:rsidRPr="00A86A6B">
        <w:rPr>
          <w:sz w:val="22"/>
          <w:szCs w:val="22"/>
          <w:lang w:val="lv-LV"/>
        </w:rPr>
        <w:t>);</w:t>
      </w:r>
    </w:p>
    <w:p w14:paraId="228176A9" w14:textId="7A2E3A13" w:rsidR="00072A52" w:rsidRPr="00A86A6B" w:rsidRDefault="0062747E" w:rsidP="0043309B">
      <w:pPr>
        <w:numPr>
          <w:ilvl w:val="0"/>
          <w:numId w:val="1"/>
        </w:numPr>
        <w:overflowPunct w:val="0"/>
        <w:autoSpaceDE w:val="0"/>
        <w:autoSpaceDN w:val="0"/>
        <w:adjustRightInd w:val="0"/>
        <w:ind w:right="2"/>
        <w:jc w:val="both"/>
        <w:textAlignment w:val="baseline"/>
        <w:rPr>
          <w:bCs/>
          <w:sz w:val="22"/>
          <w:szCs w:val="22"/>
          <w:lang w:val="lv-LV"/>
        </w:rPr>
      </w:pPr>
      <w:r>
        <w:rPr>
          <w:bCs/>
          <w:sz w:val="22"/>
          <w:szCs w:val="22"/>
          <w:lang w:val="lv-LV"/>
        </w:rPr>
        <w:t>Daļēji n</w:t>
      </w:r>
      <w:r w:rsidR="00A86A6B" w:rsidRPr="00A86A6B">
        <w:rPr>
          <w:bCs/>
          <w:sz w:val="22"/>
          <w:szCs w:val="22"/>
          <w:lang w:val="lv-LV"/>
        </w:rPr>
        <w:t>epieciešams veikt kosmētisko remontu</w:t>
      </w:r>
      <w:r w:rsidR="00072A52" w:rsidRPr="00A86A6B">
        <w:rPr>
          <w:bCs/>
          <w:sz w:val="22"/>
          <w:szCs w:val="22"/>
          <w:lang w:val="lv-LV"/>
        </w:rPr>
        <w:t xml:space="preserve"> (-)</w:t>
      </w:r>
      <w:r w:rsidR="00A86A6B" w:rsidRPr="00A86A6B">
        <w:rPr>
          <w:bCs/>
          <w:sz w:val="22"/>
          <w:szCs w:val="22"/>
          <w:lang w:val="lv-LV"/>
        </w:rPr>
        <w:t>.</w:t>
      </w:r>
    </w:p>
    <w:p w14:paraId="19D22F0F" w14:textId="77777777" w:rsidR="00DB48F7" w:rsidRDefault="00DB48F7" w:rsidP="00162153">
      <w:pPr>
        <w:ind w:firstLine="539"/>
        <w:jc w:val="both"/>
        <w:rPr>
          <w:b/>
          <w:sz w:val="22"/>
          <w:szCs w:val="22"/>
          <w:lang w:val="lv-LV"/>
        </w:rPr>
      </w:pPr>
    </w:p>
    <w:p w14:paraId="080FB5AB" w14:textId="04C522BC" w:rsidR="00162153" w:rsidRPr="00162153" w:rsidRDefault="00154A2C" w:rsidP="00162153">
      <w:pPr>
        <w:ind w:firstLine="539"/>
        <w:jc w:val="both"/>
        <w:rPr>
          <w:b/>
          <w:sz w:val="22"/>
          <w:szCs w:val="22"/>
          <w:lang w:val="lv-LV"/>
        </w:rPr>
      </w:pPr>
      <w:r w:rsidRPr="00FA627D">
        <w:rPr>
          <w:b/>
          <w:sz w:val="22"/>
          <w:szCs w:val="22"/>
          <w:lang w:val="lv-LV"/>
        </w:rPr>
        <w:t>3.5. Īpašuma tirgus vērtības aprēķins</w:t>
      </w:r>
      <w:bookmarkStart w:id="5" w:name="_Toc247366143"/>
      <w:bookmarkStart w:id="6" w:name="_Toc248580301"/>
      <w:bookmarkStart w:id="7" w:name="_Toc275426790"/>
      <w:bookmarkStart w:id="8" w:name="_Toc275861637"/>
      <w:bookmarkStart w:id="9" w:name="_Toc281991132"/>
      <w:bookmarkStart w:id="10" w:name="_Toc286917708"/>
      <w:bookmarkStart w:id="11" w:name="_Toc372792874"/>
      <w:bookmarkStart w:id="12" w:name="_Toc395699276"/>
      <w:bookmarkStart w:id="13" w:name="_Toc403516789"/>
      <w:r w:rsidR="00162153" w:rsidRPr="00FA627D">
        <w:rPr>
          <w:b/>
          <w:sz w:val="22"/>
          <w:szCs w:val="22"/>
          <w:lang w:val="lv-LV"/>
        </w:rPr>
        <w:t xml:space="preserve">, </w:t>
      </w:r>
      <w:bookmarkEnd w:id="5"/>
      <w:bookmarkEnd w:id="6"/>
      <w:bookmarkEnd w:id="7"/>
      <w:bookmarkEnd w:id="8"/>
      <w:bookmarkEnd w:id="9"/>
      <w:bookmarkEnd w:id="10"/>
      <w:r w:rsidR="00162153" w:rsidRPr="00FA627D">
        <w:rPr>
          <w:b/>
          <w:sz w:val="22"/>
          <w:szCs w:val="22"/>
          <w:lang w:val="lv-LV"/>
        </w:rPr>
        <w:t>izmantojot tirgus (salīdzināmo darījumu) pieeju</w:t>
      </w:r>
      <w:bookmarkEnd w:id="11"/>
      <w:bookmarkEnd w:id="12"/>
      <w:bookmarkEnd w:id="13"/>
    </w:p>
    <w:p w14:paraId="5DB91439" w14:textId="77777777" w:rsidR="00162153" w:rsidRPr="00162153" w:rsidRDefault="00162153" w:rsidP="00162153">
      <w:pPr>
        <w:ind w:firstLine="539"/>
        <w:jc w:val="both"/>
        <w:rPr>
          <w:sz w:val="22"/>
          <w:szCs w:val="22"/>
          <w:lang w:val="lv-LV"/>
        </w:rPr>
      </w:pPr>
      <w:r w:rsidRPr="00162153">
        <w:rPr>
          <w:sz w:val="22"/>
          <w:szCs w:val="22"/>
          <w:lang w:val="lv-LV"/>
        </w:rPr>
        <w:t>Tirgus (salīdzināmo darījumu) pieejas pamatprincips: saprātīgs pircējs par nekustamo īpašumu nemaksās vairāk kā par kvalitātes un lietderības ziņā analogu īpašumu.</w:t>
      </w:r>
    </w:p>
    <w:p w14:paraId="2049A3E7" w14:textId="77777777" w:rsidR="00162153" w:rsidRPr="00162153" w:rsidRDefault="00162153" w:rsidP="00162153">
      <w:pPr>
        <w:ind w:firstLine="540"/>
        <w:jc w:val="both"/>
        <w:rPr>
          <w:sz w:val="22"/>
          <w:szCs w:val="22"/>
          <w:lang w:val="lv-LV"/>
        </w:rPr>
      </w:pPr>
      <w:r w:rsidRPr="00162153">
        <w:rPr>
          <w:sz w:val="22"/>
          <w:szCs w:val="22"/>
          <w:lang w:val="lv-LV"/>
        </w:rPr>
        <w:t>Aprēķinu gaitā tiek izdarītas korekcijas, atkarībā no darījumu finansēšanas apstākļiem, īpašumu sastāva, tirgus apstākļiem darījumu laikā, īpašumu novietojuma.</w:t>
      </w:r>
    </w:p>
    <w:p w14:paraId="44219C8D" w14:textId="77777777" w:rsidR="00162153" w:rsidRPr="00162153" w:rsidRDefault="00162153" w:rsidP="00162153">
      <w:pPr>
        <w:ind w:firstLine="540"/>
        <w:jc w:val="both"/>
        <w:rPr>
          <w:sz w:val="22"/>
          <w:szCs w:val="22"/>
          <w:lang w:val="lv-LV"/>
        </w:rPr>
      </w:pPr>
      <w:r w:rsidRPr="00162153">
        <w:rPr>
          <w:sz w:val="22"/>
          <w:szCs w:val="22"/>
          <w:lang w:val="lv-LV"/>
        </w:rPr>
        <w:t>Īpašumu tirgus vērtību ietekmējošo faktoru korekcijas tiek izdarītas sekojoši:</w:t>
      </w:r>
    </w:p>
    <w:p w14:paraId="587F9993" w14:textId="77777777" w:rsidR="00162153" w:rsidRPr="00162153" w:rsidRDefault="00162153" w:rsidP="00D45D41">
      <w:pPr>
        <w:numPr>
          <w:ilvl w:val="0"/>
          <w:numId w:val="6"/>
        </w:numPr>
        <w:tabs>
          <w:tab w:val="clear" w:pos="1590"/>
          <w:tab w:val="num" w:pos="567"/>
        </w:tabs>
        <w:ind w:left="0" w:firstLine="540"/>
        <w:jc w:val="both"/>
        <w:rPr>
          <w:sz w:val="22"/>
          <w:szCs w:val="22"/>
          <w:lang w:val="lv-LV"/>
        </w:rPr>
      </w:pPr>
      <w:r w:rsidRPr="00162153">
        <w:rPr>
          <w:sz w:val="22"/>
          <w:szCs w:val="22"/>
          <w:lang w:val="lv-LV"/>
        </w:rPr>
        <w:t>ja salīdzināmam īpašumam konkrētais faktors ir labāks nekā vērtējamam īpašumam, tiek pielietots “-“ koeficients, samazinot vērtējamā īpašuma tirgus vērtību;</w:t>
      </w:r>
    </w:p>
    <w:p w14:paraId="323379C4" w14:textId="77777777" w:rsidR="00162153" w:rsidRPr="00162153" w:rsidRDefault="00162153" w:rsidP="00D45D41">
      <w:pPr>
        <w:numPr>
          <w:ilvl w:val="0"/>
          <w:numId w:val="6"/>
        </w:numPr>
        <w:tabs>
          <w:tab w:val="clear" w:pos="1590"/>
          <w:tab w:val="num" w:pos="567"/>
        </w:tabs>
        <w:ind w:left="0" w:firstLine="540"/>
        <w:jc w:val="both"/>
        <w:rPr>
          <w:sz w:val="22"/>
          <w:szCs w:val="22"/>
          <w:lang w:val="lv-LV"/>
        </w:rPr>
      </w:pPr>
      <w:r w:rsidRPr="00162153">
        <w:rPr>
          <w:sz w:val="22"/>
          <w:szCs w:val="22"/>
          <w:lang w:val="lv-LV"/>
        </w:rPr>
        <w:t>ja salīdzināmam īpašumam konkrētais faktors ir sliktāks nekā vērtējamam īpašumam, tiek pielietots “+“ koeficients, palielinot vērtējamā īpašuma tirgus vērtību.</w:t>
      </w:r>
    </w:p>
    <w:p w14:paraId="7BD3141D" w14:textId="77777777" w:rsidR="00162153" w:rsidRPr="00162153" w:rsidRDefault="00162153" w:rsidP="00162153">
      <w:pPr>
        <w:ind w:firstLine="540"/>
        <w:jc w:val="both"/>
        <w:rPr>
          <w:sz w:val="22"/>
          <w:szCs w:val="22"/>
          <w:lang w:val="lv-LV"/>
        </w:rPr>
      </w:pPr>
      <w:r w:rsidRPr="00162153">
        <w:rPr>
          <w:sz w:val="22"/>
          <w:szCs w:val="22"/>
          <w:lang w:val="lv-LV"/>
        </w:rPr>
        <w:t xml:space="preserve">Tirgus pieejas pielietošanā ir sekojoši etapi: </w:t>
      </w:r>
    </w:p>
    <w:p w14:paraId="6BB79A6A" w14:textId="77777777" w:rsidR="00162153" w:rsidRPr="00162153" w:rsidRDefault="00162153" w:rsidP="00D45D41">
      <w:pPr>
        <w:numPr>
          <w:ilvl w:val="0"/>
          <w:numId w:val="5"/>
        </w:numPr>
        <w:ind w:left="0" w:firstLine="540"/>
        <w:jc w:val="both"/>
        <w:rPr>
          <w:sz w:val="22"/>
          <w:szCs w:val="22"/>
          <w:lang w:val="lv-LV"/>
        </w:rPr>
      </w:pPr>
      <w:r w:rsidRPr="00162153">
        <w:rPr>
          <w:sz w:val="22"/>
          <w:szCs w:val="22"/>
          <w:lang w:val="lv-LV"/>
        </w:rPr>
        <w:t xml:space="preserve">nekustamo īpašumu tirgus izpēte un datu atlase par līdzīgu objektu pārdošanu un piedāvājumu; </w:t>
      </w:r>
    </w:p>
    <w:p w14:paraId="7DABB456" w14:textId="77777777" w:rsidR="00162153" w:rsidRPr="00162153" w:rsidRDefault="00162153" w:rsidP="00D45D41">
      <w:pPr>
        <w:numPr>
          <w:ilvl w:val="0"/>
          <w:numId w:val="5"/>
        </w:numPr>
        <w:ind w:left="0" w:firstLine="540"/>
        <w:jc w:val="both"/>
        <w:rPr>
          <w:sz w:val="22"/>
          <w:szCs w:val="22"/>
          <w:lang w:val="lv-LV"/>
        </w:rPr>
      </w:pPr>
      <w:r w:rsidRPr="00162153">
        <w:rPr>
          <w:sz w:val="22"/>
          <w:szCs w:val="22"/>
          <w:lang w:val="lv-LV"/>
        </w:rPr>
        <w:t xml:space="preserve">iegūtās informācijas pārbaude; </w:t>
      </w:r>
    </w:p>
    <w:p w14:paraId="3F3253BC" w14:textId="77777777" w:rsidR="00162153" w:rsidRDefault="00162153" w:rsidP="00203EE2">
      <w:pPr>
        <w:numPr>
          <w:ilvl w:val="0"/>
          <w:numId w:val="5"/>
        </w:numPr>
        <w:ind w:left="0" w:firstLine="540"/>
        <w:jc w:val="both"/>
        <w:rPr>
          <w:sz w:val="22"/>
          <w:szCs w:val="22"/>
          <w:lang w:val="lv-LV"/>
        </w:rPr>
      </w:pPr>
      <w:r w:rsidRPr="00203EE2">
        <w:rPr>
          <w:sz w:val="22"/>
          <w:szCs w:val="22"/>
          <w:lang w:val="lv-LV"/>
        </w:rPr>
        <w:t>korekciju izdarīšana un iegūto rezultātu saskaņošana.</w:t>
      </w:r>
    </w:p>
    <w:p w14:paraId="2FEFF0F9" w14:textId="77777777" w:rsidR="00DB48F7" w:rsidRDefault="00DB48F7">
      <w:pPr>
        <w:rPr>
          <w:sz w:val="22"/>
          <w:szCs w:val="22"/>
          <w:lang w:val="lv-LV"/>
        </w:rPr>
      </w:pPr>
      <w:r>
        <w:rPr>
          <w:sz w:val="22"/>
          <w:szCs w:val="22"/>
        </w:rPr>
        <w:br w:type="page"/>
      </w:r>
    </w:p>
    <w:p w14:paraId="08C31CF5" w14:textId="2F642519" w:rsidR="00162153" w:rsidRPr="00FD2277" w:rsidRDefault="00162153" w:rsidP="00FD2277">
      <w:pPr>
        <w:pStyle w:val="Pamattekstaatkpe2"/>
        <w:ind w:firstLine="567"/>
        <w:rPr>
          <w:rFonts w:ascii="Times New Roman" w:hAnsi="Times New Roman"/>
          <w:sz w:val="22"/>
          <w:szCs w:val="22"/>
        </w:rPr>
      </w:pPr>
      <w:r w:rsidRPr="00FD2277">
        <w:rPr>
          <w:rFonts w:ascii="Times New Roman" w:hAnsi="Times New Roman"/>
          <w:sz w:val="22"/>
          <w:szCs w:val="22"/>
        </w:rPr>
        <w:lastRenderedPageBreak/>
        <w:t>Izanalizējot pieejamo informāciju, kā salīdzināmos objektus vērtētāji ir izvēlējušies</w:t>
      </w:r>
      <w:r w:rsidR="00FD2277" w:rsidRPr="00FD2277">
        <w:rPr>
          <w:rFonts w:ascii="Times New Roman" w:hAnsi="Times New Roman"/>
          <w:sz w:val="22"/>
          <w:szCs w:val="22"/>
        </w:rPr>
        <w:t xml:space="preserve"> (informācija no Zemesgrāmatas un "Cenu ban</w:t>
      </w:r>
      <w:r w:rsidR="00FD2277" w:rsidRPr="00FD2277">
        <w:rPr>
          <w:rFonts w:ascii="Times New Roman" w:hAnsi="Times New Roman"/>
          <w:sz w:val="22"/>
          <w:szCs w:val="22"/>
        </w:rPr>
        <w:softHyphen/>
      </w:r>
      <w:r w:rsidR="00FD2277" w:rsidRPr="00FD2277">
        <w:rPr>
          <w:rFonts w:ascii="Times New Roman" w:hAnsi="Times New Roman"/>
          <w:sz w:val="22"/>
          <w:szCs w:val="22"/>
        </w:rPr>
        <w:softHyphen/>
        <w:t>ka"):</w:t>
      </w:r>
    </w:p>
    <w:p w14:paraId="215DEE25" w14:textId="3926A1EE" w:rsidR="003F7F68" w:rsidRPr="004162AE" w:rsidRDefault="003F7F68" w:rsidP="003F7F68">
      <w:pPr>
        <w:ind w:firstLine="426"/>
        <w:jc w:val="both"/>
        <w:rPr>
          <w:b/>
          <w:sz w:val="22"/>
          <w:szCs w:val="22"/>
          <w:lang w:val="lv-LV"/>
        </w:rPr>
      </w:pPr>
      <w:r>
        <w:rPr>
          <w:b/>
          <w:sz w:val="22"/>
          <w:szCs w:val="22"/>
          <w:lang w:val="lv-LV"/>
        </w:rPr>
        <w:t>1</w:t>
      </w:r>
      <w:r w:rsidRPr="004162AE">
        <w:rPr>
          <w:b/>
          <w:sz w:val="22"/>
          <w:szCs w:val="22"/>
          <w:lang w:val="lv-LV"/>
        </w:rPr>
        <w:t xml:space="preserve">.Īpašumu </w:t>
      </w:r>
      <w:r>
        <w:rPr>
          <w:b/>
          <w:sz w:val="22"/>
          <w:szCs w:val="22"/>
          <w:lang w:val="lv-LV"/>
        </w:rPr>
        <w:t>Cēsīs</w:t>
      </w:r>
      <w:r w:rsidRPr="004162AE">
        <w:rPr>
          <w:b/>
          <w:sz w:val="22"/>
          <w:szCs w:val="22"/>
          <w:lang w:val="lv-LV"/>
        </w:rPr>
        <w:t xml:space="preserve">, </w:t>
      </w:r>
      <w:r w:rsidR="00D46356">
        <w:rPr>
          <w:b/>
          <w:sz w:val="22"/>
          <w:szCs w:val="22"/>
          <w:lang w:val="lv-LV"/>
        </w:rPr>
        <w:t>Rīgas</w:t>
      </w:r>
      <w:r w:rsidRPr="004162AE">
        <w:rPr>
          <w:b/>
          <w:sz w:val="22"/>
          <w:szCs w:val="22"/>
          <w:lang w:val="lv-LV"/>
        </w:rPr>
        <w:t xml:space="preserve"> ielā </w:t>
      </w:r>
      <w:r w:rsidR="00D46356">
        <w:rPr>
          <w:b/>
          <w:sz w:val="22"/>
          <w:szCs w:val="22"/>
          <w:lang w:val="lv-LV"/>
        </w:rPr>
        <w:t>42-7</w:t>
      </w:r>
    </w:p>
    <w:p w14:paraId="2B85BF09" w14:textId="232A1EE1" w:rsidR="003F7F68" w:rsidRDefault="003F7F68" w:rsidP="003F7F68">
      <w:pPr>
        <w:pStyle w:val="Pamattekstaatkpe3"/>
        <w:tabs>
          <w:tab w:val="left" w:pos="709"/>
        </w:tabs>
        <w:overflowPunct w:val="0"/>
        <w:autoSpaceDE w:val="0"/>
        <w:autoSpaceDN w:val="0"/>
        <w:adjustRightInd w:val="0"/>
        <w:ind w:firstLine="426"/>
        <w:jc w:val="both"/>
        <w:textAlignment w:val="baseline"/>
        <w:rPr>
          <w:rFonts w:ascii="Times New Roman" w:hAnsi="Times New Roman"/>
          <w:sz w:val="22"/>
          <w:szCs w:val="22"/>
        </w:rPr>
      </w:pPr>
      <w:r w:rsidRPr="00203EE2">
        <w:rPr>
          <w:rFonts w:ascii="Times New Roman" w:hAnsi="Times New Roman"/>
          <w:sz w:val="22"/>
          <w:szCs w:val="22"/>
        </w:rPr>
        <w:t>20</w:t>
      </w:r>
      <w:r>
        <w:rPr>
          <w:rFonts w:ascii="Times New Roman" w:hAnsi="Times New Roman"/>
          <w:sz w:val="22"/>
          <w:szCs w:val="22"/>
        </w:rPr>
        <w:t>23</w:t>
      </w:r>
      <w:r w:rsidRPr="00203EE2">
        <w:rPr>
          <w:rFonts w:ascii="Times New Roman" w:hAnsi="Times New Roman"/>
          <w:sz w:val="22"/>
          <w:szCs w:val="22"/>
        </w:rPr>
        <w:t xml:space="preserve">.gada </w:t>
      </w:r>
      <w:r w:rsidR="00D46356">
        <w:rPr>
          <w:rFonts w:ascii="Times New Roman" w:hAnsi="Times New Roman"/>
          <w:sz w:val="22"/>
          <w:szCs w:val="22"/>
        </w:rPr>
        <w:t>augustā</w:t>
      </w:r>
      <w:r w:rsidRPr="00203EE2">
        <w:rPr>
          <w:rFonts w:ascii="Times New Roman" w:hAnsi="Times New Roman"/>
          <w:sz w:val="22"/>
          <w:szCs w:val="22"/>
        </w:rPr>
        <w:t xml:space="preserve"> ir noticis darījums, tā summa EUR </w:t>
      </w:r>
      <w:r w:rsidR="00D46356">
        <w:rPr>
          <w:rFonts w:ascii="Times New Roman" w:hAnsi="Times New Roman"/>
          <w:sz w:val="22"/>
          <w:szCs w:val="22"/>
        </w:rPr>
        <w:t>8</w:t>
      </w:r>
      <w:r w:rsidRPr="00203EE2">
        <w:rPr>
          <w:rFonts w:ascii="Times New Roman" w:hAnsi="Times New Roman"/>
          <w:sz w:val="22"/>
          <w:szCs w:val="22"/>
        </w:rPr>
        <w:t xml:space="preserve"> </w:t>
      </w:r>
      <w:r w:rsidR="007E59E4">
        <w:rPr>
          <w:rFonts w:ascii="Times New Roman" w:hAnsi="Times New Roman"/>
          <w:sz w:val="22"/>
          <w:szCs w:val="22"/>
        </w:rPr>
        <w:t>0</w:t>
      </w:r>
      <w:r w:rsidR="00D46356">
        <w:rPr>
          <w:rFonts w:ascii="Times New Roman" w:hAnsi="Times New Roman"/>
          <w:sz w:val="22"/>
          <w:szCs w:val="22"/>
        </w:rPr>
        <w:t>3</w:t>
      </w:r>
      <w:r w:rsidR="007E59E4">
        <w:rPr>
          <w:rFonts w:ascii="Times New Roman" w:hAnsi="Times New Roman"/>
          <w:sz w:val="22"/>
          <w:szCs w:val="22"/>
        </w:rPr>
        <w:t>0</w:t>
      </w:r>
      <w:r w:rsidRPr="00203EE2">
        <w:rPr>
          <w:rFonts w:ascii="Times New Roman" w:hAnsi="Times New Roman"/>
          <w:sz w:val="22"/>
          <w:szCs w:val="22"/>
        </w:rPr>
        <w:t xml:space="preserve">. Īpašumu veido </w:t>
      </w:r>
      <w:r w:rsidR="00D46356">
        <w:rPr>
          <w:rFonts w:ascii="Times New Roman" w:hAnsi="Times New Roman"/>
          <w:sz w:val="22"/>
          <w:szCs w:val="22"/>
        </w:rPr>
        <w:t>1</w:t>
      </w:r>
      <w:r w:rsidRPr="00203EE2">
        <w:rPr>
          <w:rFonts w:ascii="Times New Roman" w:hAnsi="Times New Roman"/>
          <w:sz w:val="22"/>
          <w:szCs w:val="22"/>
        </w:rPr>
        <w:t xml:space="preserve">-istabu dzīvoklis </w:t>
      </w:r>
      <w:r>
        <w:rPr>
          <w:rFonts w:ascii="Times New Roman" w:hAnsi="Times New Roman"/>
          <w:sz w:val="22"/>
          <w:szCs w:val="22"/>
        </w:rPr>
        <w:t>1</w:t>
      </w:r>
      <w:r w:rsidR="00D46356">
        <w:rPr>
          <w:rFonts w:ascii="Times New Roman" w:hAnsi="Times New Roman"/>
          <w:sz w:val="22"/>
          <w:szCs w:val="22"/>
        </w:rPr>
        <w:t>870</w:t>
      </w:r>
      <w:r w:rsidRPr="00203EE2">
        <w:rPr>
          <w:rFonts w:ascii="Times New Roman" w:hAnsi="Times New Roman"/>
          <w:sz w:val="22"/>
          <w:szCs w:val="22"/>
        </w:rPr>
        <w:t xml:space="preserve">.gadā būvētas </w:t>
      </w:r>
      <w:r w:rsidR="00D46356">
        <w:rPr>
          <w:rFonts w:ascii="Times New Roman" w:hAnsi="Times New Roman"/>
          <w:sz w:val="22"/>
          <w:szCs w:val="22"/>
        </w:rPr>
        <w:t xml:space="preserve">koka </w:t>
      </w:r>
      <w:r w:rsidRPr="00203EE2">
        <w:rPr>
          <w:rFonts w:ascii="Times New Roman" w:hAnsi="Times New Roman"/>
          <w:sz w:val="22"/>
          <w:szCs w:val="22"/>
        </w:rPr>
        <w:t xml:space="preserve">daudzdzīvokļu mājas </w:t>
      </w:r>
      <w:r w:rsidR="00D46356">
        <w:rPr>
          <w:rFonts w:ascii="Times New Roman" w:hAnsi="Times New Roman"/>
          <w:sz w:val="22"/>
          <w:szCs w:val="22"/>
        </w:rPr>
        <w:t>2</w:t>
      </w:r>
      <w:r>
        <w:rPr>
          <w:rFonts w:ascii="Times New Roman" w:hAnsi="Times New Roman"/>
          <w:sz w:val="22"/>
          <w:szCs w:val="22"/>
        </w:rPr>
        <w:t>.s</w:t>
      </w:r>
      <w:r w:rsidRPr="00203EE2">
        <w:rPr>
          <w:rFonts w:ascii="Times New Roman" w:hAnsi="Times New Roman"/>
          <w:sz w:val="22"/>
          <w:szCs w:val="22"/>
        </w:rPr>
        <w:t>tāvā</w:t>
      </w:r>
      <w:r>
        <w:rPr>
          <w:rFonts w:ascii="Times New Roman" w:hAnsi="Times New Roman"/>
          <w:sz w:val="22"/>
          <w:szCs w:val="22"/>
        </w:rPr>
        <w:t xml:space="preserve"> </w:t>
      </w:r>
      <w:r w:rsidRPr="00203EE2">
        <w:rPr>
          <w:rFonts w:ascii="Times New Roman" w:hAnsi="Times New Roman"/>
          <w:sz w:val="22"/>
          <w:szCs w:val="22"/>
        </w:rPr>
        <w:t>(</w:t>
      </w:r>
      <w:r w:rsidR="007E59E4">
        <w:rPr>
          <w:rFonts w:ascii="Times New Roman" w:hAnsi="Times New Roman"/>
          <w:sz w:val="22"/>
          <w:szCs w:val="22"/>
        </w:rPr>
        <w:t>2</w:t>
      </w:r>
      <w:r w:rsidRPr="00203EE2">
        <w:rPr>
          <w:rFonts w:ascii="Times New Roman" w:hAnsi="Times New Roman"/>
          <w:sz w:val="22"/>
          <w:szCs w:val="22"/>
        </w:rPr>
        <w:t xml:space="preserve"> stāvu māja) ar platību </w:t>
      </w:r>
      <w:r w:rsidR="007E59E4">
        <w:rPr>
          <w:rFonts w:ascii="Times New Roman" w:hAnsi="Times New Roman"/>
          <w:sz w:val="22"/>
          <w:szCs w:val="22"/>
        </w:rPr>
        <w:t>3</w:t>
      </w:r>
      <w:r w:rsidR="00D46356">
        <w:rPr>
          <w:rFonts w:ascii="Times New Roman" w:hAnsi="Times New Roman"/>
          <w:sz w:val="22"/>
          <w:szCs w:val="22"/>
        </w:rPr>
        <w:t>0,9</w:t>
      </w:r>
      <w:r>
        <w:rPr>
          <w:rFonts w:ascii="Times New Roman" w:hAnsi="Times New Roman"/>
          <w:sz w:val="22"/>
          <w:szCs w:val="22"/>
        </w:rPr>
        <w:t xml:space="preserve"> </w:t>
      </w:r>
      <w:r w:rsidRPr="00203EE2">
        <w:rPr>
          <w:rFonts w:ascii="Times New Roman" w:hAnsi="Times New Roman"/>
          <w:sz w:val="22"/>
          <w:szCs w:val="22"/>
        </w:rPr>
        <w:t xml:space="preserve">kvm. </w:t>
      </w:r>
      <w:r w:rsidR="007E59E4">
        <w:rPr>
          <w:rFonts w:ascii="Times New Roman" w:hAnsi="Times New Roman"/>
          <w:sz w:val="22"/>
          <w:szCs w:val="22"/>
        </w:rPr>
        <w:t>Nav i</w:t>
      </w:r>
      <w:r>
        <w:rPr>
          <w:rFonts w:ascii="Times New Roman" w:hAnsi="Times New Roman"/>
          <w:sz w:val="22"/>
          <w:szCs w:val="22"/>
        </w:rPr>
        <w:t xml:space="preserve">evilkts ūdensvads un </w:t>
      </w:r>
      <w:r w:rsidR="007E59E4">
        <w:rPr>
          <w:rFonts w:ascii="Times New Roman" w:hAnsi="Times New Roman"/>
          <w:sz w:val="22"/>
          <w:szCs w:val="22"/>
        </w:rPr>
        <w:t xml:space="preserve">nav </w:t>
      </w:r>
      <w:r>
        <w:rPr>
          <w:rFonts w:ascii="Times New Roman" w:hAnsi="Times New Roman"/>
          <w:sz w:val="22"/>
          <w:szCs w:val="22"/>
        </w:rPr>
        <w:t>kanalizācija</w:t>
      </w:r>
      <w:r w:rsidR="007E59E4">
        <w:rPr>
          <w:rFonts w:ascii="Times New Roman" w:hAnsi="Times New Roman"/>
          <w:sz w:val="22"/>
          <w:szCs w:val="22"/>
        </w:rPr>
        <w:t>s</w:t>
      </w:r>
      <w:r>
        <w:rPr>
          <w:rFonts w:ascii="Times New Roman" w:hAnsi="Times New Roman"/>
          <w:sz w:val="22"/>
          <w:szCs w:val="22"/>
        </w:rPr>
        <w:t xml:space="preserve">, malkas apkure, koplietošanas ateja. </w:t>
      </w:r>
      <w:r w:rsidR="00D46356">
        <w:rPr>
          <w:rFonts w:ascii="Times New Roman" w:hAnsi="Times New Roman"/>
          <w:sz w:val="22"/>
          <w:szCs w:val="22"/>
        </w:rPr>
        <w:t>Ir v</w:t>
      </w:r>
      <w:r w:rsidR="007E59E4">
        <w:rPr>
          <w:rFonts w:ascii="Times New Roman" w:hAnsi="Times New Roman"/>
          <w:sz w:val="22"/>
          <w:szCs w:val="22"/>
        </w:rPr>
        <w:t xml:space="preserve">irtuve. </w:t>
      </w:r>
    </w:p>
    <w:p w14:paraId="44FE7B95" w14:textId="78AD11C2" w:rsidR="003F7F68" w:rsidRDefault="00D46356" w:rsidP="00D46356">
      <w:pPr>
        <w:pStyle w:val="Pamattekstaatkpe3"/>
        <w:tabs>
          <w:tab w:val="left" w:pos="709"/>
        </w:tabs>
        <w:overflowPunct w:val="0"/>
        <w:autoSpaceDE w:val="0"/>
        <w:autoSpaceDN w:val="0"/>
        <w:adjustRightInd w:val="0"/>
        <w:ind w:firstLine="0"/>
        <w:jc w:val="center"/>
        <w:textAlignment w:val="baseline"/>
        <w:rPr>
          <w:rFonts w:ascii="Times New Roman" w:hAnsi="Times New Roman"/>
          <w:sz w:val="22"/>
          <w:szCs w:val="22"/>
        </w:rPr>
      </w:pPr>
      <w:r>
        <w:rPr>
          <w:noProof/>
        </w:rPr>
        <w:drawing>
          <wp:inline distT="0" distB="0" distL="0" distR="0" wp14:anchorId="51904209" wp14:editId="52C5B962">
            <wp:extent cx="1234521" cy="1709613"/>
            <wp:effectExtent l="0" t="0" r="3810" b="5080"/>
            <wp:docPr id="1292664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64728"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245993" cy="1725500"/>
                    </a:xfrm>
                    <a:prstGeom prst="rect">
                      <a:avLst/>
                    </a:prstGeom>
                  </pic:spPr>
                </pic:pic>
              </a:graphicData>
            </a:graphic>
          </wp:inline>
        </w:drawing>
      </w:r>
      <w:r>
        <w:rPr>
          <w:noProof/>
        </w:rPr>
        <w:t xml:space="preserve"> </w:t>
      </w:r>
      <w:r>
        <w:rPr>
          <w:noProof/>
        </w:rPr>
        <w:drawing>
          <wp:inline distT="0" distB="0" distL="0" distR="0" wp14:anchorId="0AA2A8F4" wp14:editId="00BFA265">
            <wp:extent cx="1264258" cy="1695506"/>
            <wp:effectExtent l="0" t="0" r="0" b="0"/>
            <wp:docPr id="1050181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8138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276410" cy="1711803"/>
                    </a:xfrm>
                    <a:prstGeom prst="rect">
                      <a:avLst/>
                    </a:prstGeom>
                  </pic:spPr>
                </pic:pic>
              </a:graphicData>
            </a:graphic>
          </wp:inline>
        </w:drawing>
      </w:r>
      <w:r>
        <w:rPr>
          <w:noProof/>
        </w:rPr>
        <w:t xml:space="preserve"> </w:t>
      </w:r>
      <w:r>
        <w:rPr>
          <w:noProof/>
        </w:rPr>
        <w:drawing>
          <wp:inline distT="0" distB="0" distL="0" distR="0" wp14:anchorId="78A90309" wp14:editId="042B0085">
            <wp:extent cx="2107096" cy="1677149"/>
            <wp:effectExtent l="0" t="0" r="7620" b="0"/>
            <wp:docPr id="197661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12424"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114229" cy="1682826"/>
                    </a:xfrm>
                    <a:prstGeom prst="rect">
                      <a:avLst/>
                    </a:prstGeom>
                  </pic:spPr>
                </pic:pic>
              </a:graphicData>
            </a:graphic>
          </wp:inline>
        </w:drawing>
      </w:r>
      <w:r>
        <w:rPr>
          <w:noProof/>
        </w:rPr>
        <w:drawing>
          <wp:inline distT="0" distB="0" distL="0" distR="0" wp14:anchorId="4B9B43D7" wp14:editId="487679C9">
            <wp:extent cx="1685677" cy="1417774"/>
            <wp:effectExtent l="0" t="0" r="0" b="0"/>
            <wp:docPr id="127042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23153"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695607" cy="1426126"/>
                    </a:xfrm>
                    <a:prstGeom prst="rect">
                      <a:avLst/>
                    </a:prstGeom>
                  </pic:spPr>
                </pic:pic>
              </a:graphicData>
            </a:graphic>
          </wp:inline>
        </w:drawing>
      </w:r>
      <w:r>
        <w:rPr>
          <w:noProof/>
        </w:rPr>
        <w:t xml:space="preserve"> </w:t>
      </w:r>
      <w:r>
        <w:rPr>
          <w:noProof/>
        </w:rPr>
        <w:drawing>
          <wp:inline distT="0" distB="0" distL="0" distR="0" wp14:anchorId="484BFCA7" wp14:editId="5B82EACC">
            <wp:extent cx="1821181" cy="1375575"/>
            <wp:effectExtent l="0" t="0" r="7620" b="0"/>
            <wp:docPr id="145419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97297"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829318" cy="1381721"/>
                    </a:xfrm>
                    <a:prstGeom prst="rect">
                      <a:avLst/>
                    </a:prstGeom>
                  </pic:spPr>
                </pic:pic>
              </a:graphicData>
            </a:graphic>
          </wp:inline>
        </w:drawing>
      </w:r>
      <w:r>
        <w:rPr>
          <w:noProof/>
        </w:rPr>
        <w:t xml:space="preserve"> </w:t>
      </w:r>
      <w:r>
        <w:rPr>
          <w:noProof/>
        </w:rPr>
        <w:drawing>
          <wp:inline distT="0" distB="0" distL="0" distR="0" wp14:anchorId="37B58704" wp14:editId="7D8B13C8">
            <wp:extent cx="2043486" cy="1424625"/>
            <wp:effectExtent l="0" t="0" r="0" b="4445"/>
            <wp:docPr id="1439333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33908"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051770" cy="1430400"/>
                    </a:xfrm>
                    <a:prstGeom prst="rect">
                      <a:avLst/>
                    </a:prstGeom>
                  </pic:spPr>
                </pic:pic>
              </a:graphicData>
            </a:graphic>
          </wp:inline>
        </w:drawing>
      </w:r>
    </w:p>
    <w:p w14:paraId="209076E0" w14:textId="77777777" w:rsidR="00B462A7" w:rsidRPr="004162AE" w:rsidRDefault="00B462A7" w:rsidP="00B462A7">
      <w:pPr>
        <w:ind w:firstLine="426"/>
        <w:jc w:val="both"/>
        <w:rPr>
          <w:b/>
          <w:sz w:val="22"/>
          <w:szCs w:val="22"/>
          <w:lang w:val="lv-LV"/>
        </w:rPr>
      </w:pPr>
      <w:r>
        <w:rPr>
          <w:b/>
          <w:sz w:val="22"/>
          <w:szCs w:val="22"/>
          <w:lang w:val="lv-LV"/>
        </w:rPr>
        <w:t>2</w:t>
      </w:r>
      <w:r w:rsidRPr="004162AE">
        <w:rPr>
          <w:b/>
          <w:sz w:val="22"/>
          <w:szCs w:val="22"/>
          <w:lang w:val="lv-LV"/>
        </w:rPr>
        <w:t xml:space="preserve">.Īpašumu </w:t>
      </w:r>
      <w:r>
        <w:rPr>
          <w:b/>
          <w:sz w:val="22"/>
          <w:szCs w:val="22"/>
          <w:lang w:val="lv-LV"/>
        </w:rPr>
        <w:t>Cēsīs</w:t>
      </w:r>
      <w:r w:rsidRPr="004162AE">
        <w:rPr>
          <w:b/>
          <w:sz w:val="22"/>
          <w:szCs w:val="22"/>
          <w:lang w:val="lv-LV"/>
        </w:rPr>
        <w:t xml:space="preserve">, </w:t>
      </w:r>
      <w:r>
        <w:rPr>
          <w:b/>
          <w:sz w:val="22"/>
          <w:szCs w:val="22"/>
          <w:lang w:val="lv-LV"/>
        </w:rPr>
        <w:t>Gaujas</w:t>
      </w:r>
      <w:r w:rsidRPr="004162AE">
        <w:rPr>
          <w:b/>
          <w:sz w:val="22"/>
          <w:szCs w:val="22"/>
          <w:lang w:val="lv-LV"/>
        </w:rPr>
        <w:t xml:space="preserve"> ielā </w:t>
      </w:r>
      <w:r>
        <w:rPr>
          <w:b/>
          <w:sz w:val="22"/>
          <w:szCs w:val="22"/>
          <w:lang w:val="lv-LV"/>
        </w:rPr>
        <w:t>69-6</w:t>
      </w:r>
    </w:p>
    <w:p w14:paraId="612D3EB9" w14:textId="77777777" w:rsidR="00B462A7" w:rsidRDefault="00B462A7" w:rsidP="00B462A7">
      <w:pPr>
        <w:pStyle w:val="Pamattekstaatkpe3"/>
        <w:tabs>
          <w:tab w:val="left" w:pos="709"/>
        </w:tabs>
        <w:overflowPunct w:val="0"/>
        <w:autoSpaceDE w:val="0"/>
        <w:autoSpaceDN w:val="0"/>
        <w:adjustRightInd w:val="0"/>
        <w:ind w:firstLine="426"/>
        <w:jc w:val="both"/>
        <w:textAlignment w:val="baseline"/>
        <w:rPr>
          <w:rFonts w:ascii="Times New Roman" w:hAnsi="Times New Roman"/>
          <w:sz w:val="22"/>
          <w:szCs w:val="22"/>
        </w:rPr>
      </w:pPr>
      <w:r w:rsidRPr="00203EE2">
        <w:rPr>
          <w:rFonts w:ascii="Times New Roman" w:hAnsi="Times New Roman"/>
          <w:sz w:val="22"/>
          <w:szCs w:val="22"/>
        </w:rPr>
        <w:t>20</w:t>
      </w:r>
      <w:r>
        <w:rPr>
          <w:rFonts w:ascii="Times New Roman" w:hAnsi="Times New Roman"/>
          <w:sz w:val="22"/>
          <w:szCs w:val="22"/>
        </w:rPr>
        <w:t>23</w:t>
      </w:r>
      <w:r w:rsidRPr="00203EE2">
        <w:rPr>
          <w:rFonts w:ascii="Times New Roman" w:hAnsi="Times New Roman"/>
          <w:sz w:val="22"/>
          <w:szCs w:val="22"/>
        </w:rPr>
        <w:t xml:space="preserve">.gada </w:t>
      </w:r>
      <w:r>
        <w:rPr>
          <w:rFonts w:ascii="Times New Roman" w:hAnsi="Times New Roman"/>
          <w:sz w:val="22"/>
          <w:szCs w:val="22"/>
        </w:rPr>
        <w:t>aprīlī</w:t>
      </w:r>
      <w:r w:rsidRPr="00203EE2">
        <w:rPr>
          <w:rFonts w:ascii="Times New Roman" w:hAnsi="Times New Roman"/>
          <w:sz w:val="22"/>
          <w:szCs w:val="22"/>
        </w:rPr>
        <w:t xml:space="preserve"> ir noticis darījums, tā summa EUR </w:t>
      </w:r>
      <w:r>
        <w:rPr>
          <w:rFonts w:ascii="Times New Roman" w:hAnsi="Times New Roman"/>
          <w:sz w:val="22"/>
          <w:szCs w:val="22"/>
        </w:rPr>
        <w:t>8</w:t>
      </w:r>
      <w:r w:rsidRPr="00203EE2">
        <w:rPr>
          <w:rFonts w:ascii="Times New Roman" w:hAnsi="Times New Roman"/>
          <w:sz w:val="22"/>
          <w:szCs w:val="22"/>
        </w:rPr>
        <w:t xml:space="preserve"> </w:t>
      </w:r>
      <w:r>
        <w:rPr>
          <w:rFonts w:ascii="Times New Roman" w:hAnsi="Times New Roman"/>
          <w:sz w:val="22"/>
          <w:szCs w:val="22"/>
        </w:rPr>
        <w:t>25</w:t>
      </w:r>
      <w:r w:rsidRPr="00203EE2">
        <w:rPr>
          <w:rFonts w:ascii="Times New Roman" w:hAnsi="Times New Roman"/>
          <w:sz w:val="22"/>
          <w:szCs w:val="22"/>
        </w:rPr>
        <w:t xml:space="preserve">0. Īpašumu veido </w:t>
      </w:r>
      <w:r>
        <w:rPr>
          <w:rFonts w:ascii="Times New Roman" w:hAnsi="Times New Roman"/>
          <w:sz w:val="22"/>
          <w:szCs w:val="22"/>
        </w:rPr>
        <w:t>1</w:t>
      </w:r>
      <w:r w:rsidRPr="00203EE2">
        <w:rPr>
          <w:rFonts w:ascii="Times New Roman" w:hAnsi="Times New Roman"/>
          <w:sz w:val="22"/>
          <w:szCs w:val="22"/>
        </w:rPr>
        <w:t xml:space="preserve">-istabu dzīvoklis </w:t>
      </w:r>
      <w:r>
        <w:rPr>
          <w:rFonts w:ascii="Times New Roman" w:hAnsi="Times New Roman"/>
          <w:sz w:val="22"/>
          <w:szCs w:val="22"/>
        </w:rPr>
        <w:t>1890</w:t>
      </w:r>
      <w:r w:rsidRPr="00203EE2">
        <w:rPr>
          <w:rFonts w:ascii="Times New Roman" w:hAnsi="Times New Roman"/>
          <w:sz w:val="22"/>
          <w:szCs w:val="22"/>
        </w:rPr>
        <w:t xml:space="preserve">.gadā būvētas daudzdzīvokļu mājas </w:t>
      </w:r>
      <w:r>
        <w:rPr>
          <w:rFonts w:ascii="Times New Roman" w:hAnsi="Times New Roman"/>
          <w:sz w:val="22"/>
          <w:szCs w:val="22"/>
        </w:rPr>
        <w:t>2.s</w:t>
      </w:r>
      <w:r w:rsidRPr="00203EE2">
        <w:rPr>
          <w:rFonts w:ascii="Times New Roman" w:hAnsi="Times New Roman"/>
          <w:sz w:val="22"/>
          <w:szCs w:val="22"/>
        </w:rPr>
        <w:t>tāvā</w:t>
      </w:r>
      <w:r>
        <w:rPr>
          <w:rFonts w:ascii="Times New Roman" w:hAnsi="Times New Roman"/>
          <w:sz w:val="22"/>
          <w:szCs w:val="22"/>
        </w:rPr>
        <w:t xml:space="preserve"> </w:t>
      </w:r>
      <w:r w:rsidRPr="00203EE2">
        <w:rPr>
          <w:rFonts w:ascii="Times New Roman" w:hAnsi="Times New Roman"/>
          <w:sz w:val="22"/>
          <w:szCs w:val="22"/>
        </w:rPr>
        <w:t>(</w:t>
      </w:r>
      <w:r>
        <w:rPr>
          <w:rFonts w:ascii="Times New Roman" w:hAnsi="Times New Roman"/>
          <w:sz w:val="22"/>
          <w:szCs w:val="22"/>
        </w:rPr>
        <w:t>3</w:t>
      </w:r>
      <w:r w:rsidRPr="00203EE2">
        <w:rPr>
          <w:rFonts w:ascii="Times New Roman" w:hAnsi="Times New Roman"/>
          <w:sz w:val="22"/>
          <w:szCs w:val="22"/>
        </w:rPr>
        <w:t xml:space="preserve"> stāvu māja) ar platību </w:t>
      </w:r>
      <w:r>
        <w:rPr>
          <w:rFonts w:ascii="Times New Roman" w:hAnsi="Times New Roman"/>
          <w:sz w:val="22"/>
          <w:szCs w:val="22"/>
        </w:rPr>
        <w:t xml:space="preserve">24.0 </w:t>
      </w:r>
      <w:r w:rsidRPr="00203EE2">
        <w:rPr>
          <w:rFonts w:ascii="Times New Roman" w:hAnsi="Times New Roman"/>
          <w:sz w:val="22"/>
          <w:szCs w:val="22"/>
        </w:rPr>
        <w:t xml:space="preserve">kvm. </w:t>
      </w:r>
      <w:r>
        <w:rPr>
          <w:rFonts w:ascii="Times New Roman" w:hAnsi="Times New Roman"/>
          <w:sz w:val="22"/>
          <w:szCs w:val="22"/>
        </w:rPr>
        <w:t xml:space="preserve">Ievilkts ūdensvads un kanalizācija, malkas apkure, koplietošanas ateja. </w:t>
      </w:r>
    </w:p>
    <w:p w14:paraId="1FCC26C3" w14:textId="77777777" w:rsidR="00B462A7" w:rsidRDefault="00B462A7" w:rsidP="00B462A7">
      <w:pPr>
        <w:pStyle w:val="Pamattekstaatkpe3"/>
        <w:tabs>
          <w:tab w:val="left" w:pos="709"/>
        </w:tabs>
        <w:overflowPunct w:val="0"/>
        <w:autoSpaceDE w:val="0"/>
        <w:autoSpaceDN w:val="0"/>
        <w:adjustRightInd w:val="0"/>
        <w:ind w:firstLine="0"/>
        <w:jc w:val="both"/>
        <w:textAlignment w:val="baseline"/>
        <w:rPr>
          <w:rFonts w:ascii="Times New Roman" w:hAnsi="Times New Roman"/>
          <w:sz w:val="22"/>
          <w:szCs w:val="22"/>
        </w:rPr>
      </w:pPr>
      <w:r>
        <w:rPr>
          <w:noProof/>
        </w:rPr>
        <w:drawing>
          <wp:inline distT="0" distB="0" distL="0" distR="0" wp14:anchorId="38828A06" wp14:editId="254C5CA6">
            <wp:extent cx="1477321" cy="1971813"/>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482234" cy="1978371"/>
                    </a:xfrm>
                    <a:prstGeom prst="rect">
                      <a:avLst/>
                    </a:prstGeom>
                    <a:noFill/>
                    <a:ln>
                      <a:noFill/>
                    </a:ln>
                  </pic:spPr>
                </pic:pic>
              </a:graphicData>
            </a:graphic>
          </wp:inline>
        </w:drawing>
      </w:r>
      <w:r>
        <w:rPr>
          <w:noProof/>
        </w:rPr>
        <w:t xml:space="preserve"> </w:t>
      </w:r>
      <w:r>
        <w:rPr>
          <w:noProof/>
        </w:rPr>
        <w:drawing>
          <wp:inline distT="0" distB="0" distL="0" distR="0" wp14:anchorId="2A32566D" wp14:editId="095BE427">
            <wp:extent cx="1490228" cy="19890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05654" cy="2009630"/>
                    </a:xfrm>
                    <a:prstGeom prst="rect">
                      <a:avLst/>
                    </a:prstGeom>
                    <a:noFill/>
                    <a:ln>
                      <a:noFill/>
                    </a:ln>
                  </pic:spPr>
                </pic:pic>
              </a:graphicData>
            </a:graphic>
          </wp:inline>
        </w:drawing>
      </w:r>
      <w:r w:rsidRPr="00E217E7">
        <w:rPr>
          <w:noProof/>
        </w:rPr>
        <w:t xml:space="preserve"> </w:t>
      </w:r>
      <w:r>
        <w:rPr>
          <w:noProof/>
        </w:rPr>
        <w:drawing>
          <wp:inline distT="0" distB="0" distL="0" distR="0" wp14:anchorId="3CB5A162" wp14:editId="74480104">
            <wp:extent cx="1472605" cy="19655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76699" cy="1970984"/>
                    </a:xfrm>
                    <a:prstGeom prst="rect">
                      <a:avLst/>
                    </a:prstGeom>
                    <a:noFill/>
                    <a:ln>
                      <a:noFill/>
                    </a:ln>
                  </pic:spPr>
                </pic:pic>
              </a:graphicData>
            </a:graphic>
          </wp:inline>
        </w:drawing>
      </w:r>
      <w:r w:rsidRPr="00E217E7">
        <w:rPr>
          <w:noProof/>
        </w:rPr>
        <w:t xml:space="preserve"> </w:t>
      </w:r>
      <w:r>
        <w:rPr>
          <w:noProof/>
        </w:rPr>
        <w:t xml:space="preserve">    </w:t>
      </w:r>
      <w:r>
        <w:rPr>
          <w:noProof/>
        </w:rPr>
        <w:drawing>
          <wp:inline distT="0" distB="0" distL="0" distR="0" wp14:anchorId="6B321720" wp14:editId="5B415433">
            <wp:extent cx="1820849" cy="1364216"/>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833156" cy="1373437"/>
                    </a:xfrm>
                    <a:prstGeom prst="rect">
                      <a:avLst/>
                    </a:prstGeom>
                    <a:noFill/>
                    <a:ln>
                      <a:noFill/>
                    </a:ln>
                  </pic:spPr>
                </pic:pic>
              </a:graphicData>
            </a:graphic>
          </wp:inline>
        </w:drawing>
      </w:r>
      <w:r>
        <w:rPr>
          <w:noProof/>
        </w:rPr>
        <w:t xml:space="preserve"> </w:t>
      </w:r>
      <w:r>
        <w:rPr>
          <w:noProof/>
        </w:rPr>
        <w:drawing>
          <wp:inline distT="0" distB="0" distL="0" distR="0" wp14:anchorId="62E946A0" wp14:editId="7B753A0F">
            <wp:extent cx="1796995" cy="134634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801065" cy="1349394"/>
                    </a:xfrm>
                    <a:prstGeom prst="rect">
                      <a:avLst/>
                    </a:prstGeom>
                    <a:noFill/>
                    <a:ln>
                      <a:noFill/>
                    </a:ln>
                  </pic:spPr>
                </pic:pic>
              </a:graphicData>
            </a:graphic>
          </wp:inline>
        </w:drawing>
      </w:r>
      <w:r>
        <w:rPr>
          <w:noProof/>
        </w:rPr>
        <w:t xml:space="preserve">  </w:t>
      </w:r>
      <w:r>
        <w:rPr>
          <w:noProof/>
        </w:rPr>
        <w:drawing>
          <wp:inline distT="0" distB="0" distL="0" distR="0" wp14:anchorId="0E2FCA93" wp14:editId="107BE10C">
            <wp:extent cx="1744402" cy="1327481"/>
            <wp:effectExtent l="0" t="0" r="8255" b="6350"/>
            <wp:docPr id="1997308240" name="Picture 199730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00116"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759978" cy="1339334"/>
                    </a:xfrm>
                    <a:prstGeom prst="rect">
                      <a:avLst/>
                    </a:prstGeom>
                  </pic:spPr>
                </pic:pic>
              </a:graphicData>
            </a:graphic>
          </wp:inline>
        </w:drawing>
      </w:r>
      <w:r w:rsidRPr="00E217E7">
        <w:rPr>
          <w:noProof/>
        </w:rPr>
        <w:t xml:space="preserve"> </w:t>
      </w:r>
    </w:p>
    <w:p w14:paraId="421BD594" w14:textId="77777777" w:rsidR="00DB48F7" w:rsidRDefault="00DB48F7">
      <w:pPr>
        <w:rPr>
          <w:b/>
          <w:sz w:val="22"/>
          <w:szCs w:val="22"/>
          <w:lang w:val="lv-LV"/>
        </w:rPr>
      </w:pPr>
      <w:r>
        <w:rPr>
          <w:b/>
          <w:sz w:val="22"/>
          <w:szCs w:val="22"/>
          <w:lang w:val="lv-LV"/>
        </w:rPr>
        <w:br w:type="page"/>
      </w:r>
    </w:p>
    <w:p w14:paraId="75F7BB5D" w14:textId="22FC3F79" w:rsidR="00B462A7" w:rsidRPr="00BF22B2" w:rsidRDefault="00B462A7" w:rsidP="00B462A7">
      <w:pPr>
        <w:ind w:firstLine="426"/>
        <w:jc w:val="both"/>
        <w:rPr>
          <w:b/>
          <w:sz w:val="22"/>
          <w:szCs w:val="22"/>
          <w:lang w:val="lv-LV"/>
        </w:rPr>
      </w:pPr>
      <w:r>
        <w:rPr>
          <w:b/>
          <w:sz w:val="22"/>
          <w:szCs w:val="22"/>
          <w:lang w:val="lv-LV"/>
        </w:rPr>
        <w:lastRenderedPageBreak/>
        <w:t>3</w:t>
      </w:r>
      <w:r w:rsidRPr="00BF22B2">
        <w:rPr>
          <w:b/>
          <w:sz w:val="22"/>
          <w:szCs w:val="22"/>
          <w:lang w:val="lv-LV"/>
        </w:rPr>
        <w:t xml:space="preserve">.Īpašumu </w:t>
      </w:r>
      <w:r>
        <w:rPr>
          <w:b/>
          <w:sz w:val="22"/>
          <w:szCs w:val="22"/>
          <w:lang w:val="lv-LV"/>
        </w:rPr>
        <w:t>Cēsīs</w:t>
      </w:r>
      <w:r w:rsidRPr="00BF22B2">
        <w:rPr>
          <w:b/>
          <w:sz w:val="22"/>
          <w:szCs w:val="22"/>
          <w:lang w:val="lv-LV"/>
        </w:rPr>
        <w:t xml:space="preserve">, </w:t>
      </w:r>
      <w:r>
        <w:rPr>
          <w:b/>
          <w:sz w:val="22"/>
          <w:szCs w:val="22"/>
          <w:lang w:val="lv-LV"/>
        </w:rPr>
        <w:t>Ata Kronvalda ielā 17-1</w:t>
      </w:r>
    </w:p>
    <w:p w14:paraId="3BDBC54A" w14:textId="77777777" w:rsidR="00B462A7" w:rsidRDefault="00B462A7" w:rsidP="00B462A7">
      <w:pPr>
        <w:pStyle w:val="Pamattekstaatkpe3"/>
        <w:tabs>
          <w:tab w:val="left" w:pos="709"/>
        </w:tabs>
        <w:overflowPunct w:val="0"/>
        <w:autoSpaceDE w:val="0"/>
        <w:autoSpaceDN w:val="0"/>
        <w:adjustRightInd w:val="0"/>
        <w:ind w:firstLine="426"/>
        <w:jc w:val="both"/>
        <w:textAlignment w:val="baseline"/>
        <w:rPr>
          <w:rFonts w:ascii="Times New Roman" w:hAnsi="Times New Roman"/>
          <w:sz w:val="22"/>
          <w:szCs w:val="22"/>
        </w:rPr>
      </w:pPr>
      <w:r w:rsidRPr="00203EE2">
        <w:rPr>
          <w:rFonts w:ascii="Times New Roman" w:hAnsi="Times New Roman"/>
          <w:sz w:val="22"/>
          <w:szCs w:val="22"/>
        </w:rPr>
        <w:t>20</w:t>
      </w:r>
      <w:r>
        <w:rPr>
          <w:rFonts w:ascii="Times New Roman" w:hAnsi="Times New Roman"/>
          <w:sz w:val="22"/>
          <w:szCs w:val="22"/>
        </w:rPr>
        <w:t>23</w:t>
      </w:r>
      <w:r w:rsidRPr="00203EE2">
        <w:rPr>
          <w:rFonts w:ascii="Times New Roman" w:hAnsi="Times New Roman"/>
          <w:sz w:val="22"/>
          <w:szCs w:val="22"/>
        </w:rPr>
        <w:t xml:space="preserve">.gada </w:t>
      </w:r>
      <w:r>
        <w:rPr>
          <w:rFonts w:ascii="Times New Roman" w:hAnsi="Times New Roman"/>
          <w:sz w:val="22"/>
          <w:szCs w:val="22"/>
        </w:rPr>
        <w:t>janvārī</w:t>
      </w:r>
      <w:r w:rsidRPr="00203EE2">
        <w:rPr>
          <w:rFonts w:ascii="Times New Roman" w:hAnsi="Times New Roman"/>
          <w:sz w:val="22"/>
          <w:szCs w:val="22"/>
        </w:rPr>
        <w:t xml:space="preserve"> ir noticis darījums, tā summa EUR </w:t>
      </w:r>
      <w:r>
        <w:rPr>
          <w:rFonts w:ascii="Times New Roman" w:hAnsi="Times New Roman"/>
          <w:sz w:val="22"/>
          <w:szCs w:val="22"/>
        </w:rPr>
        <w:t>8</w:t>
      </w:r>
      <w:r w:rsidRPr="00203EE2">
        <w:rPr>
          <w:rFonts w:ascii="Times New Roman" w:hAnsi="Times New Roman"/>
          <w:sz w:val="22"/>
          <w:szCs w:val="22"/>
        </w:rPr>
        <w:t xml:space="preserve"> </w:t>
      </w:r>
      <w:r>
        <w:rPr>
          <w:rFonts w:ascii="Times New Roman" w:hAnsi="Times New Roman"/>
          <w:sz w:val="22"/>
          <w:szCs w:val="22"/>
        </w:rPr>
        <w:t>500</w:t>
      </w:r>
      <w:r w:rsidRPr="00203EE2">
        <w:rPr>
          <w:rFonts w:ascii="Times New Roman" w:hAnsi="Times New Roman"/>
          <w:sz w:val="22"/>
          <w:szCs w:val="22"/>
        </w:rPr>
        <w:t xml:space="preserve">. Īpašumu veido </w:t>
      </w:r>
      <w:r>
        <w:rPr>
          <w:rFonts w:ascii="Times New Roman" w:hAnsi="Times New Roman"/>
          <w:sz w:val="22"/>
          <w:szCs w:val="22"/>
        </w:rPr>
        <w:t>2</w:t>
      </w:r>
      <w:r w:rsidRPr="00203EE2">
        <w:rPr>
          <w:rFonts w:ascii="Times New Roman" w:hAnsi="Times New Roman"/>
          <w:sz w:val="22"/>
          <w:szCs w:val="22"/>
        </w:rPr>
        <w:t xml:space="preserve">-istabu dzīvoklis </w:t>
      </w:r>
      <w:r>
        <w:rPr>
          <w:rFonts w:ascii="Times New Roman" w:hAnsi="Times New Roman"/>
          <w:sz w:val="22"/>
          <w:szCs w:val="22"/>
        </w:rPr>
        <w:t>1920</w:t>
      </w:r>
      <w:r w:rsidRPr="00203EE2">
        <w:rPr>
          <w:rFonts w:ascii="Times New Roman" w:hAnsi="Times New Roman"/>
          <w:sz w:val="22"/>
          <w:szCs w:val="22"/>
        </w:rPr>
        <w:t xml:space="preserve">.gadā būvētas daudzdzīvokļu mājas </w:t>
      </w:r>
      <w:r>
        <w:rPr>
          <w:rFonts w:ascii="Times New Roman" w:hAnsi="Times New Roman"/>
          <w:sz w:val="22"/>
          <w:szCs w:val="22"/>
        </w:rPr>
        <w:t>1.s</w:t>
      </w:r>
      <w:r w:rsidRPr="00203EE2">
        <w:rPr>
          <w:rFonts w:ascii="Times New Roman" w:hAnsi="Times New Roman"/>
          <w:sz w:val="22"/>
          <w:szCs w:val="22"/>
        </w:rPr>
        <w:t>tāvā</w:t>
      </w:r>
      <w:r>
        <w:rPr>
          <w:rFonts w:ascii="Times New Roman" w:hAnsi="Times New Roman"/>
          <w:sz w:val="22"/>
          <w:szCs w:val="22"/>
        </w:rPr>
        <w:t xml:space="preserve"> </w:t>
      </w:r>
      <w:r w:rsidRPr="00203EE2">
        <w:rPr>
          <w:rFonts w:ascii="Times New Roman" w:hAnsi="Times New Roman"/>
          <w:sz w:val="22"/>
          <w:szCs w:val="22"/>
        </w:rPr>
        <w:t>(</w:t>
      </w:r>
      <w:r>
        <w:rPr>
          <w:rFonts w:ascii="Times New Roman" w:hAnsi="Times New Roman"/>
          <w:sz w:val="22"/>
          <w:szCs w:val="22"/>
        </w:rPr>
        <w:t>2</w:t>
      </w:r>
      <w:r w:rsidRPr="00203EE2">
        <w:rPr>
          <w:rFonts w:ascii="Times New Roman" w:hAnsi="Times New Roman"/>
          <w:sz w:val="22"/>
          <w:szCs w:val="22"/>
        </w:rPr>
        <w:t xml:space="preserve"> stāvu māja) ar platību </w:t>
      </w:r>
      <w:r>
        <w:rPr>
          <w:rFonts w:ascii="Times New Roman" w:hAnsi="Times New Roman"/>
          <w:sz w:val="22"/>
          <w:szCs w:val="22"/>
        </w:rPr>
        <w:t xml:space="preserve">36.0 </w:t>
      </w:r>
      <w:r w:rsidRPr="00203EE2">
        <w:rPr>
          <w:rFonts w:ascii="Times New Roman" w:hAnsi="Times New Roman"/>
          <w:sz w:val="22"/>
          <w:szCs w:val="22"/>
        </w:rPr>
        <w:t xml:space="preserve">kvm. </w:t>
      </w:r>
      <w:r>
        <w:rPr>
          <w:rFonts w:ascii="Times New Roman" w:hAnsi="Times New Roman"/>
          <w:sz w:val="22"/>
          <w:szCs w:val="22"/>
        </w:rPr>
        <w:t xml:space="preserve">Dzīvoklī nav ievilkts ūdensvads un kanalizācija, ir aka pagalmā, malkas apkure, koplietošanas ateja. </w:t>
      </w:r>
    </w:p>
    <w:p w14:paraId="792C6DF0" w14:textId="77777777" w:rsidR="00B462A7" w:rsidRDefault="00B462A7" w:rsidP="00B462A7">
      <w:pPr>
        <w:pStyle w:val="Pamattekstaatkpe3"/>
        <w:tabs>
          <w:tab w:val="left" w:pos="709"/>
        </w:tabs>
        <w:overflowPunct w:val="0"/>
        <w:autoSpaceDE w:val="0"/>
        <w:autoSpaceDN w:val="0"/>
        <w:adjustRightInd w:val="0"/>
        <w:ind w:firstLine="0"/>
        <w:jc w:val="both"/>
        <w:textAlignment w:val="baseline"/>
        <w:rPr>
          <w:sz w:val="22"/>
          <w:szCs w:val="22"/>
        </w:rPr>
      </w:pPr>
      <w:r>
        <w:rPr>
          <w:noProof/>
        </w:rPr>
        <w:drawing>
          <wp:inline distT="0" distB="0" distL="0" distR="0" wp14:anchorId="3F7FFBE0" wp14:editId="50F98BFA">
            <wp:extent cx="1844703" cy="1382088"/>
            <wp:effectExtent l="0" t="0" r="3175" b="8890"/>
            <wp:docPr id="1549143940" name="Picture 154914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57721" cy="1391841"/>
                    </a:xfrm>
                    <a:prstGeom prst="rect">
                      <a:avLst/>
                    </a:prstGeom>
                    <a:noFill/>
                    <a:ln>
                      <a:noFill/>
                    </a:ln>
                  </pic:spPr>
                </pic:pic>
              </a:graphicData>
            </a:graphic>
          </wp:inline>
        </w:drawing>
      </w:r>
      <w:r>
        <w:rPr>
          <w:noProof/>
        </w:rPr>
        <w:t xml:space="preserve"> </w:t>
      </w:r>
      <w:r>
        <w:rPr>
          <w:noProof/>
        </w:rPr>
        <w:drawing>
          <wp:inline distT="0" distB="0" distL="0" distR="0" wp14:anchorId="7DAFE9DA" wp14:editId="31EFA0D3">
            <wp:extent cx="1812897" cy="1358258"/>
            <wp:effectExtent l="0" t="0" r="0" b="0"/>
            <wp:docPr id="94837833" name="Picture 9483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18513" cy="1362466"/>
                    </a:xfrm>
                    <a:prstGeom prst="rect">
                      <a:avLst/>
                    </a:prstGeom>
                    <a:noFill/>
                    <a:ln>
                      <a:noFill/>
                    </a:ln>
                  </pic:spPr>
                </pic:pic>
              </a:graphicData>
            </a:graphic>
          </wp:inline>
        </w:drawing>
      </w:r>
      <w:r>
        <w:rPr>
          <w:noProof/>
        </w:rPr>
        <w:t xml:space="preserve"> </w:t>
      </w:r>
      <w:r>
        <w:rPr>
          <w:noProof/>
        </w:rPr>
        <w:drawing>
          <wp:inline distT="0" distB="0" distL="0" distR="0" wp14:anchorId="287FDC0F" wp14:editId="4CCB6507">
            <wp:extent cx="1836752" cy="13761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43997" cy="1381559"/>
                    </a:xfrm>
                    <a:prstGeom prst="rect">
                      <a:avLst/>
                    </a:prstGeom>
                    <a:noFill/>
                    <a:ln>
                      <a:noFill/>
                    </a:ln>
                  </pic:spPr>
                </pic:pic>
              </a:graphicData>
            </a:graphic>
          </wp:inline>
        </w:drawing>
      </w:r>
      <w:r>
        <w:rPr>
          <w:noProof/>
        </w:rPr>
        <w:drawing>
          <wp:inline distT="0" distB="0" distL="0" distR="0" wp14:anchorId="02A99E9A" wp14:editId="4633D050">
            <wp:extent cx="1288112" cy="1719272"/>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294626" cy="1727966"/>
                    </a:xfrm>
                    <a:prstGeom prst="rect">
                      <a:avLst/>
                    </a:prstGeom>
                    <a:noFill/>
                    <a:ln>
                      <a:noFill/>
                    </a:ln>
                  </pic:spPr>
                </pic:pic>
              </a:graphicData>
            </a:graphic>
          </wp:inline>
        </w:drawing>
      </w:r>
      <w:r>
        <w:rPr>
          <w:noProof/>
        </w:rPr>
        <w:t xml:space="preserve"> </w:t>
      </w:r>
      <w:r>
        <w:rPr>
          <w:noProof/>
        </w:rPr>
        <w:drawing>
          <wp:inline distT="0" distB="0" distL="0" distR="0" wp14:anchorId="7A7EEE23" wp14:editId="542C6537">
            <wp:extent cx="1283785" cy="171171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288082" cy="1717441"/>
                    </a:xfrm>
                    <a:prstGeom prst="rect">
                      <a:avLst/>
                    </a:prstGeom>
                    <a:noFill/>
                    <a:ln>
                      <a:noFill/>
                    </a:ln>
                  </pic:spPr>
                </pic:pic>
              </a:graphicData>
            </a:graphic>
          </wp:inline>
        </w:drawing>
      </w:r>
      <w:r>
        <w:rPr>
          <w:noProof/>
        </w:rPr>
        <w:t xml:space="preserve"> </w:t>
      </w:r>
      <w:r>
        <w:rPr>
          <w:noProof/>
        </w:rPr>
        <w:drawing>
          <wp:inline distT="0" distB="0" distL="0" distR="0" wp14:anchorId="1A4F7989" wp14:editId="74CC141C">
            <wp:extent cx="1934824" cy="1208598"/>
            <wp:effectExtent l="0" t="0" r="8890" b="0"/>
            <wp:docPr id="1809609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09739"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946208" cy="1215709"/>
                    </a:xfrm>
                    <a:prstGeom prst="rect">
                      <a:avLst/>
                    </a:prstGeom>
                  </pic:spPr>
                </pic:pic>
              </a:graphicData>
            </a:graphic>
          </wp:inline>
        </w:drawing>
      </w:r>
      <w:r w:rsidRPr="003A74B0">
        <w:rPr>
          <w:noProof/>
        </w:rPr>
        <w:t xml:space="preserve"> </w:t>
      </w:r>
    </w:p>
    <w:p w14:paraId="2D2E2065" w14:textId="77777777" w:rsidR="004D7238" w:rsidRDefault="004D7238" w:rsidP="006E31D1">
      <w:pPr>
        <w:pStyle w:val="Pamattekstaatkpe3"/>
        <w:tabs>
          <w:tab w:val="left" w:pos="709"/>
        </w:tabs>
        <w:overflowPunct w:val="0"/>
        <w:autoSpaceDE w:val="0"/>
        <w:autoSpaceDN w:val="0"/>
        <w:adjustRightInd w:val="0"/>
        <w:ind w:firstLine="567"/>
        <w:jc w:val="both"/>
        <w:textAlignment w:val="baseline"/>
        <w:rPr>
          <w:rFonts w:ascii="Times New Roman" w:hAnsi="Times New Roman"/>
          <w:sz w:val="22"/>
          <w:szCs w:val="22"/>
        </w:rPr>
      </w:pPr>
    </w:p>
    <w:tbl>
      <w:tblPr>
        <w:tblW w:w="7607" w:type="dxa"/>
        <w:jc w:val="center"/>
        <w:tblLook w:val="04A0" w:firstRow="1" w:lastRow="0" w:firstColumn="1" w:lastColumn="0" w:noHBand="0" w:noVBand="1"/>
      </w:tblPr>
      <w:tblGrid>
        <w:gridCol w:w="2767"/>
        <w:gridCol w:w="1357"/>
        <w:gridCol w:w="1403"/>
        <w:gridCol w:w="2080"/>
      </w:tblGrid>
      <w:tr w:rsidR="00BF680F" w:rsidRPr="00BF680F" w14:paraId="103D2D58" w14:textId="77777777" w:rsidTr="00DB48F7">
        <w:trPr>
          <w:trHeight w:val="255"/>
          <w:jc w:val="center"/>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B948B" w14:textId="77777777" w:rsidR="00BF680F" w:rsidRPr="00BF680F" w:rsidRDefault="00BF680F" w:rsidP="00BF680F">
            <w:pPr>
              <w:rPr>
                <w:sz w:val="18"/>
                <w:szCs w:val="18"/>
                <w:lang w:val="lv-LV" w:eastAsia="lv-LV" w:bidi="lo-LA"/>
              </w:rPr>
            </w:pPr>
            <w:r w:rsidRPr="00BF680F">
              <w:rPr>
                <w:sz w:val="18"/>
                <w:szCs w:val="18"/>
                <w:lang w:val="lv-LV" w:eastAsia="lv-LV" w:bidi="lo-LA"/>
              </w:rPr>
              <w:t> </w:t>
            </w:r>
          </w:p>
        </w:tc>
        <w:tc>
          <w:tcPr>
            <w:tcW w:w="484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B0E5770"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Salīdzināmie objekti</w:t>
            </w:r>
          </w:p>
        </w:tc>
      </w:tr>
      <w:tr w:rsidR="00BF680F" w:rsidRPr="00BF680F" w14:paraId="61B69B31" w14:textId="77777777" w:rsidTr="00DB48F7">
        <w:trPr>
          <w:trHeight w:val="255"/>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160151A7" w14:textId="77777777" w:rsidR="00BF680F" w:rsidRPr="00BF680F" w:rsidRDefault="00BF680F" w:rsidP="00BF680F">
            <w:pPr>
              <w:rPr>
                <w:sz w:val="18"/>
                <w:szCs w:val="18"/>
                <w:lang w:val="lv-LV" w:eastAsia="lv-LV" w:bidi="lo-LA"/>
              </w:rPr>
            </w:pPr>
            <w:r w:rsidRPr="00BF680F">
              <w:rPr>
                <w:sz w:val="18"/>
                <w:szCs w:val="18"/>
                <w:lang w:val="lv-LV" w:eastAsia="lv-LV" w:bidi="lo-LA"/>
              </w:rPr>
              <w:t> </w:t>
            </w:r>
          </w:p>
        </w:tc>
        <w:tc>
          <w:tcPr>
            <w:tcW w:w="1357" w:type="dxa"/>
            <w:tcBorders>
              <w:top w:val="nil"/>
              <w:left w:val="nil"/>
              <w:bottom w:val="single" w:sz="4" w:space="0" w:color="auto"/>
              <w:right w:val="single" w:sz="4" w:space="0" w:color="auto"/>
            </w:tcBorders>
            <w:shd w:val="clear" w:color="auto" w:fill="auto"/>
            <w:noWrap/>
            <w:vAlign w:val="bottom"/>
            <w:hideMark/>
          </w:tcPr>
          <w:p w14:paraId="4BA62E7C"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Rīgas 42-7</w:t>
            </w:r>
          </w:p>
        </w:tc>
        <w:tc>
          <w:tcPr>
            <w:tcW w:w="1403" w:type="dxa"/>
            <w:tcBorders>
              <w:top w:val="nil"/>
              <w:left w:val="nil"/>
              <w:bottom w:val="single" w:sz="4" w:space="0" w:color="auto"/>
              <w:right w:val="single" w:sz="4" w:space="0" w:color="auto"/>
            </w:tcBorders>
            <w:shd w:val="clear" w:color="auto" w:fill="auto"/>
            <w:noWrap/>
            <w:vAlign w:val="bottom"/>
            <w:hideMark/>
          </w:tcPr>
          <w:p w14:paraId="41523B71"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Gaujas 69-6</w:t>
            </w:r>
          </w:p>
        </w:tc>
        <w:tc>
          <w:tcPr>
            <w:tcW w:w="2080" w:type="dxa"/>
            <w:tcBorders>
              <w:top w:val="nil"/>
              <w:left w:val="nil"/>
              <w:bottom w:val="single" w:sz="4" w:space="0" w:color="auto"/>
              <w:right w:val="single" w:sz="4" w:space="0" w:color="auto"/>
            </w:tcBorders>
            <w:shd w:val="clear" w:color="auto" w:fill="auto"/>
            <w:noWrap/>
            <w:vAlign w:val="bottom"/>
            <w:hideMark/>
          </w:tcPr>
          <w:p w14:paraId="0ABF2337"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A.Kronvalda 17-1</w:t>
            </w:r>
          </w:p>
        </w:tc>
      </w:tr>
      <w:tr w:rsidR="00BF680F" w:rsidRPr="00BF680F" w14:paraId="1CFD9309"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356C9911" w14:textId="77777777" w:rsidR="00BF680F" w:rsidRPr="00BF680F" w:rsidRDefault="00BF680F" w:rsidP="00BF680F">
            <w:pPr>
              <w:rPr>
                <w:sz w:val="18"/>
                <w:szCs w:val="18"/>
                <w:lang w:val="lv-LV" w:eastAsia="lv-LV" w:bidi="lo-LA"/>
              </w:rPr>
            </w:pPr>
            <w:r w:rsidRPr="00BF680F">
              <w:rPr>
                <w:sz w:val="18"/>
                <w:szCs w:val="18"/>
                <w:lang w:val="lv-LV" w:eastAsia="lv-LV" w:bidi="lo-LA"/>
              </w:rPr>
              <w:t>Pārdošanas cena, EUR</w:t>
            </w:r>
          </w:p>
        </w:tc>
        <w:tc>
          <w:tcPr>
            <w:tcW w:w="1357" w:type="dxa"/>
            <w:tcBorders>
              <w:top w:val="nil"/>
              <w:left w:val="nil"/>
              <w:bottom w:val="single" w:sz="4" w:space="0" w:color="auto"/>
              <w:right w:val="single" w:sz="4" w:space="0" w:color="auto"/>
            </w:tcBorders>
            <w:shd w:val="clear" w:color="auto" w:fill="auto"/>
            <w:noWrap/>
            <w:vAlign w:val="bottom"/>
            <w:hideMark/>
          </w:tcPr>
          <w:p w14:paraId="2238FB18"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8 030</w:t>
            </w:r>
          </w:p>
        </w:tc>
        <w:tc>
          <w:tcPr>
            <w:tcW w:w="1403" w:type="dxa"/>
            <w:tcBorders>
              <w:top w:val="nil"/>
              <w:left w:val="nil"/>
              <w:bottom w:val="single" w:sz="4" w:space="0" w:color="auto"/>
              <w:right w:val="single" w:sz="4" w:space="0" w:color="auto"/>
            </w:tcBorders>
            <w:shd w:val="clear" w:color="auto" w:fill="auto"/>
            <w:noWrap/>
            <w:vAlign w:val="bottom"/>
            <w:hideMark/>
          </w:tcPr>
          <w:p w14:paraId="7F0579FE"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8 250</w:t>
            </w:r>
          </w:p>
        </w:tc>
        <w:tc>
          <w:tcPr>
            <w:tcW w:w="2080" w:type="dxa"/>
            <w:tcBorders>
              <w:top w:val="nil"/>
              <w:left w:val="nil"/>
              <w:bottom w:val="single" w:sz="4" w:space="0" w:color="auto"/>
              <w:right w:val="single" w:sz="4" w:space="0" w:color="auto"/>
            </w:tcBorders>
            <w:shd w:val="clear" w:color="auto" w:fill="auto"/>
            <w:noWrap/>
            <w:vAlign w:val="bottom"/>
            <w:hideMark/>
          </w:tcPr>
          <w:p w14:paraId="102600E9"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8 500</w:t>
            </w:r>
          </w:p>
        </w:tc>
      </w:tr>
      <w:tr w:rsidR="00BF680F" w:rsidRPr="00BF680F" w14:paraId="71396D8C" w14:textId="77777777" w:rsidTr="00DB48F7">
        <w:trPr>
          <w:trHeight w:val="300"/>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46FE7013" w14:textId="77777777" w:rsidR="00BF680F" w:rsidRPr="00BF680F" w:rsidRDefault="00BF680F" w:rsidP="00BF680F">
            <w:pPr>
              <w:rPr>
                <w:color w:val="000000"/>
                <w:sz w:val="18"/>
                <w:szCs w:val="18"/>
                <w:lang w:val="lv-LV" w:eastAsia="lv-LV" w:bidi="lo-LA"/>
              </w:rPr>
            </w:pPr>
            <w:r w:rsidRPr="00BF680F">
              <w:rPr>
                <w:color w:val="000000"/>
                <w:sz w:val="18"/>
                <w:szCs w:val="18"/>
                <w:lang w:val="lv-LV" w:eastAsia="lv-LV" w:bidi="lo-LA"/>
              </w:rPr>
              <w:t>Dzīvokļa platība, m</w:t>
            </w:r>
            <w:r w:rsidRPr="00BF680F">
              <w:rPr>
                <w:color w:val="000000"/>
                <w:sz w:val="18"/>
                <w:szCs w:val="18"/>
                <w:vertAlign w:val="superscript"/>
                <w:lang w:val="lv-LV" w:eastAsia="lv-LV" w:bidi="lo-LA"/>
              </w:rPr>
              <w:t>2</w:t>
            </w:r>
          </w:p>
        </w:tc>
        <w:tc>
          <w:tcPr>
            <w:tcW w:w="1357" w:type="dxa"/>
            <w:tcBorders>
              <w:top w:val="nil"/>
              <w:left w:val="nil"/>
              <w:bottom w:val="single" w:sz="4" w:space="0" w:color="auto"/>
              <w:right w:val="single" w:sz="4" w:space="0" w:color="auto"/>
            </w:tcBorders>
            <w:shd w:val="clear" w:color="auto" w:fill="auto"/>
            <w:noWrap/>
            <w:vAlign w:val="bottom"/>
            <w:hideMark/>
          </w:tcPr>
          <w:p w14:paraId="2A1E5E66"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30.9</w:t>
            </w:r>
          </w:p>
        </w:tc>
        <w:tc>
          <w:tcPr>
            <w:tcW w:w="1403" w:type="dxa"/>
            <w:tcBorders>
              <w:top w:val="nil"/>
              <w:left w:val="nil"/>
              <w:bottom w:val="single" w:sz="4" w:space="0" w:color="auto"/>
              <w:right w:val="single" w:sz="4" w:space="0" w:color="auto"/>
            </w:tcBorders>
            <w:shd w:val="clear" w:color="auto" w:fill="auto"/>
            <w:noWrap/>
            <w:vAlign w:val="bottom"/>
            <w:hideMark/>
          </w:tcPr>
          <w:p w14:paraId="6A182C32"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24.0</w:t>
            </w:r>
          </w:p>
        </w:tc>
        <w:tc>
          <w:tcPr>
            <w:tcW w:w="2080" w:type="dxa"/>
            <w:tcBorders>
              <w:top w:val="nil"/>
              <w:left w:val="nil"/>
              <w:bottom w:val="single" w:sz="4" w:space="0" w:color="auto"/>
              <w:right w:val="single" w:sz="4" w:space="0" w:color="auto"/>
            </w:tcBorders>
            <w:shd w:val="clear" w:color="auto" w:fill="auto"/>
            <w:noWrap/>
            <w:vAlign w:val="bottom"/>
            <w:hideMark/>
          </w:tcPr>
          <w:p w14:paraId="3C645C65"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36.0</w:t>
            </w:r>
          </w:p>
        </w:tc>
      </w:tr>
      <w:tr w:rsidR="00BF680F" w:rsidRPr="00BF680F" w14:paraId="62C56DD8"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432C926A" w14:textId="77777777" w:rsidR="00BF680F" w:rsidRPr="00BF680F" w:rsidRDefault="00BF680F" w:rsidP="00BF680F">
            <w:pPr>
              <w:rPr>
                <w:color w:val="000000"/>
                <w:sz w:val="18"/>
                <w:szCs w:val="18"/>
                <w:lang w:val="lv-LV" w:eastAsia="lv-LV" w:bidi="lo-LA"/>
              </w:rPr>
            </w:pPr>
            <w:r w:rsidRPr="00BF680F">
              <w:rPr>
                <w:color w:val="000000"/>
                <w:sz w:val="18"/>
                <w:szCs w:val="18"/>
                <w:lang w:val="lv-LV" w:eastAsia="lv-LV" w:bidi="lo-LA"/>
              </w:rPr>
              <w:t>Cena par m</w:t>
            </w:r>
            <w:r w:rsidRPr="00BF680F">
              <w:rPr>
                <w:color w:val="000000"/>
                <w:sz w:val="18"/>
                <w:szCs w:val="18"/>
                <w:vertAlign w:val="superscript"/>
                <w:lang w:val="lv-LV" w:eastAsia="lv-LV" w:bidi="lo-LA"/>
              </w:rPr>
              <w:t>2</w:t>
            </w:r>
          </w:p>
        </w:tc>
        <w:tc>
          <w:tcPr>
            <w:tcW w:w="1357" w:type="dxa"/>
            <w:tcBorders>
              <w:top w:val="nil"/>
              <w:left w:val="nil"/>
              <w:bottom w:val="single" w:sz="4" w:space="0" w:color="auto"/>
              <w:right w:val="single" w:sz="4" w:space="0" w:color="auto"/>
            </w:tcBorders>
            <w:shd w:val="clear" w:color="auto" w:fill="auto"/>
            <w:noWrap/>
            <w:vAlign w:val="bottom"/>
            <w:hideMark/>
          </w:tcPr>
          <w:p w14:paraId="1FF9BE68"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259.87</w:t>
            </w:r>
          </w:p>
        </w:tc>
        <w:tc>
          <w:tcPr>
            <w:tcW w:w="1403" w:type="dxa"/>
            <w:tcBorders>
              <w:top w:val="nil"/>
              <w:left w:val="nil"/>
              <w:bottom w:val="single" w:sz="4" w:space="0" w:color="auto"/>
              <w:right w:val="single" w:sz="4" w:space="0" w:color="auto"/>
            </w:tcBorders>
            <w:shd w:val="clear" w:color="auto" w:fill="auto"/>
            <w:noWrap/>
            <w:vAlign w:val="bottom"/>
            <w:hideMark/>
          </w:tcPr>
          <w:p w14:paraId="4B0A63B6"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343.75</w:t>
            </w:r>
          </w:p>
        </w:tc>
        <w:tc>
          <w:tcPr>
            <w:tcW w:w="2080" w:type="dxa"/>
            <w:tcBorders>
              <w:top w:val="nil"/>
              <w:left w:val="nil"/>
              <w:bottom w:val="single" w:sz="4" w:space="0" w:color="auto"/>
              <w:right w:val="single" w:sz="4" w:space="0" w:color="auto"/>
            </w:tcBorders>
            <w:shd w:val="clear" w:color="auto" w:fill="auto"/>
            <w:noWrap/>
            <w:vAlign w:val="bottom"/>
            <w:hideMark/>
          </w:tcPr>
          <w:p w14:paraId="68A02557"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236.11</w:t>
            </w:r>
          </w:p>
        </w:tc>
      </w:tr>
      <w:tr w:rsidR="00BF680F" w:rsidRPr="00BF680F" w14:paraId="6EF573D3"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4B13DF3E" w14:textId="77777777" w:rsidR="00BF680F" w:rsidRPr="00BF680F" w:rsidRDefault="00BF680F" w:rsidP="00BF680F">
            <w:pPr>
              <w:rPr>
                <w:b/>
                <w:bCs/>
                <w:color w:val="000000"/>
                <w:sz w:val="18"/>
                <w:szCs w:val="18"/>
                <w:lang w:val="lv-LV" w:eastAsia="lv-LV" w:bidi="lo-LA"/>
              </w:rPr>
            </w:pPr>
            <w:r w:rsidRPr="00BF680F">
              <w:rPr>
                <w:b/>
                <w:bCs/>
                <w:color w:val="000000"/>
                <w:sz w:val="18"/>
                <w:szCs w:val="18"/>
                <w:lang w:val="lv-LV" w:eastAsia="lv-LV" w:bidi="lo-LA"/>
              </w:rPr>
              <w:t>Vērtības koriģēšana</w:t>
            </w:r>
          </w:p>
        </w:tc>
        <w:tc>
          <w:tcPr>
            <w:tcW w:w="1357" w:type="dxa"/>
            <w:tcBorders>
              <w:top w:val="nil"/>
              <w:left w:val="nil"/>
              <w:bottom w:val="single" w:sz="4" w:space="0" w:color="auto"/>
              <w:right w:val="single" w:sz="4" w:space="0" w:color="auto"/>
            </w:tcBorders>
            <w:shd w:val="clear" w:color="auto" w:fill="auto"/>
            <w:noWrap/>
            <w:vAlign w:val="bottom"/>
            <w:hideMark/>
          </w:tcPr>
          <w:p w14:paraId="54683D51" w14:textId="77777777" w:rsidR="00BF680F" w:rsidRPr="00BF680F" w:rsidRDefault="00BF680F" w:rsidP="00BF680F">
            <w:pPr>
              <w:rPr>
                <w:sz w:val="18"/>
                <w:szCs w:val="18"/>
                <w:lang w:val="lv-LV" w:eastAsia="lv-LV" w:bidi="lo-LA"/>
              </w:rPr>
            </w:pPr>
            <w:r w:rsidRPr="00BF680F">
              <w:rPr>
                <w:sz w:val="18"/>
                <w:szCs w:val="18"/>
                <w:lang w:val="lv-LV" w:eastAsia="lv-LV" w:bidi="lo-LA"/>
              </w:rPr>
              <w:t> </w:t>
            </w:r>
          </w:p>
        </w:tc>
        <w:tc>
          <w:tcPr>
            <w:tcW w:w="1403" w:type="dxa"/>
            <w:tcBorders>
              <w:top w:val="nil"/>
              <w:left w:val="nil"/>
              <w:bottom w:val="single" w:sz="4" w:space="0" w:color="auto"/>
              <w:right w:val="single" w:sz="4" w:space="0" w:color="auto"/>
            </w:tcBorders>
            <w:shd w:val="clear" w:color="auto" w:fill="auto"/>
            <w:noWrap/>
            <w:vAlign w:val="bottom"/>
            <w:hideMark/>
          </w:tcPr>
          <w:p w14:paraId="3E052691" w14:textId="77777777" w:rsidR="00BF680F" w:rsidRPr="00BF680F" w:rsidRDefault="00BF680F" w:rsidP="00BF680F">
            <w:pPr>
              <w:rPr>
                <w:sz w:val="18"/>
                <w:szCs w:val="18"/>
                <w:lang w:val="lv-LV" w:eastAsia="lv-LV" w:bidi="lo-LA"/>
              </w:rPr>
            </w:pPr>
            <w:r w:rsidRPr="00BF680F">
              <w:rPr>
                <w:sz w:val="18"/>
                <w:szCs w:val="18"/>
                <w:lang w:val="lv-LV" w:eastAsia="lv-LV" w:bidi="lo-LA"/>
              </w:rPr>
              <w:t> </w:t>
            </w:r>
          </w:p>
        </w:tc>
        <w:tc>
          <w:tcPr>
            <w:tcW w:w="2080" w:type="dxa"/>
            <w:tcBorders>
              <w:top w:val="nil"/>
              <w:left w:val="nil"/>
              <w:bottom w:val="single" w:sz="4" w:space="0" w:color="auto"/>
              <w:right w:val="single" w:sz="4" w:space="0" w:color="auto"/>
            </w:tcBorders>
            <w:shd w:val="clear" w:color="auto" w:fill="auto"/>
            <w:noWrap/>
            <w:vAlign w:val="bottom"/>
            <w:hideMark/>
          </w:tcPr>
          <w:p w14:paraId="66A54FDB" w14:textId="77777777" w:rsidR="00BF680F" w:rsidRPr="00BF680F" w:rsidRDefault="00BF680F" w:rsidP="00BF680F">
            <w:pPr>
              <w:rPr>
                <w:sz w:val="18"/>
                <w:szCs w:val="18"/>
                <w:lang w:val="lv-LV" w:eastAsia="lv-LV" w:bidi="lo-LA"/>
              </w:rPr>
            </w:pPr>
            <w:r w:rsidRPr="00BF680F">
              <w:rPr>
                <w:sz w:val="18"/>
                <w:szCs w:val="18"/>
                <w:lang w:val="lv-LV" w:eastAsia="lv-LV" w:bidi="lo-LA"/>
              </w:rPr>
              <w:t> </w:t>
            </w:r>
          </w:p>
        </w:tc>
      </w:tr>
      <w:tr w:rsidR="00BF680F" w:rsidRPr="00BF680F" w14:paraId="396A00C1"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59695BBD" w14:textId="77777777" w:rsidR="00BF680F" w:rsidRPr="00BF680F" w:rsidRDefault="00BF680F" w:rsidP="00BF680F">
            <w:pPr>
              <w:rPr>
                <w:sz w:val="18"/>
                <w:szCs w:val="18"/>
                <w:lang w:val="lv-LV" w:eastAsia="lv-LV" w:bidi="lo-LA"/>
              </w:rPr>
            </w:pPr>
            <w:r w:rsidRPr="00BF680F">
              <w:rPr>
                <w:sz w:val="18"/>
                <w:szCs w:val="18"/>
                <w:lang w:val="lv-LV" w:eastAsia="lv-LV" w:bidi="lo-LA"/>
              </w:rPr>
              <w:t>Pārdošanas laiks</w:t>
            </w:r>
          </w:p>
        </w:tc>
        <w:tc>
          <w:tcPr>
            <w:tcW w:w="1357" w:type="dxa"/>
            <w:tcBorders>
              <w:top w:val="nil"/>
              <w:left w:val="nil"/>
              <w:bottom w:val="single" w:sz="4" w:space="0" w:color="auto"/>
              <w:right w:val="single" w:sz="4" w:space="0" w:color="auto"/>
            </w:tcBorders>
            <w:shd w:val="clear" w:color="auto" w:fill="auto"/>
            <w:noWrap/>
            <w:vAlign w:val="bottom"/>
            <w:hideMark/>
          </w:tcPr>
          <w:p w14:paraId="39F145B1"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2023.g.aug.</w:t>
            </w:r>
          </w:p>
        </w:tc>
        <w:tc>
          <w:tcPr>
            <w:tcW w:w="1403" w:type="dxa"/>
            <w:tcBorders>
              <w:top w:val="nil"/>
              <w:left w:val="nil"/>
              <w:bottom w:val="single" w:sz="4" w:space="0" w:color="auto"/>
              <w:right w:val="single" w:sz="4" w:space="0" w:color="auto"/>
            </w:tcBorders>
            <w:shd w:val="clear" w:color="auto" w:fill="auto"/>
            <w:noWrap/>
            <w:vAlign w:val="bottom"/>
            <w:hideMark/>
          </w:tcPr>
          <w:p w14:paraId="780B5D95"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2023.g.apr.</w:t>
            </w:r>
          </w:p>
        </w:tc>
        <w:tc>
          <w:tcPr>
            <w:tcW w:w="2080" w:type="dxa"/>
            <w:tcBorders>
              <w:top w:val="nil"/>
              <w:left w:val="nil"/>
              <w:bottom w:val="single" w:sz="4" w:space="0" w:color="auto"/>
              <w:right w:val="single" w:sz="4" w:space="0" w:color="auto"/>
            </w:tcBorders>
            <w:shd w:val="clear" w:color="auto" w:fill="auto"/>
            <w:noWrap/>
            <w:vAlign w:val="bottom"/>
            <w:hideMark/>
          </w:tcPr>
          <w:p w14:paraId="67120581"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2023.g.janv.</w:t>
            </w:r>
          </w:p>
        </w:tc>
      </w:tr>
      <w:tr w:rsidR="00BF680F" w:rsidRPr="00BF680F" w14:paraId="523B4713"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32ABAC41" w14:textId="77777777" w:rsidR="00BF680F" w:rsidRPr="00BF680F" w:rsidRDefault="00BF680F" w:rsidP="00BF680F">
            <w:pPr>
              <w:rPr>
                <w:sz w:val="18"/>
                <w:szCs w:val="18"/>
                <w:lang w:val="lv-LV" w:eastAsia="lv-LV" w:bidi="lo-LA"/>
              </w:rPr>
            </w:pPr>
            <w:r w:rsidRPr="00BF680F">
              <w:rPr>
                <w:sz w:val="18"/>
                <w:szCs w:val="18"/>
                <w:lang w:val="lv-LV" w:eastAsia="lv-LV" w:bidi="lo-LA"/>
              </w:rPr>
              <w:t>Korekcijas koeficienti</w:t>
            </w:r>
          </w:p>
        </w:tc>
        <w:tc>
          <w:tcPr>
            <w:tcW w:w="1357" w:type="dxa"/>
            <w:tcBorders>
              <w:top w:val="nil"/>
              <w:left w:val="nil"/>
              <w:bottom w:val="single" w:sz="4" w:space="0" w:color="auto"/>
              <w:right w:val="single" w:sz="4" w:space="0" w:color="auto"/>
            </w:tcBorders>
            <w:shd w:val="clear" w:color="auto" w:fill="auto"/>
            <w:noWrap/>
            <w:vAlign w:val="bottom"/>
            <w:hideMark/>
          </w:tcPr>
          <w:p w14:paraId="7EFBFFAB" w14:textId="77777777" w:rsidR="00BF680F" w:rsidRPr="00BF680F" w:rsidRDefault="00BF680F" w:rsidP="00BF680F">
            <w:pPr>
              <w:rPr>
                <w:sz w:val="18"/>
                <w:szCs w:val="18"/>
                <w:lang w:val="lv-LV" w:eastAsia="lv-LV" w:bidi="lo-LA"/>
              </w:rPr>
            </w:pPr>
            <w:r w:rsidRPr="00BF680F">
              <w:rPr>
                <w:sz w:val="18"/>
                <w:szCs w:val="18"/>
                <w:lang w:val="lv-LV" w:eastAsia="lv-LV" w:bidi="lo-LA"/>
              </w:rPr>
              <w:t> </w:t>
            </w:r>
          </w:p>
        </w:tc>
        <w:tc>
          <w:tcPr>
            <w:tcW w:w="1403" w:type="dxa"/>
            <w:tcBorders>
              <w:top w:val="nil"/>
              <w:left w:val="nil"/>
              <w:bottom w:val="single" w:sz="4" w:space="0" w:color="auto"/>
              <w:right w:val="single" w:sz="4" w:space="0" w:color="auto"/>
            </w:tcBorders>
            <w:shd w:val="clear" w:color="auto" w:fill="auto"/>
            <w:noWrap/>
            <w:vAlign w:val="bottom"/>
            <w:hideMark/>
          </w:tcPr>
          <w:p w14:paraId="248C3CF5" w14:textId="77777777" w:rsidR="00BF680F" w:rsidRPr="00BF680F" w:rsidRDefault="00BF680F" w:rsidP="00BF680F">
            <w:pPr>
              <w:rPr>
                <w:sz w:val="18"/>
                <w:szCs w:val="18"/>
                <w:lang w:val="lv-LV" w:eastAsia="lv-LV" w:bidi="lo-LA"/>
              </w:rPr>
            </w:pPr>
            <w:r w:rsidRPr="00BF680F">
              <w:rPr>
                <w:sz w:val="18"/>
                <w:szCs w:val="18"/>
                <w:lang w:val="lv-LV" w:eastAsia="lv-LV" w:bidi="lo-LA"/>
              </w:rPr>
              <w:t> </w:t>
            </w:r>
          </w:p>
        </w:tc>
        <w:tc>
          <w:tcPr>
            <w:tcW w:w="2080" w:type="dxa"/>
            <w:tcBorders>
              <w:top w:val="nil"/>
              <w:left w:val="nil"/>
              <w:bottom w:val="single" w:sz="4" w:space="0" w:color="auto"/>
              <w:right w:val="single" w:sz="4" w:space="0" w:color="auto"/>
            </w:tcBorders>
            <w:shd w:val="clear" w:color="auto" w:fill="auto"/>
            <w:noWrap/>
            <w:vAlign w:val="bottom"/>
            <w:hideMark/>
          </w:tcPr>
          <w:p w14:paraId="330B43F8" w14:textId="77777777" w:rsidR="00BF680F" w:rsidRPr="00BF680F" w:rsidRDefault="00BF680F" w:rsidP="00BF680F">
            <w:pPr>
              <w:rPr>
                <w:sz w:val="18"/>
                <w:szCs w:val="18"/>
                <w:lang w:val="lv-LV" w:eastAsia="lv-LV" w:bidi="lo-LA"/>
              </w:rPr>
            </w:pPr>
            <w:r w:rsidRPr="00BF680F">
              <w:rPr>
                <w:sz w:val="18"/>
                <w:szCs w:val="18"/>
                <w:lang w:val="lv-LV" w:eastAsia="lv-LV" w:bidi="lo-LA"/>
              </w:rPr>
              <w:t> </w:t>
            </w:r>
          </w:p>
        </w:tc>
      </w:tr>
      <w:tr w:rsidR="00BF680F" w:rsidRPr="00BF680F" w14:paraId="20AD6610"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472296C4" w14:textId="77777777" w:rsidR="00BF680F" w:rsidRPr="00BF680F" w:rsidRDefault="00BF680F" w:rsidP="00BF680F">
            <w:pPr>
              <w:rPr>
                <w:sz w:val="18"/>
                <w:szCs w:val="18"/>
                <w:lang w:val="lv-LV" w:eastAsia="lv-LV" w:bidi="lo-LA"/>
              </w:rPr>
            </w:pPr>
            <w:r w:rsidRPr="00BF680F">
              <w:rPr>
                <w:sz w:val="18"/>
                <w:szCs w:val="18"/>
                <w:lang w:val="lv-LV" w:eastAsia="lv-LV" w:bidi="lo-LA"/>
              </w:rPr>
              <w:t>- atrašanās vieta</w:t>
            </w:r>
          </w:p>
        </w:tc>
        <w:tc>
          <w:tcPr>
            <w:tcW w:w="1357" w:type="dxa"/>
            <w:tcBorders>
              <w:top w:val="nil"/>
              <w:left w:val="nil"/>
              <w:bottom w:val="single" w:sz="4" w:space="0" w:color="auto"/>
              <w:right w:val="single" w:sz="4" w:space="0" w:color="auto"/>
            </w:tcBorders>
            <w:shd w:val="clear" w:color="auto" w:fill="auto"/>
            <w:noWrap/>
            <w:vAlign w:val="bottom"/>
            <w:hideMark/>
          </w:tcPr>
          <w:p w14:paraId="14FEC881"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1403" w:type="dxa"/>
            <w:tcBorders>
              <w:top w:val="nil"/>
              <w:left w:val="nil"/>
              <w:bottom w:val="single" w:sz="4" w:space="0" w:color="auto"/>
              <w:right w:val="single" w:sz="4" w:space="0" w:color="auto"/>
            </w:tcBorders>
            <w:shd w:val="clear" w:color="auto" w:fill="auto"/>
            <w:noWrap/>
            <w:vAlign w:val="bottom"/>
            <w:hideMark/>
          </w:tcPr>
          <w:p w14:paraId="0D5EB48A"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2080" w:type="dxa"/>
            <w:tcBorders>
              <w:top w:val="nil"/>
              <w:left w:val="nil"/>
              <w:bottom w:val="single" w:sz="4" w:space="0" w:color="auto"/>
              <w:right w:val="single" w:sz="4" w:space="0" w:color="auto"/>
            </w:tcBorders>
            <w:shd w:val="clear" w:color="auto" w:fill="auto"/>
            <w:noWrap/>
            <w:vAlign w:val="bottom"/>
            <w:hideMark/>
          </w:tcPr>
          <w:p w14:paraId="0540C40A"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r>
      <w:tr w:rsidR="00BF680F" w:rsidRPr="00BF680F" w14:paraId="311310FB"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373130A8" w14:textId="77777777" w:rsidR="00BF680F" w:rsidRPr="00BF680F" w:rsidRDefault="00BF680F" w:rsidP="00BF680F">
            <w:pPr>
              <w:rPr>
                <w:sz w:val="18"/>
                <w:szCs w:val="18"/>
                <w:lang w:val="lv-LV" w:eastAsia="lv-LV" w:bidi="lo-LA"/>
              </w:rPr>
            </w:pPr>
            <w:r w:rsidRPr="00BF680F">
              <w:rPr>
                <w:sz w:val="18"/>
                <w:szCs w:val="18"/>
                <w:lang w:val="lv-LV" w:eastAsia="lv-LV" w:bidi="lo-LA"/>
              </w:rPr>
              <w:t>-darījuma noslēgšanas laiks</w:t>
            </w:r>
          </w:p>
        </w:tc>
        <w:tc>
          <w:tcPr>
            <w:tcW w:w="1357" w:type="dxa"/>
            <w:tcBorders>
              <w:top w:val="nil"/>
              <w:left w:val="nil"/>
              <w:bottom w:val="single" w:sz="4" w:space="0" w:color="auto"/>
              <w:right w:val="single" w:sz="4" w:space="0" w:color="auto"/>
            </w:tcBorders>
            <w:shd w:val="clear" w:color="auto" w:fill="auto"/>
            <w:noWrap/>
            <w:vAlign w:val="bottom"/>
            <w:hideMark/>
          </w:tcPr>
          <w:p w14:paraId="75246363"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1403" w:type="dxa"/>
            <w:tcBorders>
              <w:top w:val="nil"/>
              <w:left w:val="nil"/>
              <w:bottom w:val="single" w:sz="4" w:space="0" w:color="auto"/>
              <w:right w:val="single" w:sz="4" w:space="0" w:color="auto"/>
            </w:tcBorders>
            <w:shd w:val="clear" w:color="auto" w:fill="auto"/>
            <w:noWrap/>
            <w:vAlign w:val="bottom"/>
            <w:hideMark/>
          </w:tcPr>
          <w:p w14:paraId="1005BC50"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2080" w:type="dxa"/>
            <w:tcBorders>
              <w:top w:val="nil"/>
              <w:left w:val="nil"/>
              <w:bottom w:val="single" w:sz="4" w:space="0" w:color="auto"/>
              <w:right w:val="single" w:sz="4" w:space="0" w:color="auto"/>
            </w:tcBorders>
            <w:shd w:val="clear" w:color="auto" w:fill="auto"/>
            <w:noWrap/>
            <w:vAlign w:val="bottom"/>
            <w:hideMark/>
          </w:tcPr>
          <w:p w14:paraId="4715F98A"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r>
      <w:tr w:rsidR="00BF680F" w:rsidRPr="00BF680F" w14:paraId="6A9CD701" w14:textId="77777777" w:rsidTr="00DB48F7">
        <w:trPr>
          <w:trHeight w:val="315"/>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437F2B99" w14:textId="77777777" w:rsidR="00BF680F" w:rsidRPr="00BF680F" w:rsidRDefault="00BF680F" w:rsidP="00BF680F">
            <w:pPr>
              <w:rPr>
                <w:sz w:val="18"/>
                <w:szCs w:val="18"/>
                <w:lang w:val="lv-LV" w:eastAsia="lv-LV" w:bidi="lo-LA"/>
              </w:rPr>
            </w:pPr>
            <w:r w:rsidRPr="00BF680F">
              <w:rPr>
                <w:sz w:val="18"/>
                <w:szCs w:val="18"/>
                <w:lang w:val="lv-LV" w:eastAsia="lv-LV" w:bidi="lo-LA"/>
              </w:rPr>
              <w:t>- stāvs</w:t>
            </w:r>
          </w:p>
        </w:tc>
        <w:tc>
          <w:tcPr>
            <w:tcW w:w="1357" w:type="dxa"/>
            <w:tcBorders>
              <w:top w:val="nil"/>
              <w:left w:val="nil"/>
              <w:bottom w:val="single" w:sz="4" w:space="0" w:color="auto"/>
              <w:right w:val="single" w:sz="4" w:space="0" w:color="auto"/>
            </w:tcBorders>
            <w:shd w:val="clear" w:color="auto" w:fill="auto"/>
            <w:noWrap/>
            <w:vAlign w:val="bottom"/>
            <w:hideMark/>
          </w:tcPr>
          <w:p w14:paraId="00B87230"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1403" w:type="dxa"/>
            <w:tcBorders>
              <w:top w:val="nil"/>
              <w:left w:val="nil"/>
              <w:bottom w:val="single" w:sz="4" w:space="0" w:color="auto"/>
              <w:right w:val="single" w:sz="4" w:space="0" w:color="auto"/>
            </w:tcBorders>
            <w:shd w:val="clear" w:color="auto" w:fill="auto"/>
            <w:noWrap/>
            <w:vAlign w:val="bottom"/>
            <w:hideMark/>
          </w:tcPr>
          <w:p w14:paraId="3F015A9A"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2080" w:type="dxa"/>
            <w:tcBorders>
              <w:top w:val="nil"/>
              <w:left w:val="nil"/>
              <w:bottom w:val="single" w:sz="4" w:space="0" w:color="auto"/>
              <w:right w:val="single" w:sz="4" w:space="0" w:color="auto"/>
            </w:tcBorders>
            <w:shd w:val="clear" w:color="auto" w:fill="auto"/>
            <w:noWrap/>
            <w:vAlign w:val="bottom"/>
            <w:hideMark/>
          </w:tcPr>
          <w:p w14:paraId="31FDA482"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5%</w:t>
            </w:r>
          </w:p>
        </w:tc>
      </w:tr>
      <w:tr w:rsidR="00BF680F" w:rsidRPr="00BF680F" w14:paraId="5E11394A"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1DF14204" w14:textId="77777777" w:rsidR="00BF680F" w:rsidRPr="00BF680F" w:rsidRDefault="00BF680F" w:rsidP="00BF680F">
            <w:pPr>
              <w:rPr>
                <w:sz w:val="18"/>
                <w:szCs w:val="18"/>
                <w:lang w:val="lv-LV" w:eastAsia="lv-LV" w:bidi="lo-LA"/>
              </w:rPr>
            </w:pPr>
            <w:r w:rsidRPr="00BF680F">
              <w:rPr>
                <w:sz w:val="18"/>
                <w:szCs w:val="18"/>
                <w:lang w:val="lv-LV" w:eastAsia="lv-LV" w:bidi="lo-LA"/>
              </w:rPr>
              <w:t>-apbūves tehniskais stāvoklis</w:t>
            </w:r>
          </w:p>
        </w:tc>
        <w:tc>
          <w:tcPr>
            <w:tcW w:w="1357" w:type="dxa"/>
            <w:tcBorders>
              <w:top w:val="nil"/>
              <w:left w:val="nil"/>
              <w:bottom w:val="single" w:sz="4" w:space="0" w:color="auto"/>
              <w:right w:val="single" w:sz="4" w:space="0" w:color="auto"/>
            </w:tcBorders>
            <w:shd w:val="clear" w:color="auto" w:fill="auto"/>
            <w:noWrap/>
            <w:vAlign w:val="bottom"/>
            <w:hideMark/>
          </w:tcPr>
          <w:p w14:paraId="4B7E6892"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1403" w:type="dxa"/>
            <w:tcBorders>
              <w:top w:val="nil"/>
              <w:left w:val="nil"/>
              <w:bottom w:val="single" w:sz="4" w:space="0" w:color="auto"/>
              <w:right w:val="single" w:sz="4" w:space="0" w:color="auto"/>
            </w:tcBorders>
            <w:shd w:val="clear" w:color="auto" w:fill="auto"/>
            <w:noWrap/>
            <w:vAlign w:val="bottom"/>
            <w:hideMark/>
          </w:tcPr>
          <w:p w14:paraId="4B7E9011"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2080" w:type="dxa"/>
            <w:tcBorders>
              <w:top w:val="nil"/>
              <w:left w:val="nil"/>
              <w:bottom w:val="single" w:sz="4" w:space="0" w:color="auto"/>
              <w:right w:val="single" w:sz="4" w:space="0" w:color="auto"/>
            </w:tcBorders>
            <w:shd w:val="clear" w:color="auto" w:fill="auto"/>
            <w:noWrap/>
            <w:vAlign w:val="bottom"/>
            <w:hideMark/>
          </w:tcPr>
          <w:p w14:paraId="5169ACA6"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10%</w:t>
            </w:r>
          </w:p>
        </w:tc>
      </w:tr>
      <w:tr w:rsidR="00BF680F" w:rsidRPr="00BF680F" w14:paraId="29FB3B55" w14:textId="77777777" w:rsidTr="00DB48F7">
        <w:trPr>
          <w:trHeight w:val="285"/>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55CFB5AE" w14:textId="77777777" w:rsidR="00BF680F" w:rsidRPr="00BF680F" w:rsidRDefault="00BF680F" w:rsidP="00BF680F">
            <w:pPr>
              <w:rPr>
                <w:sz w:val="18"/>
                <w:szCs w:val="18"/>
                <w:lang w:val="lv-LV" w:eastAsia="lv-LV" w:bidi="lo-LA"/>
              </w:rPr>
            </w:pPr>
            <w:r w:rsidRPr="00BF680F">
              <w:rPr>
                <w:sz w:val="18"/>
                <w:szCs w:val="18"/>
                <w:lang w:val="lv-LV" w:eastAsia="lv-LV" w:bidi="lo-LA"/>
              </w:rPr>
              <w:t>- grīdu platība</w:t>
            </w:r>
          </w:p>
        </w:tc>
        <w:tc>
          <w:tcPr>
            <w:tcW w:w="1357" w:type="dxa"/>
            <w:tcBorders>
              <w:top w:val="nil"/>
              <w:left w:val="nil"/>
              <w:bottom w:val="single" w:sz="4" w:space="0" w:color="auto"/>
              <w:right w:val="single" w:sz="4" w:space="0" w:color="auto"/>
            </w:tcBorders>
            <w:shd w:val="clear" w:color="auto" w:fill="auto"/>
            <w:noWrap/>
            <w:vAlign w:val="bottom"/>
            <w:hideMark/>
          </w:tcPr>
          <w:p w14:paraId="1C79C056"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1403" w:type="dxa"/>
            <w:tcBorders>
              <w:top w:val="nil"/>
              <w:left w:val="nil"/>
              <w:bottom w:val="single" w:sz="4" w:space="0" w:color="auto"/>
              <w:right w:val="single" w:sz="4" w:space="0" w:color="auto"/>
            </w:tcBorders>
            <w:shd w:val="clear" w:color="auto" w:fill="auto"/>
            <w:noWrap/>
            <w:vAlign w:val="bottom"/>
            <w:hideMark/>
          </w:tcPr>
          <w:p w14:paraId="05D45AD8"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-20%</w:t>
            </w:r>
          </w:p>
        </w:tc>
        <w:tc>
          <w:tcPr>
            <w:tcW w:w="2080" w:type="dxa"/>
            <w:tcBorders>
              <w:top w:val="nil"/>
              <w:left w:val="nil"/>
              <w:bottom w:val="single" w:sz="4" w:space="0" w:color="auto"/>
              <w:right w:val="single" w:sz="4" w:space="0" w:color="auto"/>
            </w:tcBorders>
            <w:shd w:val="clear" w:color="auto" w:fill="auto"/>
            <w:noWrap/>
            <w:vAlign w:val="bottom"/>
            <w:hideMark/>
          </w:tcPr>
          <w:p w14:paraId="3EADBB67"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r>
      <w:tr w:rsidR="00BF680F" w:rsidRPr="00BF680F" w14:paraId="4F7C3945" w14:textId="77777777" w:rsidTr="00DB48F7">
        <w:trPr>
          <w:trHeight w:val="315"/>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261FE859" w14:textId="77777777" w:rsidR="00BF680F" w:rsidRPr="00BF680F" w:rsidRDefault="00BF680F" w:rsidP="00BF680F">
            <w:pPr>
              <w:rPr>
                <w:sz w:val="18"/>
                <w:szCs w:val="18"/>
                <w:lang w:val="lv-LV" w:eastAsia="lv-LV" w:bidi="lo-LA"/>
              </w:rPr>
            </w:pPr>
            <w:r w:rsidRPr="00BF680F">
              <w:rPr>
                <w:sz w:val="18"/>
                <w:szCs w:val="18"/>
                <w:lang w:val="lv-LV" w:eastAsia="lv-LV" w:bidi="lo-LA"/>
              </w:rPr>
              <w:t>-telpu labiekārtojums</w:t>
            </w:r>
          </w:p>
        </w:tc>
        <w:tc>
          <w:tcPr>
            <w:tcW w:w="1357" w:type="dxa"/>
            <w:tcBorders>
              <w:top w:val="nil"/>
              <w:left w:val="nil"/>
              <w:bottom w:val="single" w:sz="4" w:space="0" w:color="auto"/>
              <w:right w:val="single" w:sz="4" w:space="0" w:color="auto"/>
            </w:tcBorders>
            <w:shd w:val="clear" w:color="auto" w:fill="auto"/>
            <w:noWrap/>
            <w:vAlign w:val="bottom"/>
            <w:hideMark/>
          </w:tcPr>
          <w:p w14:paraId="31216836"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1403" w:type="dxa"/>
            <w:tcBorders>
              <w:top w:val="nil"/>
              <w:left w:val="nil"/>
              <w:bottom w:val="single" w:sz="4" w:space="0" w:color="auto"/>
              <w:right w:val="single" w:sz="4" w:space="0" w:color="auto"/>
            </w:tcBorders>
            <w:shd w:val="clear" w:color="auto" w:fill="auto"/>
            <w:noWrap/>
            <w:vAlign w:val="bottom"/>
            <w:hideMark/>
          </w:tcPr>
          <w:p w14:paraId="69A7BD33"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2080" w:type="dxa"/>
            <w:tcBorders>
              <w:top w:val="nil"/>
              <w:left w:val="nil"/>
              <w:bottom w:val="single" w:sz="4" w:space="0" w:color="auto"/>
              <w:right w:val="single" w:sz="4" w:space="0" w:color="auto"/>
            </w:tcBorders>
            <w:shd w:val="clear" w:color="auto" w:fill="auto"/>
            <w:noWrap/>
            <w:vAlign w:val="bottom"/>
            <w:hideMark/>
          </w:tcPr>
          <w:p w14:paraId="631248B5"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r>
      <w:tr w:rsidR="00BF680F" w:rsidRPr="00BF680F" w14:paraId="55C3AF0C" w14:textId="77777777" w:rsidTr="00DB48F7">
        <w:trPr>
          <w:trHeight w:val="315"/>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6BADED05" w14:textId="77777777" w:rsidR="00BF680F" w:rsidRPr="00BF680F" w:rsidRDefault="00BF680F" w:rsidP="00BF680F">
            <w:pPr>
              <w:rPr>
                <w:sz w:val="18"/>
                <w:szCs w:val="18"/>
                <w:lang w:val="lv-LV" w:eastAsia="lv-LV" w:bidi="lo-LA"/>
              </w:rPr>
            </w:pPr>
            <w:r w:rsidRPr="00BF680F">
              <w:rPr>
                <w:sz w:val="18"/>
                <w:szCs w:val="18"/>
                <w:lang w:val="lv-LV" w:eastAsia="lv-LV" w:bidi="lo-LA"/>
              </w:rPr>
              <w:t xml:space="preserve">-inženierkomunikācijas </w:t>
            </w:r>
          </w:p>
        </w:tc>
        <w:tc>
          <w:tcPr>
            <w:tcW w:w="1357" w:type="dxa"/>
            <w:tcBorders>
              <w:top w:val="nil"/>
              <w:left w:val="nil"/>
              <w:bottom w:val="single" w:sz="4" w:space="0" w:color="auto"/>
              <w:right w:val="single" w:sz="4" w:space="0" w:color="auto"/>
            </w:tcBorders>
            <w:shd w:val="clear" w:color="auto" w:fill="auto"/>
            <w:noWrap/>
            <w:vAlign w:val="bottom"/>
            <w:hideMark/>
          </w:tcPr>
          <w:p w14:paraId="0A6ADAAC"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10%</w:t>
            </w:r>
          </w:p>
        </w:tc>
        <w:tc>
          <w:tcPr>
            <w:tcW w:w="1403" w:type="dxa"/>
            <w:tcBorders>
              <w:top w:val="nil"/>
              <w:left w:val="nil"/>
              <w:bottom w:val="single" w:sz="4" w:space="0" w:color="auto"/>
              <w:right w:val="single" w:sz="4" w:space="0" w:color="auto"/>
            </w:tcBorders>
            <w:shd w:val="clear" w:color="auto" w:fill="auto"/>
            <w:noWrap/>
            <w:vAlign w:val="bottom"/>
            <w:hideMark/>
          </w:tcPr>
          <w:p w14:paraId="4053A3B8"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2080" w:type="dxa"/>
            <w:tcBorders>
              <w:top w:val="nil"/>
              <w:left w:val="nil"/>
              <w:bottom w:val="single" w:sz="4" w:space="0" w:color="auto"/>
              <w:right w:val="single" w:sz="4" w:space="0" w:color="auto"/>
            </w:tcBorders>
            <w:shd w:val="clear" w:color="auto" w:fill="auto"/>
            <w:noWrap/>
            <w:vAlign w:val="bottom"/>
            <w:hideMark/>
          </w:tcPr>
          <w:p w14:paraId="63BC9C43"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10%</w:t>
            </w:r>
          </w:p>
        </w:tc>
      </w:tr>
      <w:tr w:rsidR="00BF680F" w:rsidRPr="00BF680F" w14:paraId="1321E50C" w14:textId="77777777" w:rsidTr="00DB48F7">
        <w:trPr>
          <w:trHeight w:val="300"/>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4F1F511A" w14:textId="77777777" w:rsidR="00BF680F" w:rsidRPr="00BF680F" w:rsidRDefault="00BF680F" w:rsidP="00BF680F">
            <w:pPr>
              <w:rPr>
                <w:sz w:val="18"/>
                <w:szCs w:val="18"/>
                <w:lang w:val="lv-LV" w:eastAsia="lv-LV" w:bidi="lo-LA"/>
              </w:rPr>
            </w:pPr>
            <w:r w:rsidRPr="00BF680F">
              <w:rPr>
                <w:sz w:val="18"/>
                <w:szCs w:val="18"/>
                <w:lang w:val="lv-LV" w:eastAsia="lv-LV" w:bidi="lo-LA"/>
              </w:rPr>
              <w:t>-plānojums</w:t>
            </w:r>
          </w:p>
        </w:tc>
        <w:tc>
          <w:tcPr>
            <w:tcW w:w="1357" w:type="dxa"/>
            <w:tcBorders>
              <w:top w:val="nil"/>
              <w:left w:val="nil"/>
              <w:bottom w:val="single" w:sz="4" w:space="0" w:color="auto"/>
              <w:right w:val="single" w:sz="4" w:space="0" w:color="auto"/>
            </w:tcBorders>
            <w:shd w:val="clear" w:color="auto" w:fill="auto"/>
            <w:noWrap/>
            <w:vAlign w:val="bottom"/>
            <w:hideMark/>
          </w:tcPr>
          <w:p w14:paraId="7F7721F1"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5%</w:t>
            </w:r>
          </w:p>
        </w:tc>
        <w:tc>
          <w:tcPr>
            <w:tcW w:w="1403" w:type="dxa"/>
            <w:tcBorders>
              <w:top w:val="nil"/>
              <w:left w:val="nil"/>
              <w:bottom w:val="single" w:sz="4" w:space="0" w:color="auto"/>
              <w:right w:val="single" w:sz="4" w:space="0" w:color="auto"/>
            </w:tcBorders>
            <w:shd w:val="clear" w:color="auto" w:fill="auto"/>
            <w:noWrap/>
            <w:vAlign w:val="bottom"/>
            <w:hideMark/>
          </w:tcPr>
          <w:p w14:paraId="185E100B"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5%</w:t>
            </w:r>
          </w:p>
        </w:tc>
        <w:tc>
          <w:tcPr>
            <w:tcW w:w="2080" w:type="dxa"/>
            <w:tcBorders>
              <w:top w:val="nil"/>
              <w:left w:val="nil"/>
              <w:bottom w:val="single" w:sz="4" w:space="0" w:color="auto"/>
              <w:right w:val="single" w:sz="4" w:space="0" w:color="auto"/>
            </w:tcBorders>
            <w:shd w:val="clear" w:color="auto" w:fill="auto"/>
            <w:noWrap/>
            <w:vAlign w:val="bottom"/>
            <w:hideMark/>
          </w:tcPr>
          <w:p w14:paraId="6B9A2247"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r>
      <w:tr w:rsidR="00BF680F" w:rsidRPr="00BF680F" w14:paraId="4CECE4D8"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165CBC87" w14:textId="77777777" w:rsidR="00BF680F" w:rsidRPr="00BF680F" w:rsidRDefault="00BF680F" w:rsidP="00BF680F">
            <w:pPr>
              <w:rPr>
                <w:sz w:val="18"/>
                <w:szCs w:val="18"/>
                <w:lang w:val="lv-LV" w:eastAsia="lv-LV" w:bidi="lo-LA"/>
              </w:rPr>
            </w:pPr>
            <w:r w:rsidRPr="00BF680F">
              <w:rPr>
                <w:sz w:val="18"/>
                <w:szCs w:val="18"/>
                <w:lang w:val="lv-LV" w:eastAsia="lv-LV" w:bidi="lo-LA"/>
              </w:rPr>
              <w:t>-citi faktori (īres līgums)</w:t>
            </w:r>
          </w:p>
        </w:tc>
        <w:tc>
          <w:tcPr>
            <w:tcW w:w="1357" w:type="dxa"/>
            <w:tcBorders>
              <w:top w:val="nil"/>
              <w:left w:val="nil"/>
              <w:bottom w:val="single" w:sz="4" w:space="0" w:color="auto"/>
              <w:right w:val="single" w:sz="4" w:space="0" w:color="auto"/>
            </w:tcBorders>
            <w:shd w:val="clear" w:color="auto" w:fill="auto"/>
            <w:noWrap/>
            <w:vAlign w:val="bottom"/>
            <w:hideMark/>
          </w:tcPr>
          <w:p w14:paraId="7EB93F3C"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1403" w:type="dxa"/>
            <w:tcBorders>
              <w:top w:val="nil"/>
              <w:left w:val="nil"/>
              <w:bottom w:val="single" w:sz="4" w:space="0" w:color="auto"/>
              <w:right w:val="single" w:sz="4" w:space="0" w:color="auto"/>
            </w:tcBorders>
            <w:shd w:val="clear" w:color="auto" w:fill="auto"/>
            <w:noWrap/>
            <w:vAlign w:val="bottom"/>
            <w:hideMark/>
          </w:tcPr>
          <w:p w14:paraId="23BBE9D8"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c>
          <w:tcPr>
            <w:tcW w:w="2080" w:type="dxa"/>
            <w:tcBorders>
              <w:top w:val="nil"/>
              <w:left w:val="nil"/>
              <w:bottom w:val="single" w:sz="4" w:space="0" w:color="auto"/>
              <w:right w:val="single" w:sz="4" w:space="0" w:color="auto"/>
            </w:tcBorders>
            <w:shd w:val="clear" w:color="auto" w:fill="auto"/>
            <w:noWrap/>
            <w:vAlign w:val="bottom"/>
            <w:hideMark/>
          </w:tcPr>
          <w:p w14:paraId="7B06BF7C"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0%</w:t>
            </w:r>
          </w:p>
        </w:tc>
      </w:tr>
      <w:tr w:rsidR="00BF680F" w:rsidRPr="00BF680F" w14:paraId="5717177C"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3714026B" w14:textId="77777777" w:rsidR="00BF680F" w:rsidRPr="00BF680F" w:rsidRDefault="00BF680F" w:rsidP="00BF680F">
            <w:pPr>
              <w:rPr>
                <w:sz w:val="18"/>
                <w:szCs w:val="18"/>
                <w:lang w:val="lv-LV" w:eastAsia="lv-LV" w:bidi="lo-LA"/>
              </w:rPr>
            </w:pPr>
            <w:r w:rsidRPr="00BF680F">
              <w:rPr>
                <w:sz w:val="18"/>
                <w:szCs w:val="18"/>
                <w:lang w:val="lv-LV" w:eastAsia="lv-LV" w:bidi="lo-LA"/>
              </w:rPr>
              <w:t>Pārrēķina koeficients</w:t>
            </w:r>
          </w:p>
        </w:tc>
        <w:tc>
          <w:tcPr>
            <w:tcW w:w="1357" w:type="dxa"/>
            <w:tcBorders>
              <w:top w:val="nil"/>
              <w:left w:val="nil"/>
              <w:bottom w:val="single" w:sz="4" w:space="0" w:color="auto"/>
              <w:right w:val="single" w:sz="4" w:space="0" w:color="auto"/>
            </w:tcBorders>
            <w:shd w:val="clear" w:color="auto" w:fill="auto"/>
            <w:noWrap/>
            <w:vAlign w:val="bottom"/>
            <w:hideMark/>
          </w:tcPr>
          <w:p w14:paraId="15AD9572"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15%</w:t>
            </w:r>
          </w:p>
        </w:tc>
        <w:tc>
          <w:tcPr>
            <w:tcW w:w="1403" w:type="dxa"/>
            <w:tcBorders>
              <w:top w:val="nil"/>
              <w:left w:val="nil"/>
              <w:bottom w:val="single" w:sz="4" w:space="0" w:color="auto"/>
              <w:right w:val="single" w:sz="4" w:space="0" w:color="auto"/>
            </w:tcBorders>
            <w:shd w:val="clear" w:color="auto" w:fill="auto"/>
            <w:noWrap/>
            <w:vAlign w:val="bottom"/>
            <w:hideMark/>
          </w:tcPr>
          <w:p w14:paraId="3F4AF056"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-15%</w:t>
            </w:r>
          </w:p>
        </w:tc>
        <w:tc>
          <w:tcPr>
            <w:tcW w:w="2080" w:type="dxa"/>
            <w:tcBorders>
              <w:top w:val="nil"/>
              <w:left w:val="nil"/>
              <w:bottom w:val="single" w:sz="4" w:space="0" w:color="auto"/>
              <w:right w:val="single" w:sz="4" w:space="0" w:color="auto"/>
            </w:tcBorders>
            <w:shd w:val="clear" w:color="auto" w:fill="auto"/>
            <w:noWrap/>
            <w:vAlign w:val="bottom"/>
            <w:hideMark/>
          </w:tcPr>
          <w:p w14:paraId="38F2D661"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25%</w:t>
            </w:r>
          </w:p>
        </w:tc>
      </w:tr>
      <w:tr w:rsidR="00BF680F" w:rsidRPr="00BF680F" w14:paraId="5686D07F"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2BECDE7E" w14:textId="77777777" w:rsidR="00BF680F" w:rsidRPr="00BF680F" w:rsidRDefault="00BF680F" w:rsidP="00BF680F">
            <w:pPr>
              <w:rPr>
                <w:sz w:val="18"/>
                <w:szCs w:val="18"/>
                <w:lang w:val="lv-LV" w:eastAsia="lv-LV" w:bidi="lo-LA"/>
              </w:rPr>
            </w:pPr>
            <w:r w:rsidRPr="00BF680F">
              <w:rPr>
                <w:sz w:val="18"/>
                <w:szCs w:val="18"/>
                <w:lang w:val="lv-LV" w:eastAsia="lv-LV" w:bidi="lo-LA"/>
              </w:rPr>
              <w:t>Reducētā vērtība EUR/m</w:t>
            </w:r>
            <w:r w:rsidRPr="00BF680F">
              <w:rPr>
                <w:sz w:val="18"/>
                <w:szCs w:val="18"/>
                <w:vertAlign w:val="superscript"/>
                <w:lang w:val="lv-LV" w:eastAsia="lv-LV" w:bidi="lo-LA"/>
              </w:rPr>
              <w:t xml:space="preserve">2 </w:t>
            </w:r>
          </w:p>
        </w:tc>
        <w:tc>
          <w:tcPr>
            <w:tcW w:w="1357" w:type="dxa"/>
            <w:tcBorders>
              <w:top w:val="nil"/>
              <w:left w:val="nil"/>
              <w:bottom w:val="single" w:sz="4" w:space="0" w:color="auto"/>
              <w:right w:val="single" w:sz="4" w:space="0" w:color="auto"/>
            </w:tcBorders>
            <w:shd w:val="clear" w:color="auto" w:fill="auto"/>
            <w:noWrap/>
            <w:vAlign w:val="bottom"/>
            <w:hideMark/>
          </w:tcPr>
          <w:p w14:paraId="39205793"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298.85</w:t>
            </w:r>
          </w:p>
        </w:tc>
        <w:tc>
          <w:tcPr>
            <w:tcW w:w="1403" w:type="dxa"/>
            <w:tcBorders>
              <w:top w:val="nil"/>
              <w:left w:val="nil"/>
              <w:bottom w:val="single" w:sz="4" w:space="0" w:color="auto"/>
              <w:right w:val="single" w:sz="4" w:space="0" w:color="auto"/>
            </w:tcBorders>
            <w:shd w:val="clear" w:color="auto" w:fill="auto"/>
            <w:noWrap/>
            <w:vAlign w:val="bottom"/>
            <w:hideMark/>
          </w:tcPr>
          <w:p w14:paraId="28CC670A"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292.19</w:t>
            </w:r>
          </w:p>
        </w:tc>
        <w:tc>
          <w:tcPr>
            <w:tcW w:w="2080" w:type="dxa"/>
            <w:tcBorders>
              <w:top w:val="nil"/>
              <w:left w:val="nil"/>
              <w:bottom w:val="single" w:sz="4" w:space="0" w:color="auto"/>
              <w:right w:val="single" w:sz="4" w:space="0" w:color="auto"/>
            </w:tcBorders>
            <w:shd w:val="clear" w:color="auto" w:fill="auto"/>
            <w:noWrap/>
            <w:vAlign w:val="bottom"/>
            <w:hideMark/>
          </w:tcPr>
          <w:p w14:paraId="4499ACCB"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295.14</w:t>
            </w:r>
          </w:p>
        </w:tc>
      </w:tr>
      <w:tr w:rsidR="00BF680F" w:rsidRPr="00BF680F" w14:paraId="5FB95767"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0CF96F6E" w14:textId="77777777" w:rsidR="00BF680F" w:rsidRPr="00BF680F" w:rsidRDefault="00BF680F" w:rsidP="00BF680F">
            <w:pPr>
              <w:rPr>
                <w:sz w:val="18"/>
                <w:szCs w:val="18"/>
                <w:lang w:val="lv-LV" w:eastAsia="lv-LV" w:bidi="lo-LA"/>
              </w:rPr>
            </w:pPr>
            <w:r w:rsidRPr="00BF680F">
              <w:rPr>
                <w:sz w:val="18"/>
                <w:szCs w:val="18"/>
                <w:lang w:val="lv-LV" w:eastAsia="lv-LV" w:bidi="lo-LA"/>
              </w:rPr>
              <w:t>Vidējātā reducētā vērtība EUR/m</w:t>
            </w:r>
            <w:r w:rsidRPr="00BF680F">
              <w:rPr>
                <w:sz w:val="18"/>
                <w:szCs w:val="18"/>
                <w:vertAlign w:val="superscript"/>
                <w:lang w:val="lv-LV" w:eastAsia="lv-LV" w:bidi="lo-LA"/>
              </w:rPr>
              <w:t>2</w:t>
            </w:r>
          </w:p>
        </w:tc>
        <w:tc>
          <w:tcPr>
            <w:tcW w:w="1357" w:type="dxa"/>
            <w:tcBorders>
              <w:top w:val="nil"/>
              <w:left w:val="nil"/>
              <w:bottom w:val="single" w:sz="4" w:space="0" w:color="auto"/>
              <w:right w:val="single" w:sz="4" w:space="0" w:color="auto"/>
            </w:tcBorders>
            <w:shd w:val="clear" w:color="auto" w:fill="auto"/>
            <w:noWrap/>
            <w:vAlign w:val="bottom"/>
            <w:hideMark/>
          </w:tcPr>
          <w:p w14:paraId="583499E3" w14:textId="77777777" w:rsidR="00BF680F" w:rsidRPr="00BF680F" w:rsidRDefault="00BF680F" w:rsidP="00BF680F">
            <w:pPr>
              <w:jc w:val="center"/>
              <w:rPr>
                <w:b/>
                <w:bCs/>
                <w:sz w:val="18"/>
                <w:szCs w:val="18"/>
                <w:lang w:val="lv-LV" w:eastAsia="lv-LV" w:bidi="lo-LA"/>
              </w:rPr>
            </w:pPr>
            <w:r w:rsidRPr="00BF680F">
              <w:rPr>
                <w:b/>
                <w:bCs/>
                <w:sz w:val="18"/>
                <w:szCs w:val="18"/>
                <w:lang w:val="lv-LV" w:eastAsia="lv-LV" w:bidi="lo-LA"/>
              </w:rPr>
              <w:t>295.39</w:t>
            </w:r>
          </w:p>
        </w:tc>
        <w:tc>
          <w:tcPr>
            <w:tcW w:w="1403" w:type="dxa"/>
            <w:tcBorders>
              <w:top w:val="nil"/>
              <w:left w:val="nil"/>
              <w:bottom w:val="single" w:sz="4" w:space="0" w:color="auto"/>
              <w:right w:val="single" w:sz="4" w:space="0" w:color="auto"/>
            </w:tcBorders>
            <w:shd w:val="clear" w:color="auto" w:fill="auto"/>
            <w:noWrap/>
            <w:vAlign w:val="bottom"/>
            <w:hideMark/>
          </w:tcPr>
          <w:p w14:paraId="75008BE1"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 </w:t>
            </w:r>
          </w:p>
        </w:tc>
        <w:tc>
          <w:tcPr>
            <w:tcW w:w="2080" w:type="dxa"/>
            <w:tcBorders>
              <w:top w:val="nil"/>
              <w:left w:val="nil"/>
              <w:bottom w:val="single" w:sz="4" w:space="0" w:color="auto"/>
              <w:right w:val="single" w:sz="4" w:space="0" w:color="auto"/>
            </w:tcBorders>
            <w:shd w:val="clear" w:color="auto" w:fill="auto"/>
            <w:noWrap/>
            <w:vAlign w:val="bottom"/>
            <w:hideMark/>
          </w:tcPr>
          <w:p w14:paraId="31031E97"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 </w:t>
            </w:r>
          </w:p>
        </w:tc>
      </w:tr>
      <w:tr w:rsidR="00BF680F" w:rsidRPr="00BF680F" w14:paraId="7870C978"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645AEE5F" w14:textId="77777777" w:rsidR="00BF680F" w:rsidRPr="00BF680F" w:rsidRDefault="00BF680F" w:rsidP="00BF680F">
            <w:pPr>
              <w:rPr>
                <w:sz w:val="18"/>
                <w:szCs w:val="18"/>
                <w:lang w:val="lv-LV" w:eastAsia="lv-LV" w:bidi="lo-LA"/>
              </w:rPr>
            </w:pPr>
            <w:r w:rsidRPr="00BF680F">
              <w:rPr>
                <w:sz w:val="18"/>
                <w:szCs w:val="18"/>
                <w:lang w:val="lv-LV" w:eastAsia="lv-LV" w:bidi="lo-LA"/>
              </w:rPr>
              <w:t>Vērtējamā objekta platība m</w:t>
            </w:r>
            <w:r w:rsidRPr="00BF680F">
              <w:rPr>
                <w:sz w:val="18"/>
                <w:szCs w:val="18"/>
                <w:vertAlign w:val="superscript"/>
                <w:lang w:val="lv-LV" w:eastAsia="lv-LV" w:bidi="lo-LA"/>
              </w:rPr>
              <w:t xml:space="preserve">2 </w:t>
            </w:r>
          </w:p>
        </w:tc>
        <w:tc>
          <w:tcPr>
            <w:tcW w:w="1357" w:type="dxa"/>
            <w:tcBorders>
              <w:top w:val="nil"/>
              <w:left w:val="nil"/>
              <w:bottom w:val="single" w:sz="4" w:space="0" w:color="auto"/>
              <w:right w:val="single" w:sz="4" w:space="0" w:color="auto"/>
            </w:tcBorders>
            <w:shd w:val="clear" w:color="auto" w:fill="auto"/>
            <w:noWrap/>
            <w:vAlign w:val="bottom"/>
            <w:hideMark/>
          </w:tcPr>
          <w:p w14:paraId="0F779831"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34.8</w:t>
            </w:r>
          </w:p>
        </w:tc>
        <w:tc>
          <w:tcPr>
            <w:tcW w:w="1403" w:type="dxa"/>
            <w:tcBorders>
              <w:top w:val="nil"/>
              <w:left w:val="nil"/>
              <w:bottom w:val="single" w:sz="4" w:space="0" w:color="auto"/>
              <w:right w:val="single" w:sz="4" w:space="0" w:color="auto"/>
            </w:tcBorders>
            <w:shd w:val="clear" w:color="auto" w:fill="auto"/>
            <w:noWrap/>
            <w:vAlign w:val="bottom"/>
            <w:hideMark/>
          </w:tcPr>
          <w:p w14:paraId="7A1655EE"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 </w:t>
            </w:r>
          </w:p>
        </w:tc>
        <w:tc>
          <w:tcPr>
            <w:tcW w:w="2080" w:type="dxa"/>
            <w:tcBorders>
              <w:top w:val="nil"/>
              <w:left w:val="nil"/>
              <w:bottom w:val="single" w:sz="4" w:space="0" w:color="auto"/>
              <w:right w:val="single" w:sz="4" w:space="0" w:color="auto"/>
            </w:tcBorders>
            <w:shd w:val="clear" w:color="auto" w:fill="auto"/>
            <w:noWrap/>
            <w:vAlign w:val="bottom"/>
            <w:hideMark/>
          </w:tcPr>
          <w:p w14:paraId="45EB8C43"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 </w:t>
            </w:r>
          </w:p>
        </w:tc>
      </w:tr>
      <w:tr w:rsidR="00BF680F" w:rsidRPr="00BF680F" w14:paraId="1044B079" w14:textId="77777777" w:rsidTr="00DB48F7">
        <w:trPr>
          <w:trHeight w:val="319"/>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19EDE659" w14:textId="77777777" w:rsidR="00BF680F" w:rsidRPr="00BF680F" w:rsidRDefault="00BF680F" w:rsidP="00BF680F">
            <w:pPr>
              <w:rPr>
                <w:sz w:val="18"/>
                <w:szCs w:val="18"/>
                <w:lang w:val="lv-LV" w:eastAsia="lv-LV" w:bidi="lo-LA"/>
              </w:rPr>
            </w:pPr>
            <w:r w:rsidRPr="00BF680F">
              <w:rPr>
                <w:sz w:val="18"/>
                <w:szCs w:val="18"/>
                <w:lang w:val="lv-LV" w:eastAsia="lv-LV" w:bidi="lo-LA"/>
              </w:rPr>
              <w:t>Aprēķinātā vērtība, EUR</w:t>
            </w:r>
          </w:p>
        </w:tc>
        <w:tc>
          <w:tcPr>
            <w:tcW w:w="1357" w:type="dxa"/>
            <w:tcBorders>
              <w:top w:val="nil"/>
              <w:left w:val="nil"/>
              <w:bottom w:val="single" w:sz="4" w:space="0" w:color="auto"/>
              <w:right w:val="single" w:sz="4" w:space="0" w:color="auto"/>
            </w:tcBorders>
            <w:shd w:val="clear" w:color="auto" w:fill="auto"/>
            <w:noWrap/>
            <w:vAlign w:val="bottom"/>
            <w:hideMark/>
          </w:tcPr>
          <w:p w14:paraId="56AAB195" w14:textId="77777777" w:rsidR="00BF680F" w:rsidRPr="00BF680F" w:rsidRDefault="00BF680F" w:rsidP="00BF680F">
            <w:pPr>
              <w:jc w:val="center"/>
              <w:rPr>
                <w:b/>
                <w:bCs/>
                <w:sz w:val="18"/>
                <w:szCs w:val="18"/>
                <w:lang w:val="lv-LV" w:eastAsia="lv-LV" w:bidi="lo-LA"/>
              </w:rPr>
            </w:pPr>
            <w:r w:rsidRPr="00BF680F">
              <w:rPr>
                <w:b/>
                <w:bCs/>
                <w:sz w:val="18"/>
                <w:szCs w:val="18"/>
                <w:lang w:val="lv-LV" w:eastAsia="lv-LV" w:bidi="lo-LA"/>
              </w:rPr>
              <w:t>10 280</w:t>
            </w:r>
          </w:p>
        </w:tc>
        <w:tc>
          <w:tcPr>
            <w:tcW w:w="1403" w:type="dxa"/>
            <w:tcBorders>
              <w:top w:val="nil"/>
              <w:left w:val="nil"/>
              <w:bottom w:val="single" w:sz="4" w:space="0" w:color="auto"/>
              <w:right w:val="single" w:sz="4" w:space="0" w:color="auto"/>
            </w:tcBorders>
            <w:shd w:val="clear" w:color="auto" w:fill="auto"/>
            <w:noWrap/>
            <w:vAlign w:val="bottom"/>
            <w:hideMark/>
          </w:tcPr>
          <w:p w14:paraId="6D6B8561"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 </w:t>
            </w:r>
          </w:p>
        </w:tc>
        <w:tc>
          <w:tcPr>
            <w:tcW w:w="2080" w:type="dxa"/>
            <w:tcBorders>
              <w:top w:val="nil"/>
              <w:left w:val="nil"/>
              <w:bottom w:val="single" w:sz="4" w:space="0" w:color="auto"/>
              <w:right w:val="single" w:sz="4" w:space="0" w:color="auto"/>
            </w:tcBorders>
            <w:shd w:val="clear" w:color="auto" w:fill="auto"/>
            <w:noWrap/>
            <w:vAlign w:val="bottom"/>
            <w:hideMark/>
          </w:tcPr>
          <w:p w14:paraId="50E8DBCA" w14:textId="77777777" w:rsidR="00BF680F" w:rsidRPr="00BF680F" w:rsidRDefault="00BF680F" w:rsidP="00BF680F">
            <w:pPr>
              <w:jc w:val="center"/>
              <w:rPr>
                <w:sz w:val="18"/>
                <w:szCs w:val="18"/>
                <w:lang w:val="lv-LV" w:eastAsia="lv-LV" w:bidi="lo-LA"/>
              </w:rPr>
            </w:pPr>
            <w:r w:rsidRPr="00BF680F">
              <w:rPr>
                <w:sz w:val="18"/>
                <w:szCs w:val="18"/>
                <w:lang w:val="lv-LV" w:eastAsia="lv-LV" w:bidi="lo-LA"/>
              </w:rPr>
              <w:t> </w:t>
            </w:r>
          </w:p>
        </w:tc>
      </w:tr>
    </w:tbl>
    <w:p w14:paraId="25AB89C8" w14:textId="77777777" w:rsidR="00DB48F7" w:rsidRDefault="00DB48F7" w:rsidP="00AB1FD9">
      <w:pPr>
        <w:pStyle w:val="Pamattekstaatkpe3"/>
        <w:tabs>
          <w:tab w:val="left" w:pos="2268"/>
        </w:tabs>
        <w:ind w:firstLine="540"/>
        <w:jc w:val="both"/>
        <w:rPr>
          <w:rFonts w:ascii="Times New Roman" w:hAnsi="Times New Roman"/>
          <w:i/>
          <w:sz w:val="22"/>
          <w:szCs w:val="22"/>
        </w:rPr>
      </w:pPr>
    </w:p>
    <w:p w14:paraId="63CA18AD" w14:textId="0E4C7184" w:rsidR="00AB1FD9" w:rsidRPr="00AB1FD9" w:rsidRDefault="00E44956" w:rsidP="00AB1FD9">
      <w:pPr>
        <w:pStyle w:val="Pamattekstaatkpe3"/>
        <w:tabs>
          <w:tab w:val="left" w:pos="2268"/>
        </w:tabs>
        <w:ind w:firstLine="540"/>
        <w:jc w:val="both"/>
        <w:rPr>
          <w:rFonts w:ascii="Times New Roman" w:hAnsi="Times New Roman"/>
          <w:b/>
          <w:i/>
          <w:sz w:val="22"/>
          <w:szCs w:val="22"/>
        </w:rPr>
      </w:pPr>
      <w:r>
        <w:rPr>
          <w:rFonts w:ascii="Times New Roman" w:hAnsi="Times New Roman"/>
          <w:i/>
          <w:sz w:val="22"/>
          <w:szCs w:val="22"/>
        </w:rPr>
        <w:t>Īpašuma tirgus vērtība 20</w:t>
      </w:r>
      <w:r w:rsidR="004206C9">
        <w:rPr>
          <w:rFonts w:ascii="Times New Roman" w:hAnsi="Times New Roman"/>
          <w:i/>
          <w:sz w:val="22"/>
          <w:szCs w:val="22"/>
        </w:rPr>
        <w:t>2</w:t>
      </w:r>
      <w:r w:rsidR="00DB48F7">
        <w:rPr>
          <w:rFonts w:ascii="Times New Roman" w:hAnsi="Times New Roman"/>
          <w:i/>
          <w:sz w:val="22"/>
          <w:szCs w:val="22"/>
        </w:rPr>
        <w:t>3</w:t>
      </w:r>
      <w:r w:rsidR="00AB1FD9" w:rsidRPr="00AB1FD9">
        <w:rPr>
          <w:rFonts w:ascii="Times New Roman" w:hAnsi="Times New Roman"/>
          <w:i/>
          <w:sz w:val="22"/>
          <w:szCs w:val="22"/>
        </w:rPr>
        <w:t xml:space="preserve">.gada </w:t>
      </w:r>
      <w:r w:rsidR="00DB48F7">
        <w:rPr>
          <w:rFonts w:ascii="Times New Roman" w:hAnsi="Times New Roman"/>
          <w:i/>
          <w:sz w:val="22"/>
          <w:szCs w:val="22"/>
        </w:rPr>
        <w:t>11</w:t>
      </w:r>
      <w:r w:rsidR="00AB1FD9" w:rsidRPr="00AB1FD9">
        <w:rPr>
          <w:rFonts w:ascii="Times New Roman" w:hAnsi="Times New Roman"/>
          <w:i/>
          <w:sz w:val="22"/>
          <w:szCs w:val="22"/>
        </w:rPr>
        <w:t>.</w:t>
      </w:r>
      <w:r w:rsidR="00DB48F7">
        <w:rPr>
          <w:rFonts w:ascii="Times New Roman" w:hAnsi="Times New Roman"/>
          <w:i/>
          <w:sz w:val="22"/>
          <w:szCs w:val="22"/>
        </w:rPr>
        <w:t>decembrī</w:t>
      </w:r>
      <w:r w:rsidR="00AB1FD9" w:rsidRPr="00AB1FD9">
        <w:rPr>
          <w:rFonts w:ascii="Times New Roman" w:hAnsi="Times New Roman"/>
          <w:i/>
          <w:sz w:val="22"/>
          <w:szCs w:val="22"/>
        </w:rPr>
        <w:t xml:space="preserve"> pēc tirgus (salīdzināmo datu) pieejas noapaļojot ir </w:t>
      </w:r>
      <w:r w:rsidR="00AB1FD9" w:rsidRPr="00AB1FD9">
        <w:rPr>
          <w:rFonts w:ascii="Times New Roman" w:hAnsi="Times New Roman"/>
          <w:b/>
          <w:i/>
          <w:sz w:val="22"/>
          <w:szCs w:val="22"/>
        </w:rPr>
        <w:t xml:space="preserve">EUR </w:t>
      </w:r>
      <w:r w:rsidR="00DB48F7">
        <w:rPr>
          <w:rFonts w:ascii="Times New Roman" w:hAnsi="Times New Roman"/>
          <w:b/>
          <w:i/>
          <w:sz w:val="22"/>
          <w:szCs w:val="22"/>
        </w:rPr>
        <w:t>10</w:t>
      </w:r>
      <w:r w:rsidR="00AB1FD9" w:rsidRPr="00AB1FD9">
        <w:rPr>
          <w:rFonts w:ascii="Times New Roman" w:hAnsi="Times New Roman"/>
          <w:b/>
          <w:i/>
          <w:sz w:val="22"/>
          <w:szCs w:val="22"/>
        </w:rPr>
        <w:t xml:space="preserve"> </w:t>
      </w:r>
      <w:r w:rsidR="00DB48F7">
        <w:rPr>
          <w:rFonts w:ascii="Times New Roman" w:hAnsi="Times New Roman"/>
          <w:b/>
          <w:i/>
          <w:sz w:val="22"/>
          <w:szCs w:val="22"/>
        </w:rPr>
        <w:t>3</w:t>
      </w:r>
      <w:r w:rsidR="00AB1FD9" w:rsidRPr="00AB1FD9">
        <w:rPr>
          <w:rFonts w:ascii="Times New Roman" w:hAnsi="Times New Roman"/>
          <w:b/>
          <w:i/>
          <w:sz w:val="22"/>
          <w:szCs w:val="22"/>
        </w:rPr>
        <w:t>00 (</w:t>
      </w:r>
      <w:r w:rsidR="00DB48F7">
        <w:rPr>
          <w:rFonts w:ascii="Times New Roman" w:hAnsi="Times New Roman"/>
          <w:b/>
          <w:i/>
          <w:sz w:val="22"/>
          <w:szCs w:val="22"/>
        </w:rPr>
        <w:t>Desmit</w:t>
      </w:r>
      <w:r w:rsidR="004162AE">
        <w:rPr>
          <w:rFonts w:ascii="Times New Roman" w:hAnsi="Times New Roman"/>
          <w:b/>
          <w:i/>
          <w:sz w:val="22"/>
          <w:szCs w:val="22"/>
        </w:rPr>
        <w:t xml:space="preserve"> </w:t>
      </w:r>
      <w:r w:rsidR="00AB1FD9" w:rsidRPr="00AB1FD9">
        <w:rPr>
          <w:rFonts w:ascii="Times New Roman" w:hAnsi="Times New Roman"/>
          <w:b/>
          <w:i/>
          <w:sz w:val="22"/>
          <w:szCs w:val="22"/>
        </w:rPr>
        <w:t xml:space="preserve">tūkstoši </w:t>
      </w:r>
      <w:r w:rsidR="00DB48F7">
        <w:rPr>
          <w:rFonts w:ascii="Times New Roman" w:hAnsi="Times New Roman"/>
          <w:b/>
          <w:i/>
          <w:sz w:val="22"/>
          <w:szCs w:val="22"/>
        </w:rPr>
        <w:t>trīs</w:t>
      </w:r>
      <w:r w:rsidR="008D19E9">
        <w:rPr>
          <w:rFonts w:ascii="Times New Roman" w:hAnsi="Times New Roman"/>
          <w:b/>
          <w:i/>
          <w:sz w:val="22"/>
          <w:szCs w:val="22"/>
        </w:rPr>
        <w:t xml:space="preserve"> simt</w:t>
      </w:r>
      <w:r w:rsidR="003F7403">
        <w:rPr>
          <w:rFonts w:ascii="Times New Roman" w:hAnsi="Times New Roman"/>
          <w:b/>
          <w:i/>
          <w:sz w:val="22"/>
          <w:szCs w:val="22"/>
        </w:rPr>
        <w:t>i</w:t>
      </w:r>
      <w:r w:rsidR="008D19E9">
        <w:rPr>
          <w:rFonts w:ascii="Times New Roman" w:hAnsi="Times New Roman"/>
          <w:b/>
          <w:i/>
          <w:sz w:val="22"/>
          <w:szCs w:val="22"/>
        </w:rPr>
        <w:t xml:space="preserve"> </w:t>
      </w:r>
      <w:r w:rsidR="00AB1FD9" w:rsidRPr="00AB1FD9">
        <w:rPr>
          <w:rFonts w:ascii="Times New Roman" w:hAnsi="Times New Roman"/>
          <w:b/>
          <w:i/>
          <w:sz w:val="22"/>
          <w:szCs w:val="22"/>
        </w:rPr>
        <w:t xml:space="preserve">euro). </w:t>
      </w:r>
    </w:p>
    <w:p w14:paraId="5B219816" w14:textId="21138BF8" w:rsidR="00727D18" w:rsidRDefault="004206C9" w:rsidP="00DB48F7">
      <w:pPr>
        <w:jc w:val="center"/>
        <w:rPr>
          <w:b/>
          <w:bCs/>
          <w:sz w:val="28"/>
          <w:szCs w:val="28"/>
          <w:lang w:val="lv-LV"/>
        </w:rPr>
      </w:pPr>
      <w:r>
        <w:rPr>
          <w:b/>
          <w:bCs/>
          <w:sz w:val="28"/>
          <w:szCs w:val="28"/>
          <w:lang w:val="lv-LV"/>
        </w:rPr>
        <w:br w:type="page"/>
      </w:r>
      <w:r w:rsidR="00727D18">
        <w:rPr>
          <w:b/>
          <w:bCs/>
          <w:sz w:val="28"/>
          <w:szCs w:val="28"/>
          <w:lang w:val="lv-LV"/>
        </w:rPr>
        <w:lastRenderedPageBreak/>
        <w:t>4.</w:t>
      </w:r>
      <w:r w:rsidR="00727D18" w:rsidRPr="00727D18">
        <w:rPr>
          <w:b/>
          <w:bCs/>
          <w:sz w:val="28"/>
          <w:szCs w:val="28"/>
          <w:lang w:val="lv-LV"/>
        </w:rPr>
        <w:t>Kopsavilkums</w:t>
      </w:r>
    </w:p>
    <w:p w14:paraId="1DE39E01" w14:textId="77777777" w:rsidR="00B12503" w:rsidRDefault="00B12503" w:rsidP="00B12503">
      <w:pPr>
        <w:pStyle w:val="VCG"/>
        <w:ind w:firstLine="426"/>
        <w:rPr>
          <w:rFonts w:ascii="Times New Roman" w:hAnsi="Times New Roman"/>
        </w:rPr>
      </w:pPr>
    </w:p>
    <w:p w14:paraId="2F62BCF2" w14:textId="3F1B85AA" w:rsidR="00B12503" w:rsidRDefault="00B12503" w:rsidP="00B12503">
      <w:pPr>
        <w:pStyle w:val="VCG"/>
        <w:ind w:firstLine="426"/>
        <w:rPr>
          <w:rFonts w:ascii="Times New Roman" w:hAnsi="Times New Roman"/>
          <w:szCs w:val="22"/>
        </w:rPr>
      </w:pPr>
      <w:r w:rsidRPr="00727D18">
        <w:rPr>
          <w:rFonts w:ascii="Times New Roman" w:hAnsi="Times New Roman"/>
        </w:rPr>
        <w:t>Apkopojot mūsu apsvērumus un aprēķinu rezultātus, ne</w:t>
      </w:r>
      <w:r w:rsidRPr="00727D18">
        <w:rPr>
          <w:rFonts w:ascii="Times New Roman" w:hAnsi="Times New Roman"/>
        </w:rPr>
        <w:softHyphen/>
        <w:t>kus</w:t>
      </w:r>
      <w:r w:rsidRPr="00727D18">
        <w:rPr>
          <w:rFonts w:ascii="Times New Roman" w:hAnsi="Times New Roman"/>
        </w:rPr>
        <w:softHyphen/>
        <w:t xml:space="preserve">tamā īpašuma </w:t>
      </w:r>
      <w:r w:rsidRPr="00727D18">
        <w:rPr>
          <w:rFonts w:ascii="Times New Roman" w:hAnsi="Times New Roman"/>
          <w:szCs w:val="22"/>
        </w:rPr>
        <w:t>dzīvokļa Nr.</w:t>
      </w:r>
      <w:r>
        <w:rPr>
          <w:rFonts w:ascii="Times New Roman" w:hAnsi="Times New Roman"/>
          <w:szCs w:val="22"/>
        </w:rPr>
        <w:t xml:space="preserve">5 </w:t>
      </w:r>
      <w:r w:rsidRPr="00727D18">
        <w:rPr>
          <w:rFonts w:ascii="Times New Roman" w:hAnsi="Times New Roman"/>
          <w:szCs w:val="22"/>
        </w:rPr>
        <w:t>ar kadastra Nr.42</w:t>
      </w:r>
      <w:r>
        <w:rPr>
          <w:rFonts w:ascii="Times New Roman" w:hAnsi="Times New Roman"/>
          <w:szCs w:val="22"/>
        </w:rPr>
        <w:t>01</w:t>
      </w:r>
      <w:r w:rsidRPr="00727D18">
        <w:rPr>
          <w:rFonts w:ascii="Times New Roman" w:hAnsi="Times New Roman"/>
          <w:szCs w:val="22"/>
        </w:rPr>
        <w:t xml:space="preserve"> 900 </w:t>
      </w:r>
      <w:r>
        <w:rPr>
          <w:rFonts w:ascii="Times New Roman" w:hAnsi="Times New Roman"/>
          <w:szCs w:val="22"/>
        </w:rPr>
        <w:t>5145</w:t>
      </w:r>
      <w:r w:rsidRPr="00727D18">
        <w:rPr>
          <w:rFonts w:ascii="Times New Roman" w:hAnsi="Times New Roman"/>
          <w:szCs w:val="22"/>
        </w:rPr>
        <w:t xml:space="preserve">, kas atrodas </w:t>
      </w:r>
      <w:r>
        <w:rPr>
          <w:rFonts w:ascii="Times New Roman" w:hAnsi="Times New Roman"/>
          <w:szCs w:val="22"/>
        </w:rPr>
        <w:t>Cepļa</w:t>
      </w:r>
      <w:r w:rsidRPr="00727D18">
        <w:rPr>
          <w:rFonts w:ascii="Times New Roman" w:hAnsi="Times New Roman"/>
          <w:szCs w:val="22"/>
        </w:rPr>
        <w:t xml:space="preserve"> ielā </w:t>
      </w:r>
      <w:r>
        <w:rPr>
          <w:rFonts w:ascii="Times New Roman" w:hAnsi="Times New Roman"/>
          <w:szCs w:val="22"/>
        </w:rPr>
        <w:t>3</w:t>
      </w:r>
      <w:r w:rsidRPr="00727D18">
        <w:rPr>
          <w:rFonts w:ascii="Times New Roman" w:hAnsi="Times New Roman"/>
          <w:szCs w:val="22"/>
        </w:rPr>
        <w:t xml:space="preserve">, </w:t>
      </w:r>
      <w:r>
        <w:rPr>
          <w:rFonts w:ascii="Times New Roman" w:hAnsi="Times New Roman"/>
          <w:szCs w:val="22"/>
        </w:rPr>
        <w:t>Cēsīs</w:t>
      </w:r>
      <w:r w:rsidRPr="00727D18">
        <w:rPr>
          <w:rFonts w:ascii="Times New Roman" w:hAnsi="Times New Roman"/>
          <w:szCs w:val="22"/>
        </w:rPr>
        <w:t xml:space="preserve">, </w:t>
      </w:r>
      <w:r>
        <w:rPr>
          <w:rFonts w:ascii="Times New Roman" w:hAnsi="Times New Roman"/>
          <w:szCs w:val="22"/>
        </w:rPr>
        <w:t>Cēsu</w:t>
      </w:r>
      <w:r w:rsidRPr="00727D18">
        <w:rPr>
          <w:rFonts w:ascii="Times New Roman" w:hAnsi="Times New Roman"/>
          <w:szCs w:val="22"/>
        </w:rPr>
        <w:t xml:space="preserve"> novadā,</w:t>
      </w:r>
    </w:p>
    <w:p w14:paraId="79F74ACE" w14:textId="77777777" w:rsidR="00B12503" w:rsidRPr="00A90005" w:rsidRDefault="00B12503" w:rsidP="00B12503">
      <w:pPr>
        <w:pStyle w:val="VCG"/>
        <w:ind w:firstLine="426"/>
        <w:jc w:val="center"/>
        <w:rPr>
          <w:rFonts w:ascii="Times New Roman" w:hAnsi="Times New Roman"/>
          <w:i/>
          <w:szCs w:val="22"/>
        </w:rPr>
      </w:pPr>
      <w:r w:rsidRPr="00A90005">
        <w:rPr>
          <w:rFonts w:ascii="Times New Roman" w:hAnsi="Times New Roman"/>
          <w:i/>
          <w:szCs w:val="22"/>
        </w:rPr>
        <w:t xml:space="preserve">tirgus vērtība </w:t>
      </w:r>
      <w:r w:rsidRPr="00764510">
        <w:rPr>
          <w:rFonts w:ascii="Times New Roman" w:hAnsi="Times New Roman"/>
          <w:i/>
        </w:rPr>
        <w:t>atbilstoši tirgus situācijai 20</w:t>
      </w:r>
      <w:r>
        <w:rPr>
          <w:rFonts w:ascii="Times New Roman" w:hAnsi="Times New Roman"/>
          <w:i/>
        </w:rPr>
        <w:t>23</w:t>
      </w:r>
      <w:r w:rsidRPr="00764510">
        <w:rPr>
          <w:rFonts w:ascii="Times New Roman" w:hAnsi="Times New Roman"/>
          <w:i/>
        </w:rPr>
        <w:t xml:space="preserve">.gada </w:t>
      </w:r>
      <w:r>
        <w:rPr>
          <w:rFonts w:ascii="Times New Roman" w:hAnsi="Times New Roman"/>
          <w:i/>
        </w:rPr>
        <w:t>11</w:t>
      </w:r>
      <w:r w:rsidRPr="00764510">
        <w:rPr>
          <w:rFonts w:ascii="Times New Roman" w:hAnsi="Times New Roman"/>
          <w:i/>
        </w:rPr>
        <w:t>.</w:t>
      </w:r>
      <w:r>
        <w:rPr>
          <w:rFonts w:ascii="Times New Roman" w:hAnsi="Times New Roman"/>
          <w:i/>
        </w:rPr>
        <w:t>decembrī</w:t>
      </w:r>
      <w:r w:rsidRPr="00764510">
        <w:rPr>
          <w:rFonts w:ascii="Times New Roman" w:hAnsi="Times New Roman"/>
          <w:i/>
          <w:szCs w:val="22"/>
        </w:rPr>
        <w:t xml:space="preserve"> </w:t>
      </w:r>
      <w:r w:rsidRPr="00464125">
        <w:rPr>
          <w:rFonts w:ascii="Times New Roman" w:hAnsi="Times New Roman"/>
          <w:i/>
          <w:szCs w:val="22"/>
        </w:rPr>
        <w:t>noapaļojot</w:t>
      </w:r>
      <w:r w:rsidRPr="00A90005">
        <w:rPr>
          <w:rFonts w:ascii="Times New Roman" w:hAnsi="Times New Roman"/>
          <w:i/>
          <w:szCs w:val="22"/>
        </w:rPr>
        <w:t xml:space="preserve"> ir:</w:t>
      </w:r>
    </w:p>
    <w:p w14:paraId="1EFDB833" w14:textId="77777777" w:rsidR="00B12503" w:rsidRPr="00727D18" w:rsidRDefault="00B12503" w:rsidP="00B12503">
      <w:pPr>
        <w:ind w:firstLine="426"/>
        <w:jc w:val="center"/>
        <w:rPr>
          <w:b/>
          <w:bCs/>
          <w:sz w:val="22"/>
          <w:szCs w:val="22"/>
          <w:lang w:val="lv-LV"/>
        </w:rPr>
      </w:pPr>
      <w:r>
        <w:rPr>
          <w:b/>
          <w:bCs/>
          <w:i/>
          <w:sz w:val="22"/>
          <w:szCs w:val="22"/>
          <w:lang w:val="lv-LV"/>
        </w:rPr>
        <w:t>10</w:t>
      </w:r>
      <w:r w:rsidRPr="00A90005">
        <w:rPr>
          <w:b/>
          <w:bCs/>
          <w:i/>
          <w:sz w:val="22"/>
          <w:szCs w:val="22"/>
          <w:lang w:val="lv-LV"/>
        </w:rPr>
        <w:t xml:space="preserve"> </w:t>
      </w:r>
      <w:r>
        <w:rPr>
          <w:b/>
          <w:bCs/>
          <w:i/>
          <w:sz w:val="22"/>
          <w:szCs w:val="22"/>
          <w:lang w:val="lv-LV"/>
        </w:rPr>
        <w:t>3</w:t>
      </w:r>
      <w:r w:rsidRPr="00A90005">
        <w:rPr>
          <w:b/>
          <w:bCs/>
          <w:i/>
          <w:sz w:val="22"/>
          <w:szCs w:val="22"/>
          <w:lang w:val="lv-LV"/>
        </w:rPr>
        <w:t>00 EUR</w:t>
      </w:r>
      <w:r>
        <w:rPr>
          <w:b/>
          <w:bCs/>
          <w:i/>
          <w:sz w:val="22"/>
          <w:szCs w:val="22"/>
          <w:lang w:val="lv-LV"/>
        </w:rPr>
        <w:t xml:space="preserve"> </w:t>
      </w:r>
      <w:r w:rsidRPr="00727D18">
        <w:rPr>
          <w:b/>
          <w:bCs/>
          <w:sz w:val="22"/>
          <w:szCs w:val="22"/>
          <w:lang w:val="lv-LV"/>
        </w:rPr>
        <w:t>(</w:t>
      </w:r>
      <w:r>
        <w:rPr>
          <w:b/>
          <w:bCs/>
          <w:sz w:val="22"/>
          <w:szCs w:val="22"/>
          <w:lang w:val="lv-LV"/>
        </w:rPr>
        <w:t>Desmit</w:t>
      </w:r>
      <w:r w:rsidRPr="00727D18">
        <w:rPr>
          <w:b/>
          <w:bCs/>
          <w:sz w:val="22"/>
          <w:szCs w:val="22"/>
          <w:lang w:val="lv-LV"/>
        </w:rPr>
        <w:t xml:space="preserve"> tūksto</w:t>
      </w:r>
      <w:r>
        <w:rPr>
          <w:b/>
          <w:bCs/>
          <w:sz w:val="22"/>
          <w:szCs w:val="22"/>
          <w:lang w:val="lv-LV"/>
        </w:rPr>
        <w:t xml:space="preserve">ši trīs simti </w:t>
      </w:r>
      <w:r w:rsidRPr="00727D18">
        <w:rPr>
          <w:b/>
          <w:bCs/>
          <w:sz w:val="22"/>
          <w:szCs w:val="22"/>
          <w:lang w:val="lv-LV"/>
        </w:rPr>
        <w:t>euro)</w:t>
      </w:r>
      <w:r>
        <w:rPr>
          <w:b/>
          <w:bCs/>
          <w:sz w:val="22"/>
          <w:szCs w:val="22"/>
          <w:lang w:val="lv-LV"/>
        </w:rPr>
        <w:t>.</w:t>
      </w:r>
    </w:p>
    <w:p w14:paraId="7F721739" w14:textId="77777777" w:rsidR="00464125" w:rsidRPr="000D0FEC" w:rsidRDefault="00464125" w:rsidP="00464125">
      <w:pPr>
        <w:pStyle w:val="Pamattekstsaratkpi"/>
        <w:ind w:left="0" w:firstLine="426"/>
        <w:jc w:val="both"/>
        <w:rPr>
          <w:rFonts w:ascii="Times New Roman" w:hAnsi="Times New Roman"/>
          <w:sz w:val="22"/>
          <w:szCs w:val="22"/>
        </w:rPr>
      </w:pPr>
    </w:p>
    <w:p w14:paraId="56F1DBDE" w14:textId="77777777" w:rsidR="00727D18" w:rsidRPr="00464125" w:rsidRDefault="00727D18" w:rsidP="00464125">
      <w:pPr>
        <w:pStyle w:val="Pamattekstsaratkpi"/>
        <w:ind w:left="0" w:firstLine="426"/>
        <w:jc w:val="both"/>
        <w:rPr>
          <w:rFonts w:ascii="Times New Roman" w:hAnsi="Times New Roman"/>
          <w:sz w:val="22"/>
          <w:szCs w:val="22"/>
        </w:rPr>
      </w:pPr>
      <w:r w:rsidRPr="00464125">
        <w:rPr>
          <w:rFonts w:ascii="Times New Roman" w:hAnsi="Times New Roman"/>
          <w:sz w:val="22"/>
          <w:szCs w:val="22"/>
        </w:rPr>
        <w:t>Minētās tirgus vērtības ir spēkā, ja tiek atsavinātas pilnas īpašuma tiesības uz visu vērtējamo īpašumu, īpašuma sastāvs un tā tehniskais stāvoklis atbilst šajā vērtējumā konstatētajam un pieņemot, ka īpašumam nav citu apgrūtinājumu, kā vien tie, kas minēti šajā vērtējumā. Mēs neuzņemamies atbildību arī par tādām iespējamām īpašuma cenu svārstībām, kādas varētu rasties specifisku ekonomisko vai sociālo parādību iedarbības rezultātā pēc vērtēšanas datuma.</w:t>
      </w:r>
    </w:p>
    <w:p w14:paraId="168652D1" w14:textId="77777777" w:rsidR="00DB48F7" w:rsidRDefault="00DB48F7" w:rsidP="00DB48F7">
      <w:pPr>
        <w:tabs>
          <w:tab w:val="left" w:pos="567"/>
        </w:tabs>
        <w:ind w:firstLine="426"/>
        <w:jc w:val="both"/>
        <w:rPr>
          <w:i/>
          <w:sz w:val="22"/>
          <w:szCs w:val="22"/>
          <w:lang w:val="lv-LV"/>
        </w:rPr>
      </w:pPr>
    </w:p>
    <w:p w14:paraId="4406E7BF" w14:textId="6374E51C" w:rsidR="00DB48F7" w:rsidRPr="004841FA" w:rsidRDefault="00DB48F7" w:rsidP="00DB48F7">
      <w:pPr>
        <w:tabs>
          <w:tab w:val="left" w:pos="567"/>
        </w:tabs>
        <w:ind w:firstLine="426"/>
        <w:jc w:val="both"/>
        <w:rPr>
          <w:i/>
          <w:sz w:val="22"/>
          <w:szCs w:val="22"/>
          <w:lang w:val="lv-LV"/>
        </w:rPr>
      </w:pPr>
      <w:r w:rsidRPr="004841FA">
        <w:rPr>
          <w:i/>
          <w:sz w:val="22"/>
          <w:szCs w:val="22"/>
          <w:lang w:val="lv-LV"/>
        </w:rPr>
        <w:t>Apliecinām, ka, pamatojoties uz mūsu zināšanām un pārliecību:</w:t>
      </w:r>
    </w:p>
    <w:p w14:paraId="57F56AD1" w14:textId="77777777" w:rsidR="00DB48F7" w:rsidRPr="007B0D14" w:rsidRDefault="00DB48F7" w:rsidP="00DB48F7">
      <w:pPr>
        <w:tabs>
          <w:tab w:val="left" w:pos="567"/>
        </w:tabs>
        <w:ind w:firstLine="426"/>
        <w:jc w:val="both"/>
        <w:rPr>
          <w:i/>
          <w:sz w:val="22"/>
          <w:szCs w:val="22"/>
          <w:lang w:val="lv-LV"/>
        </w:rPr>
      </w:pPr>
      <w:r w:rsidRPr="007B0D14">
        <w:rPr>
          <w:i/>
          <w:sz w:val="22"/>
          <w:szCs w:val="22"/>
          <w:lang w:val="lv-LV"/>
        </w:rPr>
        <w:t>- mūsu saņemto informāciju esam atspoguļojuši patiesi;</w:t>
      </w:r>
    </w:p>
    <w:p w14:paraId="7D0FCB5C" w14:textId="77777777" w:rsidR="00DB48F7" w:rsidRPr="007B0D14" w:rsidRDefault="00DB48F7" w:rsidP="00DB48F7">
      <w:pPr>
        <w:tabs>
          <w:tab w:val="left" w:pos="567"/>
        </w:tabs>
        <w:ind w:firstLine="426"/>
        <w:jc w:val="both"/>
        <w:rPr>
          <w:i/>
          <w:sz w:val="22"/>
          <w:szCs w:val="22"/>
          <w:lang w:val="lv-LV"/>
        </w:rPr>
      </w:pPr>
      <w:r w:rsidRPr="007B0D14">
        <w:rPr>
          <w:i/>
          <w:sz w:val="22"/>
          <w:szCs w:val="22"/>
          <w:lang w:val="lv-LV"/>
        </w:rPr>
        <w:t>- secinājumi pamatoti ar mūsu personīgo pieredzi;</w:t>
      </w:r>
    </w:p>
    <w:p w14:paraId="61F976CA" w14:textId="77777777" w:rsidR="00DB48F7" w:rsidRPr="007B0D14" w:rsidRDefault="00DB48F7" w:rsidP="00DB48F7">
      <w:pPr>
        <w:tabs>
          <w:tab w:val="left" w:pos="567"/>
        </w:tabs>
        <w:ind w:firstLine="426"/>
        <w:jc w:val="both"/>
        <w:rPr>
          <w:i/>
          <w:sz w:val="22"/>
          <w:szCs w:val="22"/>
          <w:lang w:val="lv-LV"/>
        </w:rPr>
      </w:pPr>
      <w:r w:rsidRPr="007B0D14">
        <w:rPr>
          <w:i/>
          <w:sz w:val="22"/>
          <w:szCs w:val="22"/>
          <w:lang w:val="lv-LV"/>
        </w:rPr>
        <w:t>- mums nav ne pašreizēja, ne arī perspektīvas personīgās ieinteresētības novērtējamajā īpašumā;</w:t>
      </w:r>
    </w:p>
    <w:p w14:paraId="3A4F12A7" w14:textId="77777777" w:rsidR="00DB48F7" w:rsidRDefault="00DB48F7" w:rsidP="00DB48F7">
      <w:pPr>
        <w:tabs>
          <w:tab w:val="left" w:pos="567"/>
        </w:tabs>
        <w:ind w:firstLine="426"/>
        <w:jc w:val="both"/>
        <w:rPr>
          <w:i/>
          <w:sz w:val="22"/>
          <w:szCs w:val="22"/>
          <w:lang w:val="lv-LV"/>
        </w:rPr>
      </w:pPr>
      <w:r w:rsidRPr="007B0D14">
        <w:rPr>
          <w:i/>
          <w:sz w:val="22"/>
          <w:szCs w:val="22"/>
          <w:lang w:val="lv-LV"/>
        </w:rPr>
        <w:t>- īpašuma tehniskais stāvoklis tika apsekots vizuāli uz vietas, tas netika pārbaudīts ar speciālām</w:t>
      </w:r>
      <w:r w:rsidRPr="004841FA">
        <w:rPr>
          <w:i/>
          <w:sz w:val="22"/>
          <w:szCs w:val="22"/>
          <w:lang w:val="lv-LV"/>
        </w:rPr>
        <w:t xml:space="preserve"> inženiertehniskām metodēm</w:t>
      </w:r>
      <w:r>
        <w:rPr>
          <w:i/>
          <w:sz w:val="22"/>
          <w:szCs w:val="22"/>
          <w:lang w:val="lv-LV"/>
        </w:rPr>
        <w:t>;</w:t>
      </w:r>
    </w:p>
    <w:p w14:paraId="068B6065" w14:textId="77777777" w:rsidR="00DB48F7" w:rsidRDefault="00DB48F7" w:rsidP="00DB48F7">
      <w:pPr>
        <w:tabs>
          <w:tab w:val="left" w:pos="567"/>
        </w:tabs>
        <w:ind w:firstLine="426"/>
        <w:jc w:val="both"/>
        <w:rPr>
          <w:i/>
          <w:sz w:val="22"/>
          <w:szCs w:val="22"/>
          <w:lang w:val="lv-LV"/>
        </w:rPr>
      </w:pPr>
      <w:r>
        <w:rPr>
          <w:i/>
          <w:sz w:val="22"/>
          <w:szCs w:val="22"/>
          <w:lang w:val="lv-LV"/>
        </w:rPr>
        <w:t>- mūsu darba apmaksa nav atkarīga no iepriekš noteiktās vērtības;</w:t>
      </w:r>
    </w:p>
    <w:p w14:paraId="2BFDC05C" w14:textId="77777777" w:rsidR="00DB48F7" w:rsidRDefault="00DB48F7" w:rsidP="00DB48F7">
      <w:pPr>
        <w:tabs>
          <w:tab w:val="left" w:pos="567"/>
        </w:tabs>
        <w:ind w:firstLine="426"/>
        <w:jc w:val="both"/>
        <w:rPr>
          <w:i/>
          <w:sz w:val="22"/>
          <w:szCs w:val="22"/>
          <w:lang w:val="lv-LV"/>
        </w:rPr>
      </w:pPr>
      <w:r>
        <w:rPr>
          <w:i/>
          <w:sz w:val="22"/>
          <w:szCs w:val="22"/>
          <w:lang w:val="lv-LV"/>
        </w:rPr>
        <w:t>- vērtējuma ziņojums izstrādāts atbilstoši Latvijas Vērtētāju Asociācijas apstiprinātiem īpašumu vērtētāju profesionālās prakses standartiem.</w:t>
      </w:r>
    </w:p>
    <w:p w14:paraId="2DD67A36" w14:textId="77777777" w:rsidR="00727D18" w:rsidRDefault="00727D18" w:rsidP="00727D18">
      <w:pPr>
        <w:pStyle w:val="Pamattekstsaratkpi"/>
        <w:ind w:left="284" w:firstLine="283"/>
        <w:jc w:val="both"/>
        <w:rPr>
          <w:rFonts w:ascii="Times New Roman" w:hAnsi="Times New Roman"/>
          <w:i/>
        </w:rPr>
      </w:pPr>
    </w:p>
    <w:p w14:paraId="181B2CFB" w14:textId="77777777" w:rsidR="00727D18" w:rsidRDefault="00727D18" w:rsidP="00727D18">
      <w:pPr>
        <w:pStyle w:val="Pamattekstsaratkpi"/>
        <w:ind w:left="284" w:firstLine="283"/>
        <w:jc w:val="both"/>
        <w:rPr>
          <w:rFonts w:ascii="Times New Roman" w:hAnsi="Times New Roman"/>
          <w:i/>
        </w:rPr>
      </w:pPr>
    </w:p>
    <w:p w14:paraId="659957F9" w14:textId="77777777" w:rsidR="00727D18" w:rsidRDefault="00727D18" w:rsidP="00727D18">
      <w:pPr>
        <w:pStyle w:val="Pamattekstsaratkpi"/>
        <w:ind w:left="284" w:firstLine="283"/>
        <w:jc w:val="both"/>
        <w:rPr>
          <w:rFonts w:ascii="Times New Roman" w:hAnsi="Times New Roman"/>
          <w:i/>
        </w:rPr>
      </w:pPr>
    </w:p>
    <w:p w14:paraId="46D0CD8A" w14:textId="77777777" w:rsidR="00727D18" w:rsidRDefault="00727D18" w:rsidP="00727D18">
      <w:pPr>
        <w:pStyle w:val="Pamattekstsaratkpi"/>
        <w:ind w:left="284" w:firstLine="283"/>
        <w:jc w:val="both"/>
        <w:rPr>
          <w:rFonts w:ascii="Times New Roman" w:hAnsi="Times New Roman"/>
          <w:i/>
        </w:rPr>
      </w:pPr>
    </w:p>
    <w:p w14:paraId="5369F80E" w14:textId="77777777" w:rsidR="00727D18" w:rsidRPr="00464125" w:rsidRDefault="00727D18" w:rsidP="00727D18">
      <w:pPr>
        <w:ind w:left="142" w:firstLine="283"/>
        <w:rPr>
          <w:sz w:val="22"/>
          <w:szCs w:val="22"/>
          <w:lang w:val="lv-LV"/>
        </w:rPr>
      </w:pPr>
      <w:r w:rsidRPr="00464125">
        <w:rPr>
          <w:sz w:val="22"/>
          <w:szCs w:val="22"/>
          <w:lang w:val="lv-LV"/>
        </w:rPr>
        <w:t>Sertificēta nekustamā īpašuma vērtētāja</w:t>
      </w:r>
      <w:r w:rsidRPr="00464125">
        <w:rPr>
          <w:sz w:val="22"/>
          <w:szCs w:val="22"/>
          <w:lang w:val="lv-LV"/>
        </w:rPr>
        <w:tab/>
      </w:r>
      <w:r w:rsidRPr="00464125">
        <w:rPr>
          <w:sz w:val="22"/>
          <w:szCs w:val="22"/>
          <w:lang w:val="lv-LV"/>
        </w:rPr>
        <w:tab/>
      </w:r>
      <w:r w:rsidRPr="00464125">
        <w:rPr>
          <w:sz w:val="22"/>
          <w:szCs w:val="22"/>
          <w:lang w:val="lv-LV"/>
        </w:rPr>
        <w:tab/>
        <w:t>L.Pētersone</w:t>
      </w:r>
    </w:p>
    <w:p w14:paraId="235E1185" w14:textId="77777777" w:rsidR="00727D18" w:rsidRPr="00464125" w:rsidRDefault="00727D18" w:rsidP="00727D18">
      <w:pPr>
        <w:ind w:left="142" w:firstLine="283"/>
        <w:rPr>
          <w:sz w:val="22"/>
          <w:szCs w:val="22"/>
          <w:lang w:val="lv-LV"/>
        </w:rPr>
      </w:pPr>
      <w:r w:rsidRPr="00464125">
        <w:rPr>
          <w:sz w:val="22"/>
          <w:szCs w:val="22"/>
          <w:lang w:val="lv-LV"/>
        </w:rPr>
        <w:t>(sertifikāts Nr.16)</w:t>
      </w:r>
    </w:p>
    <w:p w14:paraId="6AD2EC63" w14:textId="77777777" w:rsidR="00727D18" w:rsidRPr="00464125" w:rsidRDefault="00727D18" w:rsidP="00727D18">
      <w:pPr>
        <w:ind w:left="142" w:firstLine="283"/>
        <w:rPr>
          <w:sz w:val="22"/>
          <w:szCs w:val="22"/>
          <w:lang w:val="lv-LV"/>
        </w:rPr>
      </w:pPr>
    </w:p>
    <w:p w14:paraId="29ED7D88" w14:textId="77777777" w:rsidR="00727D18" w:rsidRPr="00727D18" w:rsidRDefault="00727D18" w:rsidP="00727D18">
      <w:pPr>
        <w:pStyle w:val="Pamatteksts2"/>
        <w:ind w:right="184"/>
        <w:rPr>
          <w:lang w:val="lv-LV"/>
        </w:rPr>
      </w:pPr>
    </w:p>
    <w:p w14:paraId="16F58813" w14:textId="77777777" w:rsidR="00D2449D" w:rsidRDefault="00D2449D">
      <w:pPr>
        <w:rPr>
          <w:b/>
          <w:bCs/>
          <w:sz w:val="28"/>
          <w:szCs w:val="28"/>
          <w:lang w:val="lv-LV"/>
        </w:rPr>
      </w:pPr>
      <w:r>
        <w:rPr>
          <w:b/>
          <w:bCs/>
          <w:sz w:val="28"/>
          <w:szCs w:val="28"/>
          <w:lang w:val="lv-LV"/>
        </w:rPr>
        <w:br w:type="page"/>
      </w:r>
    </w:p>
    <w:p w14:paraId="6472072F" w14:textId="77777777" w:rsidR="0013680A" w:rsidRDefault="0013680A" w:rsidP="0013680A">
      <w:pPr>
        <w:pStyle w:val="Pamatteksts2"/>
        <w:spacing w:after="0" w:line="240" w:lineRule="auto"/>
        <w:ind w:left="176"/>
        <w:jc w:val="center"/>
        <w:rPr>
          <w:b/>
          <w:bCs/>
          <w:sz w:val="28"/>
          <w:szCs w:val="28"/>
          <w:lang w:val="lv-LV"/>
        </w:rPr>
      </w:pPr>
      <w:r>
        <w:rPr>
          <w:b/>
          <w:bCs/>
          <w:sz w:val="28"/>
          <w:szCs w:val="28"/>
          <w:lang w:val="lv-LV"/>
        </w:rPr>
        <w:lastRenderedPageBreak/>
        <w:t>5.Pieņēmumi un ierobežojošie faktori</w:t>
      </w:r>
    </w:p>
    <w:p w14:paraId="058A7E74" w14:textId="77777777" w:rsidR="0013680A" w:rsidRPr="0073204B" w:rsidRDefault="0013680A" w:rsidP="00727D18">
      <w:pPr>
        <w:pStyle w:val="Textbody"/>
        <w:ind w:left="142"/>
        <w:rPr>
          <w:rFonts w:ascii="Helvetica" w:hAnsi="Helvetica" w:cs="Helvetica"/>
        </w:rPr>
      </w:pPr>
    </w:p>
    <w:p w14:paraId="2D21DC98" w14:textId="77777777" w:rsidR="00727D18" w:rsidRPr="0013680A" w:rsidRDefault="00727D18" w:rsidP="00727D18">
      <w:pPr>
        <w:pStyle w:val="VCG"/>
        <w:ind w:firstLine="0"/>
        <w:rPr>
          <w:rFonts w:ascii="Times New Roman" w:hAnsi="Times New Roman"/>
          <w:b/>
          <w:bCs/>
          <w:szCs w:val="22"/>
        </w:rPr>
      </w:pPr>
      <w:r w:rsidRPr="0013680A">
        <w:rPr>
          <w:rFonts w:ascii="Times New Roman" w:hAnsi="Times New Roman"/>
          <w:b/>
          <w:bCs/>
          <w:szCs w:val="22"/>
        </w:rPr>
        <w:t>Šis vērtējuma ziņojums balstās uz sekojošiem pamatpieņēmumiem:</w:t>
      </w:r>
    </w:p>
    <w:p w14:paraId="07186C65" w14:textId="77777777" w:rsidR="00727D18" w:rsidRPr="0013680A" w:rsidRDefault="00727D18" w:rsidP="00727D18">
      <w:pPr>
        <w:pStyle w:val="VCG"/>
        <w:ind w:firstLine="0"/>
        <w:rPr>
          <w:rFonts w:ascii="Times New Roman" w:hAnsi="Times New Roman"/>
          <w:szCs w:val="22"/>
        </w:rPr>
      </w:pPr>
    </w:p>
    <w:p w14:paraId="4F030282"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Pasūtītāja iesniegtajā dokumentācijā fiksētās platības un apraksti ir pareizi;</w:t>
      </w:r>
    </w:p>
    <w:p w14:paraId="41840853"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Iespējamās nekustamā īpašuma tirgus izmaiņas, kas var notikt līdz iespējamai nomas līguma noslēgšanai, vērtējumā nav ietvertas, jo tās nevar precīzi paredzēt;</w:t>
      </w:r>
    </w:p>
    <w:p w14:paraId="01401C7E"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Īpašums var tikt pārdots un nepastāv nekādi apgrūtinājumi īpašuma tiesību maiņai;</w:t>
      </w:r>
    </w:p>
    <w:p w14:paraId="1391B411"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Bez novērtējuma atskaitē aprakstītajiem, nav citu faktoru, kas ietekmē īpašuma vērtību;</w:t>
      </w:r>
    </w:p>
    <w:p w14:paraId="57B59CAF"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Īpašums nav apķīlāts vai apgrūtināts ar jebkādiem citiem apgrūtinājumiem, izņemot, ja tie vērtējuma atskaitē ir uzrādīti;</w:t>
      </w:r>
    </w:p>
    <w:p w14:paraId="6D48C6DE"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Īpašums tiks apsaimniekots saprātīgi, atbilstoši labākajam un efektīvākajam izmantošanas veidam;</w:t>
      </w:r>
    </w:p>
    <w:p w14:paraId="1C021A5A"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Īpašumam ir pieejamas tekstā minētās komunikācijas.</w:t>
      </w:r>
    </w:p>
    <w:p w14:paraId="17B9B129" w14:textId="77777777" w:rsidR="00727D18" w:rsidRPr="0013680A" w:rsidRDefault="00727D18" w:rsidP="00727D18">
      <w:pPr>
        <w:pStyle w:val="VCG"/>
        <w:rPr>
          <w:rFonts w:ascii="Times New Roman" w:hAnsi="Times New Roman"/>
          <w:szCs w:val="22"/>
        </w:rPr>
      </w:pPr>
    </w:p>
    <w:p w14:paraId="49CE29CA" w14:textId="77777777" w:rsidR="00727D18" w:rsidRPr="0013680A" w:rsidRDefault="00727D18" w:rsidP="00727D18">
      <w:pPr>
        <w:pStyle w:val="VCG"/>
        <w:ind w:firstLine="0"/>
        <w:jc w:val="left"/>
        <w:rPr>
          <w:rFonts w:ascii="Times New Roman" w:hAnsi="Times New Roman"/>
          <w:b/>
          <w:bCs/>
          <w:szCs w:val="22"/>
        </w:rPr>
      </w:pPr>
      <w:r w:rsidRPr="0013680A">
        <w:rPr>
          <w:rFonts w:ascii="Times New Roman" w:hAnsi="Times New Roman"/>
          <w:b/>
          <w:bCs/>
          <w:szCs w:val="22"/>
        </w:rPr>
        <w:t>Ierobežojošie faktori:</w:t>
      </w:r>
    </w:p>
    <w:p w14:paraId="0526178F" w14:textId="77777777" w:rsidR="00727D18" w:rsidRPr="0013680A" w:rsidRDefault="00727D18" w:rsidP="00727D18">
      <w:pPr>
        <w:pStyle w:val="VCG"/>
        <w:ind w:firstLine="0"/>
        <w:jc w:val="left"/>
        <w:rPr>
          <w:rFonts w:ascii="Times New Roman" w:hAnsi="Times New Roman"/>
          <w:b/>
          <w:bCs/>
          <w:szCs w:val="22"/>
        </w:rPr>
      </w:pPr>
    </w:p>
    <w:p w14:paraId="21626F04"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Vērtējuma saturs un rezultāti ir derīgi tikai uzrādītajam vērtēšanas mērķim;</w:t>
      </w:r>
    </w:p>
    <w:p w14:paraId="5849AA6B"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Vairums pieņēmumu un aprēķinu, kas lietoti atskaitē, attiecināmi tikai uz konkrēto novērtējumu un nav izmantojami atrauti no konteksta;</w:t>
      </w:r>
    </w:p>
    <w:p w14:paraId="1D1BAD08"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Īpašuma tehniskais stāvoklis tika apsekots vizuāli uz vietas, tas netika pārbaudīts ar speciālām inženiertehniskām metodēm;</w:t>
      </w:r>
    </w:p>
    <w:p w14:paraId="49C9BD6F"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Nav paredzēta vērtētāja nepamatota atbildība par datu precizitāti attiecībā uz ziņām, plāniem, precizējumiem, izpētes materiāliem un citiem dokumentiem, ko ir iesniedzis vērtējuma pasūtītājs;</w:t>
      </w:r>
    </w:p>
    <w:p w14:paraId="5B7527A2"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Vērtība ir noteikta tikai uz ziņojumā minēto vērtējuma datumu, mēs neuzņemamies atbildību par ekonomiskajiem, juridiskajiem un fiziskajiem faktoriem, kas notikuši pēc vērtēšanas datuma;</w:t>
      </w:r>
    </w:p>
    <w:p w14:paraId="387E69AA"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Nekustamā īpašuma tirgus vērtība ir spēkā pie nosacījuma, ka īpašums nav apgrūtināts ar īrniekiem, nomniekiem un citiem šāda veida apgrūtinājumiem, ja vērtējumā nav atrunāts citādi;</w:t>
      </w:r>
    </w:p>
    <w:p w14:paraId="64A8633E" w14:textId="77777777" w:rsidR="00727D18" w:rsidRPr="0013680A" w:rsidRDefault="00727D18" w:rsidP="00D45D41">
      <w:pPr>
        <w:pStyle w:val="Textbody"/>
        <w:numPr>
          <w:ilvl w:val="0"/>
          <w:numId w:val="8"/>
        </w:numPr>
        <w:rPr>
          <w:rFonts w:ascii="Times New Roman" w:hAnsi="Times New Roman"/>
          <w:szCs w:val="22"/>
        </w:rPr>
      </w:pPr>
      <w:r w:rsidRPr="0013680A">
        <w:rPr>
          <w:rFonts w:ascii="Times New Roman" w:hAnsi="Times New Roman"/>
          <w:szCs w:val="22"/>
        </w:rPr>
        <w:t>Vērtējums ir veikts atbilstoši Latvijas Valsts Standartam LVS 401:2013 un vērtētāju profesionālās ētikas normām.</w:t>
      </w:r>
    </w:p>
    <w:p w14:paraId="2AF41C1D"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 xml:space="preserve">Atskaites teksts ir izmantojams tikai pilnā apjomā, bez rakstiskas autoru un pasūtītāja piekrišanas nevienu no atskaites daļām, nedrīkst pavairot jebkādā veidā publiskai pieejamībai – reklāmas, sabiedrisko attiecību, avīžu, žurnālu u.c. publikācijām. </w:t>
      </w:r>
    </w:p>
    <w:p w14:paraId="47E1F207" w14:textId="7DD5AF99" w:rsidR="00224E4C" w:rsidRDefault="00690FA9" w:rsidP="00F47B8F">
      <w:pPr>
        <w:rPr>
          <w:noProof/>
        </w:rPr>
      </w:pPr>
      <w:r>
        <w:rPr>
          <w:noProof/>
        </w:rPr>
        <w:lastRenderedPageBreak/>
        <w:drawing>
          <wp:inline distT="0" distB="0" distL="0" distR="0" wp14:anchorId="4FE8AC9D" wp14:editId="672E42F8">
            <wp:extent cx="5758815" cy="8162925"/>
            <wp:effectExtent l="0" t="0" r="0" b="9525"/>
            <wp:docPr id="69116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6024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758815" cy="8162925"/>
                    </a:xfrm>
                    <a:prstGeom prst="rect">
                      <a:avLst/>
                    </a:prstGeom>
                  </pic:spPr>
                </pic:pic>
              </a:graphicData>
            </a:graphic>
          </wp:inline>
        </w:drawing>
      </w:r>
      <w:r w:rsidR="00686B3F" w:rsidRPr="00686B3F">
        <w:rPr>
          <w:noProof/>
        </w:rPr>
        <w:t xml:space="preserve"> </w:t>
      </w:r>
      <w:r w:rsidR="00686B3F">
        <w:rPr>
          <w:noProof/>
        </w:rPr>
        <w:lastRenderedPageBreak/>
        <w:drawing>
          <wp:inline distT="0" distB="0" distL="0" distR="0" wp14:anchorId="4FE4F8B8" wp14:editId="6E1643A7">
            <wp:extent cx="5758815" cy="81603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758815" cy="8160385"/>
                    </a:xfrm>
                    <a:prstGeom prst="rect">
                      <a:avLst/>
                    </a:prstGeom>
                  </pic:spPr>
                </pic:pic>
              </a:graphicData>
            </a:graphic>
          </wp:inline>
        </w:drawing>
      </w:r>
      <w:r w:rsidR="00686B3F" w:rsidRPr="00686B3F">
        <w:rPr>
          <w:noProof/>
        </w:rPr>
        <w:t xml:space="preserve"> </w:t>
      </w:r>
      <w:r w:rsidR="00686B3F">
        <w:rPr>
          <w:noProof/>
        </w:rPr>
        <w:lastRenderedPageBreak/>
        <w:drawing>
          <wp:inline distT="0" distB="0" distL="0" distR="0" wp14:anchorId="44FD0D2B" wp14:editId="051768A5">
            <wp:extent cx="4600575" cy="7153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a:ext>
                      </a:extLst>
                    </a:blip>
                    <a:stretch>
                      <a:fillRect/>
                    </a:stretch>
                  </pic:blipFill>
                  <pic:spPr>
                    <a:xfrm>
                      <a:off x="0" y="0"/>
                      <a:ext cx="4600575" cy="7153275"/>
                    </a:xfrm>
                    <a:prstGeom prst="rect">
                      <a:avLst/>
                    </a:prstGeom>
                  </pic:spPr>
                </pic:pic>
              </a:graphicData>
            </a:graphic>
          </wp:inline>
        </w:drawing>
      </w:r>
      <w:r w:rsidR="00686B3F" w:rsidRPr="00686B3F">
        <w:rPr>
          <w:noProof/>
        </w:rPr>
        <w:t xml:space="preserve"> </w:t>
      </w:r>
      <w:r w:rsidR="00686B3F">
        <w:rPr>
          <w:noProof/>
        </w:rPr>
        <w:lastRenderedPageBreak/>
        <w:drawing>
          <wp:inline distT="0" distB="0" distL="0" distR="0" wp14:anchorId="2D113AFE" wp14:editId="248B0A50">
            <wp:extent cx="4581525" cy="66484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a:ext>
                      </a:extLst>
                    </a:blip>
                    <a:stretch>
                      <a:fillRect/>
                    </a:stretch>
                  </pic:blipFill>
                  <pic:spPr>
                    <a:xfrm>
                      <a:off x="0" y="0"/>
                      <a:ext cx="4581525" cy="6648450"/>
                    </a:xfrm>
                    <a:prstGeom prst="rect">
                      <a:avLst/>
                    </a:prstGeom>
                  </pic:spPr>
                </pic:pic>
              </a:graphicData>
            </a:graphic>
          </wp:inline>
        </w:drawing>
      </w:r>
      <w:r w:rsidR="00686B3F" w:rsidRPr="00686B3F">
        <w:rPr>
          <w:noProof/>
        </w:rPr>
        <w:t xml:space="preserve"> </w:t>
      </w:r>
      <w:r w:rsidR="00686B3F">
        <w:rPr>
          <w:noProof/>
        </w:rPr>
        <w:lastRenderedPageBreak/>
        <w:drawing>
          <wp:inline distT="0" distB="0" distL="0" distR="0" wp14:anchorId="61E50DCD" wp14:editId="054433FC">
            <wp:extent cx="4543425" cy="66103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a:ext>
                      </a:extLst>
                    </a:blip>
                    <a:stretch>
                      <a:fillRect/>
                    </a:stretch>
                  </pic:blipFill>
                  <pic:spPr>
                    <a:xfrm>
                      <a:off x="0" y="0"/>
                      <a:ext cx="4543425" cy="6610350"/>
                    </a:xfrm>
                    <a:prstGeom prst="rect">
                      <a:avLst/>
                    </a:prstGeom>
                  </pic:spPr>
                </pic:pic>
              </a:graphicData>
            </a:graphic>
          </wp:inline>
        </w:drawing>
      </w:r>
      <w:r w:rsidR="00686B3F" w:rsidRPr="00686B3F">
        <w:rPr>
          <w:noProof/>
        </w:rPr>
        <w:t xml:space="preserve"> </w:t>
      </w:r>
      <w:r w:rsidR="00686B3F">
        <w:rPr>
          <w:noProof/>
        </w:rPr>
        <w:lastRenderedPageBreak/>
        <w:drawing>
          <wp:inline distT="0" distB="0" distL="0" distR="0" wp14:anchorId="364BAFF0" wp14:editId="5528474D">
            <wp:extent cx="4514850" cy="65627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a:ext>
                      </a:extLst>
                    </a:blip>
                    <a:stretch>
                      <a:fillRect/>
                    </a:stretch>
                  </pic:blipFill>
                  <pic:spPr>
                    <a:xfrm>
                      <a:off x="0" y="0"/>
                      <a:ext cx="4514850" cy="6562725"/>
                    </a:xfrm>
                    <a:prstGeom prst="rect">
                      <a:avLst/>
                    </a:prstGeom>
                  </pic:spPr>
                </pic:pic>
              </a:graphicData>
            </a:graphic>
          </wp:inline>
        </w:drawing>
      </w:r>
      <w:r w:rsidR="00686B3F" w:rsidRPr="00686B3F">
        <w:rPr>
          <w:noProof/>
        </w:rPr>
        <w:t xml:space="preserve"> </w:t>
      </w:r>
      <w:r w:rsidR="00686B3F">
        <w:rPr>
          <w:noProof/>
        </w:rPr>
        <w:lastRenderedPageBreak/>
        <w:drawing>
          <wp:inline distT="0" distB="0" distL="0" distR="0" wp14:anchorId="66ACAEED" wp14:editId="339E2618">
            <wp:extent cx="4552950" cy="68103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a:ext>
                      </a:extLst>
                    </a:blip>
                    <a:stretch>
                      <a:fillRect/>
                    </a:stretch>
                  </pic:blipFill>
                  <pic:spPr>
                    <a:xfrm>
                      <a:off x="0" y="0"/>
                      <a:ext cx="4552950" cy="6810375"/>
                    </a:xfrm>
                    <a:prstGeom prst="rect">
                      <a:avLst/>
                    </a:prstGeom>
                  </pic:spPr>
                </pic:pic>
              </a:graphicData>
            </a:graphic>
          </wp:inline>
        </w:drawing>
      </w:r>
      <w:r w:rsidR="00FD1687" w:rsidRPr="00FD1687">
        <w:rPr>
          <w:noProof/>
        </w:rPr>
        <w:t xml:space="preserve"> </w:t>
      </w:r>
      <w:r w:rsidR="00FD1687">
        <w:rPr>
          <w:noProof/>
        </w:rPr>
        <w:lastRenderedPageBreak/>
        <w:drawing>
          <wp:inline distT="0" distB="0" distL="0" distR="0" wp14:anchorId="798EB154" wp14:editId="7235D122">
            <wp:extent cx="5753100" cy="7839075"/>
            <wp:effectExtent l="0" t="0" r="0" b="9525"/>
            <wp:docPr id="595827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27307" name=""/>
                    <pic:cNvPicPr/>
                  </pic:nvPicPr>
                  <pic:blipFill>
                    <a:blip r:embed="rId49"/>
                    <a:stretch>
                      <a:fillRect/>
                    </a:stretch>
                  </pic:blipFill>
                  <pic:spPr>
                    <a:xfrm>
                      <a:off x="0" y="0"/>
                      <a:ext cx="5753100" cy="7839075"/>
                    </a:xfrm>
                    <a:prstGeom prst="rect">
                      <a:avLst/>
                    </a:prstGeom>
                  </pic:spPr>
                </pic:pic>
              </a:graphicData>
            </a:graphic>
          </wp:inline>
        </w:drawing>
      </w:r>
      <w:r w:rsidR="00FD1687" w:rsidRPr="00FD1687">
        <w:rPr>
          <w:noProof/>
        </w:rPr>
        <w:t xml:space="preserve"> </w:t>
      </w:r>
      <w:r w:rsidR="00FD1687">
        <w:rPr>
          <w:noProof/>
        </w:rPr>
        <w:lastRenderedPageBreak/>
        <w:drawing>
          <wp:inline distT="0" distB="0" distL="0" distR="0" wp14:anchorId="28590064" wp14:editId="5F9D60F9">
            <wp:extent cx="5758815" cy="7947660"/>
            <wp:effectExtent l="0" t="0" r="0" b="0"/>
            <wp:docPr id="625528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28515"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758815" cy="7947660"/>
                    </a:xfrm>
                    <a:prstGeom prst="rect">
                      <a:avLst/>
                    </a:prstGeom>
                  </pic:spPr>
                </pic:pic>
              </a:graphicData>
            </a:graphic>
          </wp:inline>
        </w:drawing>
      </w:r>
      <w:r w:rsidR="00FD1687" w:rsidRPr="00FD1687">
        <w:rPr>
          <w:noProof/>
        </w:rPr>
        <w:t xml:space="preserve"> </w:t>
      </w:r>
      <w:r w:rsidR="00FD1687">
        <w:rPr>
          <w:noProof/>
        </w:rPr>
        <w:lastRenderedPageBreak/>
        <w:drawing>
          <wp:inline distT="0" distB="0" distL="0" distR="0" wp14:anchorId="11AE871C" wp14:editId="1C7F6DA0">
            <wp:extent cx="5758815" cy="8071485"/>
            <wp:effectExtent l="0" t="0" r="0" b="5715"/>
            <wp:docPr id="1992482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82099"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758815" cy="8071485"/>
                    </a:xfrm>
                    <a:prstGeom prst="rect">
                      <a:avLst/>
                    </a:prstGeom>
                  </pic:spPr>
                </pic:pic>
              </a:graphicData>
            </a:graphic>
          </wp:inline>
        </w:drawing>
      </w:r>
      <w:r w:rsidR="00FD1687" w:rsidRPr="00FD1687">
        <w:rPr>
          <w:noProof/>
        </w:rPr>
        <w:t xml:space="preserve"> </w:t>
      </w:r>
      <w:r w:rsidR="00FD1687">
        <w:rPr>
          <w:noProof/>
        </w:rPr>
        <w:lastRenderedPageBreak/>
        <w:drawing>
          <wp:inline distT="0" distB="0" distL="0" distR="0" wp14:anchorId="2CF47581" wp14:editId="5989F4C1">
            <wp:extent cx="5758815" cy="8058785"/>
            <wp:effectExtent l="0" t="0" r="0" b="0"/>
            <wp:docPr id="75277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756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758815" cy="8058785"/>
                    </a:xfrm>
                    <a:prstGeom prst="rect">
                      <a:avLst/>
                    </a:prstGeom>
                  </pic:spPr>
                </pic:pic>
              </a:graphicData>
            </a:graphic>
          </wp:inline>
        </w:drawing>
      </w:r>
      <w:r w:rsidR="00FD1687" w:rsidRPr="00FD1687">
        <w:rPr>
          <w:noProof/>
        </w:rPr>
        <w:t xml:space="preserve"> </w:t>
      </w:r>
      <w:r w:rsidR="00FD1687">
        <w:rPr>
          <w:noProof/>
        </w:rPr>
        <w:lastRenderedPageBreak/>
        <w:drawing>
          <wp:inline distT="0" distB="0" distL="0" distR="0" wp14:anchorId="18338D94" wp14:editId="07837772">
            <wp:extent cx="5758815" cy="7977505"/>
            <wp:effectExtent l="0" t="0" r="0" b="4445"/>
            <wp:docPr id="584318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18694"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758815" cy="7977505"/>
                    </a:xfrm>
                    <a:prstGeom prst="rect">
                      <a:avLst/>
                    </a:prstGeom>
                  </pic:spPr>
                </pic:pic>
              </a:graphicData>
            </a:graphic>
          </wp:inline>
        </w:drawing>
      </w:r>
      <w:r w:rsidR="00686B3F" w:rsidRPr="00686B3F">
        <w:rPr>
          <w:noProof/>
        </w:rPr>
        <w:t xml:space="preserve">    </w:t>
      </w:r>
      <w:r w:rsidR="00224E4C" w:rsidRPr="00224E4C">
        <w:rPr>
          <w:noProof/>
        </w:rPr>
        <w:t xml:space="preserve">     </w:t>
      </w:r>
    </w:p>
    <w:p w14:paraId="71E74F29" w14:textId="7A2564D1" w:rsidR="00AF60D0" w:rsidRDefault="00FA627D" w:rsidP="00F47B8F">
      <w:pPr>
        <w:rPr>
          <w:rFonts w:ascii="Arial" w:hAnsi="Arial"/>
          <w:color w:val="008000"/>
          <w:lang w:val="lv-LV"/>
        </w:rPr>
      </w:pPr>
      <w:r w:rsidRPr="00FA627D">
        <w:rPr>
          <w:noProof/>
        </w:rPr>
        <w:lastRenderedPageBreak/>
        <w:t xml:space="preserve">            </w:t>
      </w:r>
      <w:r w:rsidR="00765005" w:rsidRPr="00765005">
        <w:rPr>
          <w:noProof/>
        </w:rPr>
        <w:t xml:space="preserve">    </w:t>
      </w:r>
      <w:r w:rsidR="00FD1687">
        <w:rPr>
          <w:noProof/>
        </w:rPr>
        <w:drawing>
          <wp:inline distT="0" distB="0" distL="0" distR="0" wp14:anchorId="079998DF" wp14:editId="3DA5D1F0">
            <wp:extent cx="5758815" cy="8065770"/>
            <wp:effectExtent l="0" t="0" r="0" b="0"/>
            <wp:docPr id="117247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75662"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758815" cy="8065770"/>
                    </a:xfrm>
                    <a:prstGeom prst="rect">
                      <a:avLst/>
                    </a:prstGeom>
                  </pic:spPr>
                </pic:pic>
              </a:graphicData>
            </a:graphic>
          </wp:inline>
        </w:drawing>
      </w:r>
    </w:p>
    <w:sectPr w:rsidR="00AF60D0" w:rsidSect="00026FC4">
      <w:headerReference w:type="default" r:id="rId55"/>
      <w:footerReference w:type="even" r:id="rId56"/>
      <w:footerReference w:type="default" r:id="rId57"/>
      <w:pgSz w:w="11906" w:h="16838" w:code="9"/>
      <w:pgMar w:top="1440" w:right="1138" w:bottom="1440" w:left="1699" w:header="720" w:footer="89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4846B" w14:textId="77777777" w:rsidR="004836E5" w:rsidRDefault="004836E5">
      <w:r>
        <w:separator/>
      </w:r>
    </w:p>
  </w:endnote>
  <w:endnote w:type="continuationSeparator" w:id="0">
    <w:p w14:paraId="4B423123" w14:textId="77777777" w:rsidR="004836E5" w:rsidRDefault="00483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wiss TL">
    <w:altName w:val="Arial"/>
    <w:charset w:val="BA"/>
    <w:family w:val="swiss"/>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Baltic">
    <w:altName w:val="Arial"/>
    <w:panose1 w:val="00000000000000000000"/>
    <w:charset w:val="C8"/>
    <w:family w:val="swiss"/>
    <w:notTrueType/>
    <w:pitch w:val="variable"/>
    <w:sig w:usb0="00000001" w:usb1="00000000" w:usb2="00000000" w:usb3="00000000" w:csb0="00000000" w:csb1="00000000"/>
  </w:font>
  <w:font w:name="CentSchbook TL">
    <w:altName w:val="Georgia"/>
    <w:charset w:val="BA"/>
    <w:family w:val="roman"/>
    <w:pitch w:val="variable"/>
    <w:sig w:usb0="800002AF" w:usb1="5000204A" w:usb2="00000000" w:usb3="00000000" w:csb0="0000009F" w:csb1="00000000"/>
  </w:font>
  <w:font w:name="Cambria">
    <w:panose1 w:val="02040503050406030204"/>
    <w:charset w:val="BA"/>
    <w:family w:val="roman"/>
    <w:pitch w:val="variable"/>
    <w:sig w:usb0="E00006FF" w:usb1="420024FF" w:usb2="02000000" w:usb3="00000000" w:csb0="0000019F" w:csb1="00000000"/>
  </w:font>
  <w:font w:name="DokChampa">
    <w:charset w:val="DE"/>
    <w:family w:val="swiss"/>
    <w:pitch w:val="variable"/>
    <w:sig w:usb0="83000003" w:usb1="00000000" w:usb2="00000000" w:usb3="00000000" w:csb0="00010001"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453A9" w14:textId="77777777" w:rsidR="004206C9" w:rsidRDefault="004206C9" w:rsidP="00724A0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E9A4BC4" w14:textId="77777777" w:rsidR="004206C9" w:rsidRDefault="004206C9">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03E56" w14:textId="77777777" w:rsidR="004206C9" w:rsidRDefault="004206C9" w:rsidP="000B79B7">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11</w:t>
    </w:r>
    <w:r>
      <w:rPr>
        <w:rStyle w:val="Lappusesnumurs"/>
      </w:rPr>
      <w:fldChar w:fldCharType="end"/>
    </w:r>
  </w:p>
  <w:p w14:paraId="39C459DC" w14:textId="77777777" w:rsidR="004206C9" w:rsidRDefault="004206C9">
    <w:pPr>
      <w:pStyle w:val="Kjene"/>
      <w:jc w:val="right"/>
      <w:rPr>
        <w:rFonts w:ascii="Times New Roman" w:hAnsi="Times New Roman"/>
        <w:b/>
        <w:sz w:val="18"/>
      </w:rPr>
    </w:pPr>
    <w:r>
      <w:rPr>
        <w:rFonts w:ascii="Times New Roman" w:hAnsi="Times New Roman"/>
        <w:b/>
        <w:sz w:val="18"/>
      </w:rPr>
      <w:tab/>
    </w:r>
    <w:r>
      <w:rPr>
        <w:rFonts w:ascii="Times New Roman" w:hAnsi="Times New Roman"/>
        <w:b/>
        <w:sz w:val="18"/>
      </w:rPr>
      <w:tab/>
      <w:t>“Invest-Cēsis”</w:t>
    </w:r>
    <w:r>
      <w:rPr>
        <w:rFonts w:ascii="Times New Roman" w:hAnsi="Times New Roman"/>
        <w:b/>
        <w:sz w:val="18"/>
      </w:rPr>
      <w:tab/>
    </w:r>
  </w:p>
  <w:p w14:paraId="3CB826FC" w14:textId="77777777" w:rsidR="004206C9" w:rsidRDefault="004206C9">
    <w:pPr>
      <w:pStyle w:val="Kjene"/>
      <w:jc w:val="center"/>
      <w:rPr>
        <w:rFonts w:ascii="Times New Roman" w:hAnsi="Times New Roman"/>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2F0A18" w14:textId="77777777" w:rsidR="004836E5" w:rsidRDefault="004836E5">
      <w:r>
        <w:separator/>
      </w:r>
    </w:p>
  </w:footnote>
  <w:footnote w:type="continuationSeparator" w:id="0">
    <w:p w14:paraId="2B95BA75" w14:textId="77777777" w:rsidR="004836E5" w:rsidRDefault="00483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57668" w14:textId="4D9581E3" w:rsidR="004206C9" w:rsidRDefault="004206C9">
    <w:pPr>
      <w:pStyle w:val="Galvene"/>
      <w:jc w:val="center"/>
      <w:rPr>
        <w:b/>
        <w:sz w:val="18"/>
        <w:lang w:val="lv-LV"/>
      </w:rPr>
    </w:pPr>
    <w:r>
      <w:rPr>
        <w:b/>
        <w:sz w:val="18"/>
        <w:lang w:val="lv-LV"/>
      </w:rPr>
      <w:t>Nekustamā īpašuma dzīvokļa Nr.</w:t>
    </w:r>
    <w:r w:rsidR="00F62A92">
      <w:rPr>
        <w:b/>
        <w:sz w:val="18"/>
        <w:lang w:val="lv-LV"/>
      </w:rPr>
      <w:t>5</w:t>
    </w:r>
    <w:r>
      <w:rPr>
        <w:b/>
        <w:sz w:val="18"/>
        <w:lang w:val="lv-LV"/>
      </w:rPr>
      <w:t xml:space="preserve">, </w:t>
    </w:r>
    <w:r w:rsidR="00F62A92">
      <w:rPr>
        <w:b/>
        <w:sz w:val="18"/>
        <w:lang w:val="lv-LV"/>
      </w:rPr>
      <w:t>Cepļa</w:t>
    </w:r>
    <w:r>
      <w:rPr>
        <w:b/>
        <w:sz w:val="18"/>
        <w:lang w:val="lv-LV"/>
      </w:rPr>
      <w:t xml:space="preserve"> ielā </w:t>
    </w:r>
    <w:r w:rsidR="00F62A92">
      <w:rPr>
        <w:b/>
        <w:sz w:val="18"/>
        <w:lang w:val="lv-LV"/>
      </w:rPr>
      <w:t>3</w:t>
    </w:r>
    <w:r>
      <w:rPr>
        <w:b/>
        <w:sz w:val="18"/>
        <w:lang w:val="lv-LV"/>
      </w:rPr>
      <w:t xml:space="preserve">, </w:t>
    </w:r>
    <w:r w:rsidR="00A81C5B">
      <w:rPr>
        <w:b/>
        <w:sz w:val="18"/>
        <w:lang w:val="lv-LV"/>
      </w:rPr>
      <w:t>Cēsīs</w:t>
    </w:r>
    <w:r>
      <w:rPr>
        <w:b/>
        <w:sz w:val="18"/>
        <w:lang w:val="lv-LV"/>
      </w:rPr>
      <w:t xml:space="preserve">, </w:t>
    </w:r>
    <w:r w:rsidR="000F6AD0">
      <w:rPr>
        <w:b/>
        <w:sz w:val="18"/>
        <w:lang w:val="lv-LV"/>
      </w:rPr>
      <w:t>Cēsu</w:t>
    </w:r>
    <w:r>
      <w:rPr>
        <w:b/>
        <w:sz w:val="18"/>
        <w:lang w:val="lv-LV"/>
      </w:rPr>
      <w:t xml:space="preserve"> novadā novērtējums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singleLevel"/>
    <w:tmpl w:val="00000006"/>
    <w:name w:val="WW8Num13"/>
    <w:lvl w:ilvl="0">
      <w:numFmt w:val="bullet"/>
      <w:lvlText w:val="-"/>
      <w:lvlJc w:val="left"/>
      <w:pPr>
        <w:tabs>
          <w:tab w:val="num" w:pos="720"/>
        </w:tabs>
        <w:ind w:left="720" w:hanging="540"/>
      </w:pPr>
      <w:rPr>
        <w:rFonts w:ascii="Times New Roman" w:hAnsi="Times New Roman" w:cs="Times New Roman"/>
        <w:sz w:val="20"/>
        <w:lang w:val="lv-LV"/>
      </w:rPr>
    </w:lvl>
  </w:abstractNum>
  <w:abstractNum w:abstractNumId="1" w15:restartNumberingAfterBreak="0">
    <w:nsid w:val="04EC1413"/>
    <w:multiLevelType w:val="hybridMultilevel"/>
    <w:tmpl w:val="A69C4A24"/>
    <w:lvl w:ilvl="0" w:tplc="3E84BD24">
      <w:start w:val="1"/>
      <w:numFmt w:val="bullet"/>
      <w:lvlText w:val=""/>
      <w:lvlJc w:val="left"/>
      <w:pPr>
        <w:tabs>
          <w:tab w:val="num" w:pos="720"/>
        </w:tabs>
        <w:ind w:left="720" w:hanging="360"/>
      </w:pPr>
      <w:rPr>
        <w:rFonts w:ascii="Symbol" w:hAnsi="Symbol" w:hint="default"/>
      </w:rPr>
    </w:lvl>
    <w:lvl w:ilvl="1" w:tplc="C3D0A398">
      <w:start w:val="7"/>
      <w:numFmt w:val="decimal"/>
      <w:lvlText w:val="%2."/>
      <w:lvlJc w:val="left"/>
      <w:pPr>
        <w:tabs>
          <w:tab w:val="num" w:pos="1440"/>
        </w:tabs>
        <w:ind w:left="1440" w:hanging="360"/>
      </w:pPr>
      <w:rPr>
        <w:rFonts w:hint="default"/>
      </w:rPr>
    </w:lvl>
    <w:lvl w:ilvl="2" w:tplc="6D9EBFB2" w:tentative="1">
      <w:start w:val="1"/>
      <w:numFmt w:val="bullet"/>
      <w:lvlText w:val=""/>
      <w:lvlJc w:val="left"/>
      <w:pPr>
        <w:tabs>
          <w:tab w:val="num" w:pos="2160"/>
        </w:tabs>
        <w:ind w:left="2160" w:hanging="360"/>
      </w:pPr>
      <w:rPr>
        <w:rFonts w:ascii="Wingdings" w:hAnsi="Wingdings" w:hint="default"/>
      </w:rPr>
    </w:lvl>
    <w:lvl w:ilvl="3" w:tplc="BADE8E9C" w:tentative="1">
      <w:start w:val="1"/>
      <w:numFmt w:val="bullet"/>
      <w:lvlText w:val=""/>
      <w:lvlJc w:val="left"/>
      <w:pPr>
        <w:tabs>
          <w:tab w:val="num" w:pos="2880"/>
        </w:tabs>
        <w:ind w:left="2880" w:hanging="360"/>
      </w:pPr>
      <w:rPr>
        <w:rFonts w:ascii="Symbol" w:hAnsi="Symbol" w:hint="default"/>
      </w:rPr>
    </w:lvl>
    <w:lvl w:ilvl="4" w:tplc="9614266C" w:tentative="1">
      <w:start w:val="1"/>
      <w:numFmt w:val="bullet"/>
      <w:lvlText w:val="o"/>
      <w:lvlJc w:val="left"/>
      <w:pPr>
        <w:tabs>
          <w:tab w:val="num" w:pos="3600"/>
        </w:tabs>
        <w:ind w:left="3600" w:hanging="360"/>
      </w:pPr>
      <w:rPr>
        <w:rFonts w:ascii="Courier New" w:hAnsi="Courier New" w:hint="default"/>
      </w:rPr>
    </w:lvl>
    <w:lvl w:ilvl="5" w:tplc="69B4AD3A" w:tentative="1">
      <w:start w:val="1"/>
      <w:numFmt w:val="bullet"/>
      <w:lvlText w:val=""/>
      <w:lvlJc w:val="left"/>
      <w:pPr>
        <w:tabs>
          <w:tab w:val="num" w:pos="4320"/>
        </w:tabs>
        <w:ind w:left="4320" w:hanging="360"/>
      </w:pPr>
      <w:rPr>
        <w:rFonts w:ascii="Wingdings" w:hAnsi="Wingdings" w:hint="default"/>
      </w:rPr>
    </w:lvl>
    <w:lvl w:ilvl="6" w:tplc="3656D22E" w:tentative="1">
      <w:start w:val="1"/>
      <w:numFmt w:val="bullet"/>
      <w:lvlText w:val=""/>
      <w:lvlJc w:val="left"/>
      <w:pPr>
        <w:tabs>
          <w:tab w:val="num" w:pos="5040"/>
        </w:tabs>
        <w:ind w:left="5040" w:hanging="360"/>
      </w:pPr>
      <w:rPr>
        <w:rFonts w:ascii="Symbol" w:hAnsi="Symbol" w:hint="default"/>
      </w:rPr>
    </w:lvl>
    <w:lvl w:ilvl="7" w:tplc="C13E2314" w:tentative="1">
      <w:start w:val="1"/>
      <w:numFmt w:val="bullet"/>
      <w:lvlText w:val="o"/>
      <w:lvlJc w:val="left"/>
      <w:pPr>
        <w:tabs>
          <w:tab w:val="num" w:pos="5760"/>
        </w:tabs>
        <w:ind w:left="5760" w:hanging="360"/>
      </w:pPr>
      <w:rPr>
        <w:rFonts w:ascii="Courier New" w:hAnsi="Courier New" w:hint="default"/>
      </w:rPr>
    </w:lvl>
    <w:lvl w:ilvl="8" w:tplc="37F0852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C54CDB"/>
    <w:multiLevelType w:val="hybridMultilevel"/>
    <w:tmpl w:val="9D24D716"/>
    <w:lvl w:ilvl="0" w:tplc="12E4FA14">
      <w:start w:val="1"/>
      <w:numFmt w:val="decimal"/>
      <w:lvlText w:val="%1)"/>
      <w:lvlJc w:val="left"/>
      <w:pPr>
        <w:ind w:left="785" w:hanging="360"/>
      </w:pPr>
      <w:rPr>
        <w:rFonts w:hint="default"/>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3" w15:restartNumberingAfterBreak="0">
    <w:nsid w:val="1B8E5AD4"/>
    <w:multiLevelType w:val="multilevel"/>
    <w:tmpl w:val="F4760096"/>
    <w:lvl w:ilvl="0">
      <w:start w:val="1"/>
      <w:numFmt w:val="decimal"/>
      <w:lvlText w:val="%1."/>
      <w:lvlJc w:val="left"/>
      <w:pPr>
        <w:tabs>
          <w:tab w:val="num" w:pos="644"/>
        </w:tabs>
        <w:ind w:left="644" w:hanging="360"/>
      </w:pPr>
      <w:rPr>
        <w:rFonts w:hint="default"/>
      </w:rPr>
    </w:lvl>
    <w:lvl w:ilvl="1">
      <w:start w:val="4"/>
      <w:numFmt w:val="decimal"/>
      <w:isLgl/>
      <w:lvlText w:val="%1.%2."/>
      <w:lvlJc w:val="left"/>
      <w:pPr>
        <w:tabs>
          <w:tab w:val="num" w:pos="884"/>
        </w:tabs>
        <w:ind w:left="884" w:hanging="600"/>
      </w:pPr>
      <w:rPr>
        <w:rFonts w:hint="default"/>
      </w:rPr>
    </w:lvl>
    <w:lvl w:ilvl="2">
      <w:start w:val="3"/>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4" w15:restartNumberingAfterBreak="0">
    <w:nsid w:val="1D922572"/>
    <w:multiLevelType w:val="hybridMultilevel"/>
    <w:tmpl w:val="ADB80E6E"/>
    <w:lvl w:ilvl="0" w:tplc="5810C24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D24232"/>
    <w:multiLevelType w:val="hybridMultilevel"/>
    <w:tmpl w:val="87C2934A"/>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8971C2"/>
    <w:multiLevelType w:val="hybridMultilevel"/>
    <w:tmpl w:val="C600A3A8"/>
    <w:lvl w:ilvl="0" w:tplc="ED0445C2">
      <w:start w:val="1"/>
      <w:numFmt w:val="bullet"/>
      <w:lvlText w:val=""/>
      <w:lvlJc w:val="left"/>
      <w:pPr>
        <w:tabs>
          <w:tab w:val="num" w:pos="720"/>
        </w:tabs>
        <w:ind w:left="720" w:hanging="360"/>
      </w:pPr>
      <w:rPr>
        <w:rFonts w:ascii="Symbol" w:hAnsi="Symbol" w:hint="default"/>
      </w:rPr>
    </w:lvl>
    <w:lvl w:ilvl="1" w:tplc="7C52F220" w:tentative="1">
      <w:start w:val="1"/>
      <w:numFmt w:val="bullet"/>
      <w:lvlText w:val="o"/>
      <w:lvlJc w:val="left"/>
      <w:pPr>
        <w:tabs>
          <w:tab w:val="num" w:pos="1440"/>
        </w:tabs>
        <w:ind w:left="1440" w:hanging="360"/>
      </w:pPr>
      <w:rPr>
        <w:rFonts w:ascii="Courier New" w:hAnsi="Courier New" w:hint="default"/>
      </w:rPr>
    </w:lvl>
    <w:lvl w:ilvl="2" w:tplc="505C63DC" w:tentative="1">
      <w:start w:val="1"/>
      <w:numFmt w:val="bullet"/>
      <w:lvlText w:val=""/>
      <w:lvlJc w:val="left"/>
      <w:pPr>
        <w:tabs>
          <w:tab w:val="num" w:pos="2160"/>
        </w:tabs>
        <w:ind w:left="2160" w:hanging="360"/>
      </w:pPr>
      <w:rPr>
        <w:rFonts w:ascii="Wingdings" w:hAnsi="Wingdings" w:hint="default"/>
      </w:rPr>
    </w:lvl>
    <w:lvl w:ilvl="3" w:tplc="45449F8C" w:tentative="1">
      <w:start w:val="1"/>
      <w:numFmt w:val="bullet"/>
      <w:lvlText w:val=""/>
      <w:lvlJc w:val="left"/>
      <w:pPr>
        <w:tabs>
          <w:tab w:val="num" w:pos="2880"/>
        </w:tabs>
        <w:ind w:left="2880" w:hanging="360"/>
      </w:pPr>
      <w:rPr>
        <w:rFonts w:ascii="Symbol" w:hAnsi="Symbol" w:hint="default"/>
      </w:rPr>
    </w:lvl>
    <w:lvl w:ilvl="4" w:tplc="39DC01E2" w:tentative="1">
      <w:start w:val="1"/>
      <w:numFmt w:val="bullet"/>
      <w:lvlText w:val="o"/>
      <w:lvlJc w:val="left"/>
      <w:pPr>
        <w:tabs>
          <w:tab w:val="num" w:pos="3600"/>
        </w:tabs>
        <w:ind w:left="3600" w:hanging="360"/>
      </w:pPr>
      <w:rPr>
        <w:rFonts w:ascii="Courier New" w:hAnsi="Courier New" w:hint="default"/>
      </w:rPr>
    </w:lvl>
    <w:lvl w:ilvl="5" w:tplc="9C6EBACC" w:tentative="1">
      <w:start w:val="1"/>
      <w:numFmt w:val="bullet"/>
      <w:lvlText w:val=""/>
      <w:lvlJc w:val="left"/>
      <w:pPr>
        <w:tabs>
          <w:tab w:val="num" w:pos="4320"/>
        </w:tabs>
        <w:ind w:left="4320" w:hanging="360"/>
      </w:pPr>
      <w:rPr>
        <w:rFonts w:ascii="Wingdings" w:hAnsi="Wingdings" w:hint="default"/>
      </w:rPr>
    </w:lvl>
    <w:lvl w:ilvl="6" w:tplc="CAF25378" w:tentative="1">
      <w:start w:val="1"/>
      <w:numFmt w:val="bullet"/>
      <w:lvlText w:val=""/>
      <w:lvlJc w:val="left"/>
      <w:pPr>
        <w:tabs>
          <w:tab w:val="num" w:pos="5040"/>
        </w:tabs>
        <w:ind w:left="5040" w:hanging="360"/>
      </w:pPr>
      <w:rPr>
        <w:rFonts w:ascii="Symbol" w:hAnsi="Symbol" w:hint="default"/>
      </w:rPr>
    </w:lvl>
    <w:lvl w:ilvl="7" w:tplc="BD70F4BE" w:tentative="1">
      <w:start w:val="1"/>
      <w:numFmt w:val="bullet"/>
      <w:lvlText w:val="o"/>
      <w:lvlJc w:val="left"/>
      <w:pPr>
        <w:tabs>
          <w:tab w:val="num" w:pos="5760"/>
        </w:tabs>
        <w:ind w:left="5760" w:hanging="360"/>
      </w:pPr>
      <w:rPr>
        <w:rFonts w:ascii="Courier New" w:hAnsi="Courier New" w:hint="default"/>
      </w:rPr>
    </w:lvl>
    <w:lvl w:ilvl="8" w:tplc="C038A59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B51BCC"/>
    <w:multiLevelType w:val="hybridMultilevel"/>
    <w:tmpl w:val="377C2020"/>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4F70B4"/>
    <w:multiLevelType w:val="singleLevel"/>
    <w:tmpl w:val="DC8205F6"/>
    <w:lvl w:ilvl="0">
      <w:start w:val="13"/>
      <w:numFmt w:val="bullet"/>
      <w:lvlText w:val="-"/>
      <w:lvlJc w:val="left"/>
      <w:pPr>
        <w:tabs>
          <w:tab w:val="num" w:pos="792"/>
        </w:tabs>
        <w:ind w:left="792" w:hanging="360"/>
      </w:pPr>
      <w:rPr>
        <w:rFonts w:ascii="Times New Roman" w:hAnsi="Times New Roman" w:hint="default"/>
      </w:rPr>
    </w:lvl>
  </w:abstractNum>
  <w:abstractNum w:abstractNumId="9" w15:restartNumberingAfterBreak="0">
    <w:nsid w:val="38264E56"/>
    <w:multiLevelType w:val="hybridMultilevel"/>
    <w:tmpl w:val="BE1E16E6"/>
    <w:lvl w:ilvl="0" w:tplc="301E7D4E">
      <w:start w:val="3"/>
      <w:numFmt w:val="bullet"/>
      <w:lvlText w:val="-"/>
      <w:lvlJc w:val="left"/>
      <w:pPr>
        <w:ind w:left="1152" w:hanging="360"/>
      </w:pPr>
      <w:rPr>
        <w:rFonts w:ascii="Times New Roman" w:eastAsia="Times New Roman" w:hAnsi="Times New Roman" w:cs="Times New Roman" w:hint="default"/>
      </w:rPr>
    </w:lvl>
    <w:lvl w:ilvl="1" w:tplc="04260003" w:tentative="1">
      <w:start w:val="1"/>
      <w:numFmt w:val="bullet"/>
      <w:lvlText w:val="o"/>
      <w:lvlJc w:val="left"/>
      <w:pPr>
        <w:ind w:left="1872" w:hanging="360"/>
      </w:pPr>
      <w:rPr>
        <w:rFonts w:ascii="Courier New" w:hAnsi="Courier New" w:cs="Courier New" w:hint="default"/>
      </w:rPr>
    </w:lvl>
    <w:lvl w:ilvl="2" w:tplc="04260005" w:tentative="1">
      <w:start w:val="1"/>
      <w:numFmt w:val="bullet"/>
      <w:lvlText w:val=""/>
      <w:lvlJc w:val="left"/>
      <w:pPr>
        <w:ind w:left="2592" w:hanging="360"/>
      </w:pPr>
      <w:rPr>
        <w:rFonts w:ascii="Wingdings" w:hAnsi="Wingdings" w:hint="default"/>
      </w:rPr>
    </w:lvl>
    <w:lvl w:ilvl="3" w:tplc="04260001" w:tentative="1">
      <w:start w:val="1"/>
      <w:numFmt w:val="bullet"/>
      <w:lvlText w:val=""/>
      <w:lvlJc w:val="left"/>
      <w:pPr>
        <w:ind w:left="3312" w:hanging="360"/>
      </w:pPr>
      <w:rPr>
        <w:rFonts w:ascii="Symbol" w:hAnsi="Symbol" w:hint="default"/>
      </w:rPr>
    </w:lvl>
    <w:lvl w:ilvl="4" w:tplc="04260003" w:tentative="1">
      <w:start w:val="1"/>
      <w:numFmt w:val="bullet"/>
      <w:lvlText w:val="o"/>
      <w:lvlJc w:val="left"/>
      <w:pPr>
        <w:ind w:left="4032" w:hanging="360"/>
      </w:pPr>
      <w:rPr>
        <w:rFonts w:ascii="Courier New" w:hAnsi="Courier New" w:cs="Courier New" w:hint="default"/>
      </w:rPr>
    </w:lvl>
    <w:lvl w:ilvl="5" w:tplc="04260005" w:tentative="1">
      <w:start w:val="1"/>
      <w:numFmt w:val="bullet"/>
      <w:lvlText w:val=""/>
      <w:lvlJc w:val="left"/>
      <w:pPr>
        <w:ind w:left="4752" w:hanging="360"/>
      </w:pPr>
      <w:rPr>
        <w:rFonts w:ascii="Wingdings" w:hAnsi="Wingdings" w:hint="default"/>
      </w:rPr>
    </w:lvl>
    <w:lvl w:ilvl="6" w:tplc="04260001" w:tentative="1">
      <w:start w:val="1"/>
      <w:numFmt w:val="bullet"/>
      <w:lvlText w:val=""/>
      <w:lvlJc w:val="left"/>
      <w:pPr>
        <w:ind w:left="5472" w:hanging="360"/>
      </w:pPr>
      <w:rPr>
        <w:rFonts w:ascii="Symbol" w:hAnsi="Symbol" w:hint="default"/>
      </w:rPr>
    </w:lvl>
    <w:lvl w:ilvl="7" w:tplc="04260003" w:tentative="1">
      <w:start w:val="1"/>
      <w:numFmt w:val="bullet"/>
      <w:lvlText w:val="o"/>
      <w:lvlJc w:val="left"/>
      <w:pPr>
        <w:ind w:left="6192" w:hanging="360"/>
      </w:pPr>
      <w:rPr>
        <w:rFonts w:ascii="Courier New" w:hAnsi="Courier New" w:cs="Courier New" w:hint="default"/>
      </w:rPr>
    </w:lvl>
    <w:lvl w:ilvl="8" w:tplc="04260005" w:tentative="1">
      <w:start w:val="1"/>
      <w:numFmt w:val="bullet"/>
      <w:lvlText w:val=""/>
      <w:lvlJc w:val="left"/>
      <w:pPr>
        <w:ind w:left="6912" w:hanging="360"/>
      </w:pPr>
      <w:rPr>
        <w:rFonts w:ascii="Wingdings" w:hAnsi="Wingdings" w:hint="default"/>
      </w:rPr>
    </w:lvl>
  </w:abstractNum>
  <w:abstractNum w:abstractNumId="10" w15:restartNumberingAfterBreak="0">
    <w:nsid w:val="47095F31"/>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4FAD7528"/>
    <w:multiLevelType w:val="hybridMultilevel"/>
    <w:tmpl w:val="A1D8480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F41639"/>
    <w:multiLevelType w:val="hybridMultilevel"/>
    <w:tmpl w:val="762AC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FB0DA4"/>
    <w:multiLevelType w:val="hybridMultilevel"/>
    <w:tmpl w:val="58681B2E"/>
    <w:lvl w:ilvl="0" w:tplc="56C2BB94">
      <w:start w:val="1"/>
      <w:numFmt w:val="bullet"/>
      <w:lvlText w:val="-"/>
      <w:lvlJc w:val="left"/>
      <w:pPr>
        <w:tabs>
          <w:tab w:val="num" w:pos="1590"/>
        </w:tabs>
        <w:ind w:left="1590" w:hanging="870"/>
      </w:pPr>
      <w:rPr>
        <w:rFonts w:ascii="Times New Roman" w:eastAsia="Times New Roman" w:hAnsi="Times New Roman" w:cs="Times New Roman" w:hint="default"/>
      </w:rPr>
    </w:lvl>
    <w:lvl w:ilvl="1" w:tplc="9F087882" w:tentative="1">
      <w:start w:val="1"/>
      <w:numFmt w:val="bullet"/>
      <w:lvlText w:val="o"/>
      <w:lvlJc w:val="left"/>
      <w:pPr>
        <w:tabs>
          <w:tab w:val="num" w:pos="1800"/>
        </w:tabs>
        <w:ind w:left="1800" w:hanging="360"/>
      </w:pPr>
      <w:rPr>
        <w:rFonts w:ascii="Courier New" w:hAnsi="Courier New" w:hint="default"/>
      </w:rPr>
    </w:lvl>
    <w:lvl w:ilvl="2" w:tplc="99000E2E" w:tentative="1">
      <w:start w:val="1"/>
      <w:numFmt w:val="bullet"/>
      <w:lvlText w:val=""/>
      <w:lvlJc w:val="left"/>
      <w:pPr>
        <w:tabs>
          <w:tab w:val="num" w:pos="2520"/>
        </w:tabs>
        <w:ind w:left="2520" w:hanging="360"/>
      </w:pPr>
      <w:rPr>
        <w:rFonts w:ascii="Wingdings" w:hAnsi="Wingdings" w:hint="default"/>
      </w:rPr>
    </w:lvl>
    <w:lvl w:ilvl="3" w:tplc="7FB84764" w:tentative="1">
      <w:start w:val="1"/>
      <w:numFmt w:val="bullet"/>
      <w:lvlText w:val=""/>
      <w:lvlJc w:val="left"/>
      <w:pPr>
        <w:tabs>
          <w:tab w:val="num" w:pos="3240"/>
        </w:tabs>
        <w:ind w:left="3240" w:hanging="360"/>
      </w:pPr>
      <w:rPr>
        <w:rFonts w:ascii="Symbol" w:hAnsi="Symbol" w:hint="default"/>
      </w:rPr>
    </w:lvl>
    <w:lvl w:ilvl="4" w:tplc="1A6E58A2" w:tentative="1">
      <w:start w:val="1"/>
      <w:numFmt w:val="bullet"/>
      <w:lvlText w:val="o"/>
      <w:lvlJc w:val="left"/>
      <w:pPr>
        <w:tabs>
          <w:tab w:val="num" w:pos="3960"/>
        </w:tabs>
        <w:ind w:left="3960" w:hanging="360"/>
      </w:pPr>
      <w:rPr>
        <w:rFonts w:ascii="Courier New" w:hAnsi="Courier New" w:hint="default"/>
      </w:rPr>
    </w:lvl>
    <w:lvl w:ilvl="5" w:tplc="A7A04E54" w:tentative="1">
      <w:start w:val="1"/>
      <w:numFmt w:val="bullet"/>
      <w:lvlText w:val=""/>
      <w:lvlJc w:val="left"/>
      <w:pPr>
        <w:tabs>
          <w:tab w:val="num" w:pos="4680"/>
        </w:tabs>
        <w:ind w:left="4680" w:hanging="360"/>
      </w:pPr>
      <w:rPr>
        <w:rFonts w:ascii="Wingdings" w:hAnsi="Wingdings" w:hint="default"/>
      </w:rPr>
    </w:lvl>
    <w:lvl w:ilvl="6" w:tplc="7676F3E2" w:tentative="1">
      <w:start w:val="1"/>
      <w:numFmt w:val="bullet"/>
      <w:lvlText w:val=""/>
      <w:lvlJc w:val="left"/>
      <w:pPr>
        <w:tabs>
          <w:tab w:val="num" w:pos="5400"/>
        </w:tabs>
        <w:ind w:left="5400" w:hanging="360"/>
      </w:pPr>
      <w:rPr>
        <w:rFonts w:ascii="Symbol" w:hAnsi="Symbol" w:hint="default"/>
      </w:rPr>
    </w:lvl>
    <w:lvl w:ilvl="7" w:tplc="E1E26126" w:tentative="1">
      <w:start w:val="1"/>
      <w:numFmt w:val="bullet"/>
      <w:lvlText w:val="o"/>
      <w:lvlJc w:val="left"/>
      <w:pPr>
        <w:tabs>
          <w:tab w:val="num" w:pos="6120"/>
        </w:tabs>
        <w:ind w:left="6120" w:hanging="360"/>
      </w:pPr>
      <w:rPr>
        <w:rFonts w:ascii="Courier New" w:hAnsi="Courier New" w:hint="default"/>
      </w:rPr>
    </w:lvl>
    <w:lvl w:ilvl="8" w:tplc="89E48F9E"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53E3A42"/>
    <w:multiLevelType w:val="hybridMultilevel"/>
    <w:tmpl w:val="A79A51D4"/>
    <w:lvl w:ilvl="0" w:tplc="ECCAB9A4">
      <w:start w:val="1"/>
      <w:numFmt w:val="bullet"/>
      <w:lvlText w:val="-"/>
      <w:lvlJc w:val="left"/>
      <w:pPr>
        <w:tabs>
          <w:tab w:val="num" w:pos="76"/>
        </w:tabs>
        <w:ind w:left="76" w:hanging="360"/>
      </w:pPr>
      <w:rPr>
        <w:rFonts w:ascii="Times New Roman" w:eastAsia="Times New Roman" w:hAnsi="Times New Roman" w:cs="Times New Roman"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15" w15:restartNumberingAfterBreak="0">
    <w:nsid w:val="6D9411D5"/>
    <w:multiLevelType w:val="hybridMultilevel"/>
    <w:tmpl w:val="83BC51F6"/>
    <w:lvl w:ilvl="0" w:tplc="0B1C9678">
      <w:start w:val="1999"/>
      <w:numFmt w:val="bullet"/>
      <w:lvlText w:val="-"/>
      <w:lvlJc w:val="left"/>
      <w:pPr>
        <w:ind w:left="928"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CD252E3"/>
    <w:multiLevelType w:val="hybridMultilevel"/>
    <w:tmpl w:val="3D6A755C"/>
    <w:lvl w:ilvl="0" w:tplc="3BE059DA">
      <w:start w:val="1"/>
      <w:numFmt w:val="decimal"/>
      <w:lvlText w:val="%1)"/>
      <w:lvlJc w:val="left"/>
      <w:pPr>
        <w:tabs>
          <w:tab w:val="num" w:pos="1080"/>
        </w:tabs>
        <w:ind w:left="1080" w:hanging="360"/>
      </w:pPr>
    </w:lvl>
    <w:lvl w:ilvl="1" w:tplc="72709EBA">
      <w:start w:val="3"/>
      <w:numFmt w:val="bullet"/>
      <w:lvlText w:val="-"/>
      <w:lvlJc w:val="left"/>
      <w:pPr>
        <w:tabs>
          <w:tab w:val="num" w:pos="1802"/>
        </w:tabs>
        <w:ind w:left="1802" w:hanging="362"/>
      </w:pPr>
      <w:rPr>
        <w:rFonts w:ascii="Times New Roman" w:eastAsia="Times New Roman" w:hAnsi="Times New Roman" w:cs="Times New Roman" w:hint="default"/>
      </w:rPr>
    </w:lvl>
    <w:lvl w:ilvl="2" w:tplc="CD2EE11A">
      <w:start w:val="1"/>
      <w:numFmt w:val="decimal"/>
      <w:lvlText w:val="%3."/>
      <w:lvlJc w:val="left"/>
      <w:pPr>
        <w:tabs>
          <w:tab w:val="num" w:pos="2700"/>
        </w:tabs>
        <w:ind w:left="2700" w:hanging="360"/>
      </w:pPr>
      <w:rPr>
        <w:rFonts w:hint="default"/>
      </w:rPr>
    </w:lvl>
    <w:lvl w:ilvl="3" w:tplc="5A329A04" w:tentative="1">
      <w:start w:val="1"/>
      <w:numFmt w:val="decimal"/>
      <w:lvlText w:val="%4."/>
      <w:lvlJc w:val="left"/>
      <w:pPr>
        <w:tabs>
          <w:tab w:val="num" w:pos="3240"/>
        </w:tabs>
        <w:ind w:left="3240" w:hanging="360"/>
      </w:pPr>
    </w:lvl>
    <w:lvl w:ilvl="4" w:tplc="2F5C6AB8" w:tentative="1">
      <w:start w:val="1"/>
      <w:numFmt w:val="lowerLetter"/>
      <w:lvlText w:val="%5."/>
      <w:lvlJc w:val="left"/>
      <w:pPr>
        <w:tabs>
          <w:tab w:val="num" w:pos="3960"/>
        </w:tabs>
        <w:ind w:left="3960" w:hanging="360"/>
      </w:pPr>
    </w:lvl>
    <w:lvl w:ilvl="5" w:tplc="B58C4E4C" w:tentative="1">
      <w:start w:val="1"/>
      <w:numFmt w:val="lowerRoman"/>
      <w:lvlText w:val="%6."/>
      <w:lvlJc w:val="right"/>
      <w:pPr>
        <w:tabs>
          <w:tab w:val="num" w:pos="4680"/>
        </w:tabs>
        <w:ind w:left="4680" w:hanging="180"/>
      </w:pPr>
    </w:lvl>
    <w:lvl w:ilvl="6" w:tplc="25C421C8" w:tentative="1">
      <w:start w:val="1"/>
      <w:numFmt w:val="decimal"/>
      <w:lvlText w:val="%7."/>
      <w:lvlJc w:val="left"/>
      <w:pPr>
        <w:tabs>
          <w:tab w:val="num" w:pos="5400"/>
        </w:tabs>
        <w:ind w:left="5400" w:hanging="360"/>
      </w:pPr>
    </w:lvl>
    <w:lvl w:ilvl="7" w:tplc="7542DEE0" w:tentative="1">
      <w:start w:val="1"/>
      <w:numFmt w:val="lowerLetter"/>
      <w:lvlText w:val="%8."/>
      <w:lvlJc w:val="left"/>
      <w:pPr>
        <w:tabs>
          <w:tab w:val="num" w:pos="6120"/>
        </w:tabs>
        <w:ind w:left="6120" w:hanging="360"/>
      </w:pPr>
    </w:lvl>
    <w:lvl w:ilvl="8" w:tplc="F7760558" w:tentative="1">
      <w:start w:val="1"/>
      <w:numFmt w:val="lowerRoman"/>
      <w:lvlText w:val="%9."/>
      <w:lvlJc w:val="right"/>
      <w:pPr>
        <w:tabs>
          <w:tab w:val="num" w:pos="6840"/>
        </w:tabs>
        <w:ind w:left="6840" w:hanging="180"/>
      </w:pPr>
    </w:lvl>
  </w:abstractNum>
  <w:abstractNum w:abstractNumId="17" w15:restartNumberingAfterBreak="0">
    <w:nsid w:val="7D114DA4"/>
    <w:multiLevelType w:val="hybridMultilevel"/>
    <w:tmpl w:val="065C4D94"/>
    <w:lvl w:ilvl="0" w:tplc="04090011">
      <w:start w:val="1"/>
      <w:numFmt w:val="decimal"/>
      <w:lvlText w:val="%1."/>
      <w:lvlJc w:val="left"/>
      <w:pPr>
        <w:ind w:left="536" w:hanging="360"/>
      </w:pPr>
      <w:rPr>
        <w:rFonts w:hint="default"/>
      </w:rPr>
    </w:lvl>
    <w:lvl w:ilvl="1" w:tplc="BC5CA15E" w:tentative="1">
      <w:start w:val="1"/>
      <w:numFmt w:val="lowerLetter"/>
      <w:lvlText w:val="%2."/>
      <w:lvlJc w:val="left"/>
      <w:pPr>
        <w:ind w:left="1256" w:hanging="360"/>
      </w:pPr>
    </w:lvl>
    <w:lvl w:ilvl="2" w:tplc="CB2498CC"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8" w15:restartNumberingAfterBreak="0">
    <w:nsid w:val="7E7A56EC"/>
    <w:multiLevelType w:val="hybridMultilevel"/>
    <w:tmpl w:val="AC049870"/>
    <w:lvl w:ilvl="0" w:tplc="0426000B">
      <w:start w:val="1"/>
      <w:numFmt w:val="bullet"/>
      <w:lvlText w:val=""/>
      <w:lvlJc w:val="left"/>
      <w:pPr>
        <w:tabs>
          <w:tab w:val="num" w:pos="1440"/>
        </w:tabs>
        <w:ind w:left="1440" w:hanging="360"/>
      </w:pPr>
      <w:rPr>
        <w:rFonts w:ascii="Wingdings" w:hAnsi="Wingdings"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num w:numId="1" w16cid:durableId="660432098">
    <w:abstractNumId w:val="8"/>
  </w:num>
  <w:num w:numId="2" w16cid:durableId="966277247">
    <w:abstractNumId w:val="10"/>
  </w:num>
  <w:num w:numId="3" w16cid:durableId="1110468982">
    <w:abstractNumId w:val="14"/>
  </w:num>
  <w:num w:numId="4" w16cid:durableId="1943147644">
    <w:abstractNumId w:val="17"/>
  </w:num>
  <w:num w:numId="5" w16cid:durableId="907610682">
    <w:abstractNumId w:val="16"/>
  </w:num>
  <w:num w:numId="6" w16cid:durableId="1236359930">
    <w:abstractNumId w:val="13"/>
  </w:num>
  <w:num w:numId="7" w16cid:durableId="242423572">
    <w:abstractNumId w:val="6"/>
  </w:num>
  <w:num w:numId="8" w16cid:durableId="606041114">
    <w:abstractNumId w:val="1"/>
  </w:num>
  <w:num w:numId="9" w16cid:durableId="3754155">
    <w:abstractNumId w:val="0"/>
  </w:num>
  <w:num w:numId="10" w16cid:durableId="912198745">
    <w:abstractNumId w:val="9"/>
  </w:num>
  <w:num w:numId="11" w16cid:durableId="347373393">
    <w:abstractNumId w:val="3"/>
  </w:num>
  <w:num w:numId="12" w16cid:durableId="1360815341">
    <w:abstractNumId w:val="15"/>
  </w:num>
  <w:num w:numId="13" w16cid:durableId="663167020">
    <w:abstractNumId w:val="12"/>
  </w:num>
  <w:num w:numId="14" w16cid:durableId="1553232144">
    <w:abstractNumId w:val="11"/>
  </w:num>
  <w:num w:numId="15" w16cid:durableId="439564835">
    <w:abstractNumId w:val="18"/>
  </w:num>
  <w:num w:numId="16" w16cid:durableId="693307528">
    <w:abstractNumId w:val="5"/>
  </w:num>
  <w:num w:numId="17" w16cid:durableId="525289745">
    <w:abstractNumId w:val="7"/>
  </w:num>
  <w:num w:numId="18" w16cid:durableId="1734814250">
    <w:abstractNumId w:val="4"/>
  </w:num>
  <w:num w:numId="19" w16cid:durableId="97591870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1B"/>
    <w:rsid w:val="000007B5"/>
    <w:rsid w:val="0000581D"/>
    <w:rsid w:val="0000797E"/>
    <w:rsid w:val="000110AD"/>
    <w:rsid w:val="00011C60"/>
    <w:rsid w:val="00013A79"/>
    <w:rsid w:val="00015530"/>
    <w:rsid w:val="000164F1"/>
    <w:rsid w:val="00021409"/>
    <w:rsid w:val="0002459F"/>
    <w:rsid w:val="00026FC4"/>
    <w:rsid w:val="00027F4D"/>
    <w:rsid w:val="00032692"/>
    <w:rsid w:val="00033123"/>
    <w:rsid w:val="0003457C"/>
    <w:rsid w:val="00034A09"/>
    <w:rsid w:val="00035128"/>
    <w:rsid w:val="0003601F"/>
    <w:rsid w:val="000414E4"/>
    <w:rsid w:val="00045592"/>
    <w:rsid w:val="00045955"/>
    <w:rsid w:val="00045C90"/>
    <w:rsid w:val="000463B2"/>
    <w:rsid w:val="00046ED9"/>
    <w:rsid w:val="00052287"/>
    <w:rsid w:val="000546D7"/>
    <w:rsid w:val="00055095"/>
    <w:rsid w:val="000552BA"/>
    <w:rsid w:val="00055456"/>
    <w:rsid w:val="00062387"/>
    <w:rsid w:val="00062CBE"/>
    <w:rsid w:val="000632F2"/>
    <w:rsid w:val="000653FE"/>
    <w:rsid w:val="00070014"/>
    <w:rsid w:val="00072A52"/>
    <w:rsid w:val="00081705"/>
    <w:rsid w:val="00082AFA"/>
    <w:rsid w:val="00087A83"/>
    <w:rsid w:val="00087EAE"/>
    <w:rsid w:val="00087F2B"/>
    <w:rsid w:val="00090940"/>
    <w:rsid w:val="0009273F"/>
    <w:rsid w:val="000933F6"/>
    <w:rsid w:val="00094749"/>
    <w:rsid w:val="00094940"/>
    <w:rsid w:val="00094C63"/>
    <w:rsid w:val="00096629"/>
    <w:rsid w:val="000A17AF"/>
    <w:rsid w:val="000A388A"/>
    <w:rsid w:val="000A53D9"/>
    <w:rsid w:val="000A7224"/>
    <w:rsid w:val="000B0C64"/>
    <w:rsid w:val="000B1638"/>
    <w:rsid w:val="000B5139"/>
    <w:rsid w:val="000B76EE"/>
    <w:rsid w:val="000B79B6"/>
    <w:rsid w:val="000B79B7"/>
    <w:rsid w:val="000C1BFF"/>
    <w:rsid w:val="000C467D"/>
    <w:rsid w:val="000C6F0B"/>
    <w:rsid w:val="000D011D"/>
    <w:rsid w:val="000D0FEC"/>
    <w:rsid w:val="000D10D8"/>
    <w:rsid w:val="000D10FB"/>
    <w:rsid w:val="000D1814"/>
    <w:rsid w:val="000D2269"/>
    <w:rsid w:val="000D6AA6"/>
    <w:rsid w:val="000D6C7F"/>
    <w:rsid w:val="000D7EC6"/>
    <w:rsid w:val="000E35D9"/>
    <w:rsid w:val="000E5448"/>
    <w:rsid w:val="000E66C5"/>
    <w:rsid w:val="000F0E97"/>
    <w:rsid w:val="000F1F18"/>
    <w:rsid w:val="000F2D4A"/>
    <w:rsid w:val="000F3587"/>
    <w:rsid w:val="000F3D5C"/>
    <w:rsid w:val="000F4D6F"/>
    <w:rsid w:val="000F6AD0"/>
    <w:rsid w:val="000F76BC"/>
    <w:rsid w:val="001000C6"/>
    <w:rsid w:val="0010043A"/>
    <w:rsid w:val="001007BF"/>
    <w:rsid w:val="00103374"/>
    <w:rsid w:val="001039AE"/>
    <w:rsid w:val="00103ADE"/>
    <w:rsid w:val="0010506C"/>
    <w:rsid w:val="00106BE9"/>
    <w:rsid w:val="0010795E"/>
    <w:rsid w:val="00107C40"/>
    <w:rsid w:val="001111AC"/>
    <w:rsid w:val="00111422"/>
    <w:rsid w:val="00111C06"/>
    <w:rsid w:val="00112C6C"/>
    <w:rsid w:val="0011308F"/>
    <w:rsid w:val="00116073"/>
    <w:rsid w:val="00117285"/>
    <w:rsid w:val="001239EF"/>
    <w:rsid w:val="001248FA"/>
    <w:rsid w:val="001322AA"/>
    <w:rsid w:val="001344C1"/>
    <w:rsid w:val="0013566A"/>
    <w:rsid w:val="00136082"/>
    <w:rsid w:val="0013641B"/>
    <w:rsid w:val="0013680A"/>
    <w:rsid w:val="00140A51"/>
    <w:rsid w:val="00141E87"/>
    <w:rsid w:val="001438B2"/>
    <w:rsid w:val="00150701"/>
    <w:rsid w:val="00150816"/>
    <w:rsid w:val="00151E91"/>
    <w:rsid w:val="00152DF6"/>
    <w:rsid w:val="00154A2C"/>
    <w:rsid w:val="0015623C"/>
    <w:rsid w:val="00162153"/>
    <w:rsid w:val="001626E9"/>
    <w:rsid w:val="0016278B"/>
    <w:rsid w:val="00165894"/>
    <w:rsid w:val="00165B77"/>
    <w:rsid w:val="00165C07"/>
    <w:rsid w:val="0016659A"/>
    <w:rsid w:val="00167247"/>
    <w:rsid w:val="001735F7"/>
    <w:rsid w:val="00176753"/>
    <w:rsid w:val="001817A4"/>
    <w:rsid w:val="00190830"/>
    <w:rsid w:val="00193B11"/>
    <w:rsid w:val="0019758E"/>
    <w:rsid w:val="0019766E"/>
    <w:rsid w:val="001A4C19"/>
    <w:rsid w:val="001B3851"/>
    <w:rsid w:val="001B3CCA"/>
    <w:rsid w:val="001B3E2B"/>
    <w:rsid w:val="001B5917"/>
    <w:rsid w:val="001B78BC"/>
    <w:rsid w:val="001C43DD"/>
    <w:rsid w:val="001C4AB1"/>
    <w:rsid w:val="001C546A"/>
    <w:rsid w:val="001C604F"/>
    <w:rsid w:val="001D4BBB"/>
    <w:rsid w:val="001D525B"/>
    <w:rsid w:val="001D6654"/>
    <w:rsid w:val="001D6F6D"/>
    <w:rsid w:val="001E1B8E"/>
    <w:rsid w:val="001E2913"/>
    <w:rsid w:val="001E72F1"/>
    <w:rsid w:val="001F409A"/>
    <w:rsid w:val="001F5E62"/>
    <w:rsid w:val="002016A3"/>
    <w:rsid w:val="00201BD9"/>
    <w:rsid w:val="00203EE2"/>
    <w:rsid w:val="0020424E"/>
    <w:rsid w:val="00205821"/>
    <w:rsid w:val="002059F9"/>
    <w:rsid w:val="00210397"/>
    <w:rsid w:val="002109E5"/>
    <w:rsid w:val="0021267E"/>
    <w:rsid w:val="00212969"/>
    <w:rsid w:val="00212AE2"/>
    <w:rsid w:val="002172F1"/>
    <w:rsid w:val="00217E2F"/>
    <w:rsid w:val="00220112"/>
    <w:rsid w:val="0022366F"/>
    <w:rsid w:val="0022428D"/>
    <w:rsid w:val="00224478"/>
    <w:rsid w:val="00224E4C"/>
    <w:rsid w:val="002307BF"/>
    <w:rsid w:val="0023599B"/>
    <w:rsid w:val="00235ADD"/>
    <w:rsid w:val="0024590E"/>
    <w:rsid w:val="00245AF6"/>
    <w:rsid w:val="00250EDF"/>
    <w:rsid w:val="00252053"/>
    <w:rsid w:val="00252677"/>
    <w:rsid w:val="00255DEA"/>
    <w:rsid w:val="002633B5"/>
    <w:rsid w:val="00264BA1"/>
    <w:rsid w:val="002747FD"/>
    <w:rsid w:val="00277DF6"/>
    <w:rsid w:val="00281925"/>
    <w:rsid w:val="00282089"/>
    <w:rsid w:val="00282C69"/>
    <w:rsid w:val="0028490C"/>
    <w:rsid w:val="002851FA"/>
    <w:rsid w:val="002906C5"/>
    <w:rsid w:val="002908D0"/>
    <w:rsid w:val="00290C8F"/>
    <w:rsid w:val="00290F7C"/>
    <w:rsid w:val="0029113F"/>
    <w:rsid w:val="002945D0"/>
    <w:rsid w:val="00295B07"/>
    <w:rsid w:val="002A291E"/>
    <w:rsid w:val="002A4DDA"/>
    <w:rsid w:val="002A5508"/>
    <w:rsid w:val="002A7E6D"/>
    <w:rsid w:val="002B14C7"/>
    <w:rsid w:val="002B3E6D"/>
    <w:rsid w:val="002B418B"/>
    <w:rsid w:val="002B5DA5"/>
    <w:rsid w:val="002B5DD2"/>
    <w:rsid w:val="002B615C"/>
    <w:rsid w:val="002B7577"/>
    <w:rsid w:val="002D12B0"/>
    <w:rsid w:val="002D4B75"/>
    <w:rsid w:val="002D4FC6"/>
    <w:rsid w:val="002D603D"/>
    <w:rsid w:val="002D6575"/>
    <w:rsid w:val="002D7A36"/>
    <w:rsid w:val="002E4B25"/>
    <w:rsid w:val="002E6E23"/>
    <w:rsid w:val="002E7475"/>
    <w:rsid w:val="002E74D3"/>
    <w:rsid w:val="002F1075"/>
    <w:rsid w:val="002F2F2C"/>
    <w:rsid w:val="002F3FA2"/>
    <w:rsid w:val="00300872"/>
    <w:rsid w:val="00300C01"/>
    <w:rsid w:val="003059B7"/>
    <w:rsid w:val="0030632F"/>
    <w:rsid w:val="00312E32"/>
    <w:rsid w:val="00313BFF"/>
    <w:rsid w:val="00324358"/>
    <w:rsid w:val="00330924"/>
    <w:rsid w:val="00331570"/>
    <w:rsid w:val="00333524"/>
    <w:rsid w:val="00334409"/>
    <w:rsid w:val="00334525"/>
    <w:rsid w:val="003345A0"/>
    <w:rsid w:val="003366EE"/>
    <w:rsid w:val="00343AE7"/>
    <w:rsid w:val="00350357"/>
    <w:rsid w:val="00350D1A"/>
    <w:rsid w:val="0036097A"/>
    <w:rsid w:val="00361A19"/>
    <w:rsid w:val="003651C5"/>
    <w:rsid w:val="003659C2"/>
    <w:rsid w:val="00370599"/>
    <w:rsid w:val="00374541"/>
    <w:rsid w:val="003746CB"/>
    <w:rsid w:val="00380D54"/>
    <w:rsid w:val="00382CAA"/>
    <w:rsid w:val="00383068"/>
    <w:rsid w:val="003848FA"/>
    <w:rsid w:val="003852CD"/>
    <w:rsid w:val="00391B98"/>
    <w:rsid w:val="00397AD7"/>
    <w:rsid w:val="003A078C"/>
    <w:rsid w:val="003A0A09"/>
    <w:rsid w:val="003A1F62"/>
    <w:rsid w:val="003A4188"/>
    <w:rsid w:val="003A4FD3"/>
    <w:rsid w:val="003A6D47"/>
    <w:rsid w:val="003A74B0"/>
    <w:rsid w:val="003B3395"/>
    <w:rsid w:val="003B6815"/>
    <w:rsid w:val="003B71B1"/>
    <w:rsid w:val="003B7DB2"/>
    <w:rsid w:val="003C23B0"/>
    <w:rsid w:val="003C59B2"/>
    <w:rsid w:val="003C6ECB"/>
    <w:rsid w:val="003C7880"/>
    <w:rsid w:val="003D070A"/>
    <w:rsid w:val="003D1B99"/>
    <w:rsid w:val="003D2CC1"/>
    <w:rsid w:val="003D3FDE"/>
    <w:rsid w:val="003D6DA8"/>
    <w:rsid w:val="003E02DD"/>
    <w:rsid w:val="003E0D3A"/>
    <w:rsid w:val="003E111A"/>
    <w:rsid w:val="003E169E"/>
    <w:rsid w:val="003E2627"/>
    <w:rsid w:val="003E38DA"/>
    <w:rsid w:val="003E50A4"/>
    <w:rsid w:val="003F1378"/>
    <w:rsid w:val="003F1B53"/>
    <w:rsid w:val="003F235E"/>
    <w:rsid w:val="003F5DB8"/>
    <w:rsid w:val="003F5FDC"/>
    <w:rsid w:val="003F7403"/>
    <w:rsid w:val="003F7F68"/>
    <w:rsid w:val="00402679"/>
    <w:rsid w:val="00407444"/>
    <w:rsid w:val="00415B48"/>
    <w:rsid w:val="00416269"/>
    <w:rsid w:val="004162AE"/>
    <w:rsid w:val="00416428"/>
    <w:rsid w:val="00417A71"/>
    <w:rsid w:val="00417FDF"/>
    <w:rsid w:val="004206C9"/>
    <w:rsid w:val="00420F87"/>
    <w:rsid w:val="00421C68"/>
    <w:rsid w:val="00422066"/>
    <w:rsid w:val="00424676"/>
    <w:rsid w:val="00431CF1"/>
    <w:rsid w:val="0043309B"/>
    <w:rsid w:val="00436D75"/>
    <w:rsid w:val="00437BF8"/>
    <w:rsid w:val="00444F4D"/>
    <w:rsid w:val="004502C2"/>
    <w:rsid w:val="00450AE4"/>
    <w:rsid w:val="00450CCC"/>
    <w:rsid w:val="00451A0A"/>
    <w:rsid w:val="004540AB"/>
    <w:rsid w:val="00457AD8"/>
    <w:rsid w:val="00462012"/>
    <w:rsid w:val="00462151"/>
    <w:rsid w:val="004630A0"/>
    <w:rsid w:val="00464125"/>
    <w:rsid w:val="004650AF"/>
    <w:rsid w:val="004672FF"/>
    <w:rsid w:val="00467A45"/>
    <w:rsid w:val="00475187"/>
    <w:rsid w:val="00481970"/>
    <w:rsid w:val="004836E5"/>
    <w:rsid w:val="00485833"/>
    <w:rsid w:val="00486061"/>
    <w:rsid w:val="00486F14"/>
    <w:rsid w:val="00490E29"/>
    <w:rsid w:val="0049118A"/>
    <w:rsid w:val="00493CF7"/>
    <w:rsid w:val="0049557D"/>
    <w:rsid w:val="00496604"/>
    <w:rsid w:val="004966D5"/>
    <w:rsid w:val="004A58A7"/>
    <w:rsid w:val="004A6AE2"/>
    <w:rsid w:val="004A73C0"/>
    <w:rsid w:val="004B04BC"/>
    <w:rsid w:val="004B1B54"/>
    <w:rsid w:val="004B1CED"/>
    <w:rsid w:val="004B4216"/>
    <w:rsid w:val="004B59B1"/>
    <w:rsid w:val="004B6276"/>
    <w:rsid w:val="004C14F3"/>
    <w:rsid w:val="004C2C15"/>
    <w:rsid w:val="004C6F1D"/>
    <w:rsid w:val="004C7520"/>
    <w:rsid w:val="004C752B"/>
    <w:rsid w:val="004D0EED"/>
    <w:rsid w:val="004D1849"/>
    <w:rsid w:val="004D5F31"/>
    <w:rsid w:val="004D7238"/>
    <w:rsid w:val="004D7EB9"/>
    <w:rsid w:val="004E1683"/>
    <w:rsid w:val="004E327A"/>
    <w:rsid w:val="004E36F0"/>
    <w:rsid w:val="004E4047"/>
    <w:rsid w:val="004E5D8A"/>
    <w:rsid w:val="004E61CA"/>
    <w:rsid w:val="00500389"/>
    <w:rsid w:val="00505043"/>
    <w:rsid w:val="005050D6"/>
    <w:rsid w:val="00506BCF"/>
    <w:rsid w:val="00506D24"/>
    <w:rsid w:val="0051040B"/>
    <w:rsid w:val="00514F94"/>
    <w:rsid w:val="00516862"/>
    <w:rsid w:val="0052124D"/>
    <w:rsid w:val="00523ABB"/>
    <w:rsid w:val="005243E7"/>
    <w:rsid w:val="00525A65"/>
    <w:rsid w:val="00532A53"/>
    <w:rsid w:val="005331FF"/>
    <w:rsid w:val="005341A8"/>
    <w:rsid w:val="00536A11"/>
    <w:rsid w:val="00537843"/>
    <w:rsid w:val="00540856"/>
    <w:rsid w:val="00540AF8"/>
    <w:rsid w:val="0055210A"/>
    <w:rsid w:val="005525AF"/>
    <w:rsid w:val="0055397B"/>
    <w:rsid w:val="005539D9"/>
    <w:rsid w:val="00555838"/>
    <w:rsid w:val="0055592A"/>
    <w:rsid w:val="00556439"/>
    <w:rsid w:val="00560126"/>
    <w:rsid w:val="00560E0B"/>
    <w:rsid w:val="0056107B"/>
    <w:rsid w:val="005617AF"/>
    <w:rsid w:val="0056579C"/>
    <w:rsid w:val="00565DE7"/>
    <w:rsid w:val="00575B3D"/>
    <w:rsid w:val="005825EA"/>
    <w:rsid w:val="0058654E"/>
    <w:rsid w:val="00586594"/>
    <w:rsid w:val="00586EF7"/>
    <w:rsid w:val="00592290"/>
    <w:rsid w:val="00595603"/>
    <w:rsid w:val="00595B48"/>
    <w:rsid w:val="005A1E8F"/>
    <w:rsid w:val="005A211B"/>
    <w:rsid w:val="005A5489"/>
    <w:rsid w:val="005B1A21"/>
    <w:rsid w:val="005B7F6B"/>
    <w:rsid w:val="005C1118"/>
    <w:rsid w:val="005C1C90"/>
    <w:rsid w:val="005C2288"/>
    <w:rsid w:val="005C3178"/>
    <w:rsid w:val="005C3CC3"/>
    <w:rsid w:val="005C414C"/>
    <w:rsid w:val="005D1161"/>
    <w:rsid w:val="005D3CDB"/>
    <w:rsid w:val="005D4C98"/>
    <w:rsid w:val="005D70C3"/>
    <w:rsid w:val="005E0156"/>
    <w:rsid w:val="005E2F84"/>
    <w:rsid w:val="005E39B2"/>
    <w:rsid w:val="005E5CFC"/>
    <w:rsid w:val="005F0B84"/>
    <w:rsid w:val="005F2DF0"/>
    <w:rsid w:val="005F392C"/>
    <w:rsid w:val="005F561A"/>
    <w:rsid w:val="0060306D"/>
    <w:rsid w:val="006033AD"/>
    <w:rsid w:val="0060371B"/>
    <w:rsid w:val="00604990"/>
    <w:rsid w:val="0061043E"/>
    <w:rsid w:val="006137B0"/>
    <w:rsid w:val="006153D6"/>
    <w:rsid w:val="00615936"/>
    <w:rsid w:val="006214D8"/>
    <w:rsid w:val="0062321B"/>
    <w:rsid w:val="006265A2"/>
    <w:rsid w:val="0062747E"/>
    <w:rsid w:val="00627BEC"/>
    <w:rsid w:val="00630B06"/>
    <w:rsid w:val="00632C78"/>
    <w:rsid w:val="00634A89"/>
    <w:rsid w:val="006412C3"/>
    <w:rsid w:val="00642F7D"/>
    <w:rsid w:val="006447FB"/>
    <w:rsid w:val="006451D7"/>
    <w:rsid w:val="00650FD7"/>
    <w:rsid w:val="006512F8"/>
    <w:rsid w:val="00651D66"/>
    <w:rsid w:val="00653126"/>
    <w:rsid w:val="00654CF2"/>
    <w:rsid w:val="006571F0"/>
    <w:rsid w:val="0066034E"/>
    <w:rsid w:val="00660CD7"/>
    <w:rsid w:val="00661ED2"/>
    <w:rsid w:val="00664F97"/>
    <w:rsid w:val="0066564E"/>
    <w:rsid w:val="00666BFF"/>
    <w:rsid w:val="00667C53"/>
    <w:rsid w:val="00670273"/>
    <w:rsid w:val="00670EEC"/>
    <w:rsid w:val="00671697"/>
    <w:rsid w:val="006717BF"/>
    <w:rsid w:val="00672945"/>
    <w:rsid w:val="0067542C"/>
    <w:rsid w:val="00677D41"/>
    <w:rsid w:val="00680D0D"/>
    <w:rsid w:val="00681E02"/>
    <w:rsid w:val="0068664B"/>
    <w:rsid w:val="00686B3F"/>
    <w:rsid w:val="00690804"/>
    <w:rsid w:val="00690EB4"/>
    <w:rsid w:val="00690FA9"/>
    <w:rsid w:val="00691B35"/>
    <w:rsid w:val="00692FDA"/>
    <w:rsid w:val="006932AB"/>
    <w:rsid w:val="00693BF0"/>
    <w:rsid w:val="006940FD"/>
    <w:rsid w:val="00695EFC"/>
    <w:rsid w:val="00696566"/>
    <w:rsid w:val="00697FE2"/>
    <w:rsid w:val="006A0E22"/>
    <w:rsid w:val="006A1663"/>
    <w:rsid w:val="006A24E4"/>
    <w:rsid w:val="006B35A7"/>
    <w:rsid w:val="006B36A8"/>
    <w:rsid w:val="006B3A32"/>
    <w:rsid w:val="006C3C97"/>
    <w:rsid w:val="006C5545"/>
    <w:rsid w:val="006C6155"/>
    <w:rsid w:val="006C64E3"/>
    <w:rsid w:val="006D2733"/>
    <w:rsid w:val="006D304A"/>
    <w:rsid w:val="006D4532"/>
    <w:rsid w:val="006D6A74"/>
    <w:rsid w:val="006E0134"/>
    <w:rsid w:val="006E0FFC"/>
    <w:rsid w:val="006E21A1"/>
    <w:rsid w:val="006E31D1"/>
    <w:rsid w:val="006E4C80"/>
    <w:rsid w:val="006E4F0C"/>
    <w:rsid w:val="006E7EE5"/>
    <w:rsid w:val="006F09F9"/>
    <w:rsid w:val="006F3DB5"/>
    <w:rsid w:val="006F4C25"/>
    <w:rsid w:val="006F6A06"/>
    <w:rsid w:val="006F7D04"/>
    <w:rsid w:val="00703ADA"/>
    <w:rsid w:val="00703B19"/>
    <w:rsid w:val="00704096"/>
    <w:rsid w:val="00704694"/>
    <w:rsid w:val="00704AA6"/>
    <w:rsid w:val="00707081"/>
    <w:rsid w:val="00707544"/>
    <w:rsid w:val="00707ED4"/>
    <w:rsid w:val="0071077A"/>
    <w:rsid w:val="0071096B"/>
    <w:rsid w:val="00710AC8"/>
    <w:rsid w:val="007126A4"/>
    <w:rsid w:val="0071340F"/>
    <w:rsid w:val="00716A04"/>
    <w:rsid w:val="00716D35"/>
    <w:rsid w:val="00723AD7"/>
    <w:rsid w:val="00724392"/>
    <w:rsid w:val="00724A01"/>
    <w:rsid w:val="00726168"/>
    <w:rsid w:val="00727D18"/>
    <w:rsid w:val="0073011D"/>
    <w:rsid w:val="00735192"/>
    <w:rsid w:val="007363A4"/>
    <w:rsid w:val="007367A8"/>
    <w:rsid w:val="00737C22"/>
    <w:rsid w:val="00742772"/>
    <w:rsid w:val="00745426"/>
    <w:rsid w:val="00750838"/>
    <w:rsid w:val="00751651"/>
    <w:rsid w:val="00752090"/>
    <w:rsid w:val="00757F26"/>
    <w:rsid w:val="00760783"/>
    <w:rsid w:val="00765005"/>
    <w:rsid w:val="00766AFD"/>
    <w:rsid w:val="00766B88"/>
    <w:rsid w:val="00767764"/>
    <w:rsid w:val="007705D1"/>
    <w:rsid w:val="00770ED0"/>
    <w:rsid w:val="007755D9"/>
    <w:rsid w:val="00775721"/>
    <w:rsid w:val="00781916"/>
    <w:rsid w:val="00785AB0"/>
    <w:rsid w:val="00787E42"/>
    <w:rsid w:val="00787E56"/>
    <w:rsid w:val="00792932"/>
    <w:rsid w:val="0079331C"/>
    <w:rsid w:val="00794152"/>
    <w:rsid w:val="00794629"/>
    <w:rsid w:val="0079494D"/>
    <w:rsid w:val="007A26C3"/>
    <w:rsid w:val="007A37D4"/>
    <w:rsid w:val="007A3BAA"/>
    <w:rsid w:val="007A61B7"/>
    <w:rsid w:val="007A6B65"/>
    <w:rsid w:val="007A6E8E"/>
    <w:rsid w:val="007A7443"/>
    <w:rsid w:val="007B1157"/>
    <w:rsid w:val="007B2F50"/>
    <w:rsid w:val="007B3ACA"/>
    <w:rsid w:val="007B79D4"/>
    <w:rsid w:val="007C19C4"/>
    <w:rsid w:val="007C3391"/>
    <w:rsid w:val="007C54DC"/>
    <w:rsid w:val="007C5730"/>
    <w:rsid w:val="007C6476"/>
    <w:rsid w:val="007C7828"/>
    <w:rsid w:val="007D4902"/>
    <w:rsid w:val="007D5EB8"/>
    <w:rsid w:val="007D6597"/>
    <w:rsid w:val="007E2EA7"/>
    <w:rsid w:val="007E368D"/>
    <w:rsid w:val="007E3D0E"/>
    <w:rsid w:val="007E59E4"/>
    <w:rsid w:val="007E666D"/>
    <w:rsid w:val="007F0138"/>
    <w:rsid w:val="007F20C1"/>
    <w:rsid w:val="007F2954"/>
    <w:rsid w:val="007F4EE7"/>
    <w:rsid w:val="007F69EA"/>
    <w:rsid w:val="007F7804"/>
    <w:rsid w:val="00800A60"/>
    <w:rsid w:val="008013CD"/>
    <w:rsid w:val="00805523"/>
    <w:rsid w:val="00806C4A"/>
    <w:rsid w:val="0081294F"/>
    <w:rsid w:val="008146DB"/>
    <w:rsid w:val="00815FDB"/>
    <w:rsid w:val="0081689D"/>
    <w:rsid w:val="00816EF3"/>
    <w:rsid w:val="00820366"/>
    <w:rsid w:val="00823B57"/>
    <w:rsid w:val="00826CF2"/>
    <w:rsid w:val="0082727D"/>
    <w:rsid w:val="0083725F"/>
    <w:rsid w:val="00841DD6"/>
    <w:rsid w:val="00842ACF"/>
    <w:rsid w:val="00843968"/>
    <w:rsid w:val="0084506E"/>
    <w:rsid w:val="008500C7"/>
    <w:rsid w:val="0085724A"/>
    <w:rsid w:val="00861520"/>
    <w:rsid w:val="008652FB"/>
    <w:rsid w:val="00867FA4"/>
    <w:rsid w:val="008764F0"/>
    <w:rsid w:val="008767A7"/>
    <w:rsid w:val="00881E45"/>
    <w:rsid w:val="00882555"/>
    <w:rsid w:val="00882ACF"/>
    <w:rsid w:val="00882EE2"/>
    <w:rsid w:val="00885A46"/>
    <w:rsid w:val="0089034F"/>
    <w:rsid w:val="008948EE"/>
    <w:rsid w:val="00896739"/>
    <w:rsid w:val="0089684C"/>
    <w:rsid w:val="008A318F"/>
    <w:rsid w:val="008A60C7"/>
    <w:rsid w:val="008A7DF0"/>
    <w:rsid w:val="008B5495"/>
    <w:rsid w:val="008B5DC0"/>
    <w:rsid w:val="008C0698"/>
    <w:rsid w:val="008C06C3"/>
    <w:rsid w:val="008C132D"/>
    <w:rsid w:val="008C4235"/>
    <w:rsid w:val="008C4C69"/>
    <w:rsid w:val="008C621A"/>
    <w:rsid w:val="008D1252"/>
    <w:rsid w:val="008D19E9"/>
    <w:rsid w:val="008D428D"/>
    <w:rsid w:val="008D52AF"/>
    <w:rsid w:val="008D5E71"/>
    <w:rsid w:val="008E37FD"/>
    <w:rsid w:val="008E5AC1"/>
    <w:rsid w:val="008E5B32"/>
    <w:rsid w:val="008E5EF9"/>
    <w:rsid w:val="008E7C6B"/>
    <w:rsid w:val="008E7ECB"/>
    <w:rsid w:val="008F1172"/>
    <w:rsid w:val="008F22AE"/>
    <w:rsid w:val="008F5E7E"/>
    <w:rsid w:val="008F6489"/>
    <w:rsid w:val="008F7378"/>
    <w:rsid w:val="009037C6"/>
    <w:rsid w:val="00906713"/>
    <w:rsid w:val="00906F2F"/>
    <w:rsid w:val="0091152B"/>
    <w:rsid w:val="0091252B"/>
    <w:rsid w:val="00916443"/>
    <w:rsid w:val="009229F3"/>
    <w:rsid w:val="00924375"/>
    <w:rsid w:val="00925313"/>
    <w:rsid w:val="009255E0"/>
    <w:rsid w:val="00931AEE"/>
    <w:rsid w:val="00931BF5"/>
    <w:rsid w:val="00931E05"/>
    <w:rsid w:val="009323D2"/>
    <w:rsid w:val="009332EF"/>
    <w:rsid w:val="00933603"/>
    <w:rsid w:val="00933750"/>
    <w:rsid w:val="00934967"/>
    <w:rsid w:val="0093578D"/>
    <w:rsid w:val="00935CBA"/>
    <w:rsid w:val="00936544"/>
    <w:rsid w:val="00936DB6"/>
    <w:rsid w:val="00937B93"/>
    <w:rsid w:val="00945DB8"/>
    <w:rsid w:val="00946078"/>
    <w:rsid w:val="0094755A"/>
    <w:rsid w:val="009478FE"/>
    <w:rsid w:val="00952415"/>
    <w:rsid w:val="009555F8"/>
    <w:rsid w:val="0095684A"/>
    <w:rsid w:val="00961B66"/>
    <w:rsid w:val="009621F0"/>
    <w:rsid w:val="00964720"/>
    <w:rsid w:val="009664D9"/>
    <w:rsid w:val="009711C8"/>
    <w:rsid w:val="00975144"/>
    <w:rsid w:val="009804B5"/>
    <w:rsid w:val="00981DF2"/>
    <w:rsid w:val="009879E9"/>
    <w:rsid w:val="00990A59"/>
    <w:rsid w:val="00991249"/>
    <w:rsid w:val="00991784"/>
    <w:rsid w:val="00996240"/>
    <w:rsid w:val="009963DF"/>
    <w:rsid w:val="00996509"/>
    <w:rsid w:val="009A226D"/>
    <w:rsid w:val="009A7830"/>
    <w:rsid w:val="009B07B2"/>
    <w:rsid w:val="009B08B4"/>
    <w:rsid w:val="009B12E7"/>
    <w:rsid w:val="009B178C"/>
    <w:rsid w:val="009B3665"/>
    <w:rsid w:val="009B6745"/>
    <w:rsid w:val="009C07F1"/>
    <w:rsid w:val="009C0DF8"/>
    <w:rsid w:val="009C56CD"/>
    <w:rsid w:val="009C70F2"/>
    <w:rsid w:val="009C7F3C"/>
    <w:rsid w:val="009D15F9"/>
    <w:rsid w:val="009D3861"/>
    <w:rsid w:val="009D3AC0"/>
    <w:rsid w:val="009D3C89"/>
    <w:rsid w:val="009D7431"/>
    <w:rsid w:val="009D7D0A"/>
    <w:rsid w:val="009E5E06"/>
    <w:rsid w:val="009F2F96"/>
    <w:rsid w:val="009F6482"/>
    <w:rsid w:val="009F667F"/>
    <w:rsid w:val="009F66F5"/>
    <w:rsid w:val="009F6B74"/>
    <w:rsid w:val="009F6FA1"/>
    <w:rsid w:val="009F7219"/>
    <w:rsid w:val="009F771C"/>
    <w:rsid w:val="00A011E7"/>
    <w:rsid w:val="00A03FF3"/>
    <w:rsid w:val="00A06477"/>
    <w:rsid w:val="00A070D2"/>
    <w:rsid w:val="00A07C0E"/>
    <w:rsid w:val="00A07C1D"/>
    <w:rsid w:val="00A124A9"/>
    <w:rsid w:val="00A127FD"/>
    <w:rsid w:val="00A136B6"/>
    <w:rsid w:val="00A13A4C"/>
    <w:rsid w:val="00A15F6E"/>
    <w:rsid w:val="00A17678"/>
    <w:rsid w:val="00A21EBD"/>
    <w:rsid w:val="00A21F88"/>
    <w:rsid w:val="00A22781"/>
    <w:rsid w:val="00A2371B"/>
    <w:rsid w:val="00A265F7"/>
    <w:rsid w:val="00A2732E"/>
    <w:rsid w:val="00A3042C"/>
    <w:rsid w:val="00A30ED9"/>
    <w:rsid w:val="00A35605"/>
    <w:rsid w:val="00A44E4A"/>
    <w:rsid w:val="00A5230C"/>
    <w:rsid w:val="00A52481"/>
    <w:rsid w:val="00A563CD"/>
    <w:rsid w:val="00A6007F"/>
    <w:rsid w:val="00A61CE0"/>
    <w:rsid w:val="00A620C6"/>
    <w:rsid w:val="00A66796"/>
    <w:rsid w:val="00A669AB"/>
    <w:rsid w:val="00A66D53"/>
    <w:rsid w:val="00A676C1"/>
    <w:rsid w:val="00A714A5"/>
    <w:rsid w:val="00A71B0B"/>
    <w:rsid w:val="00A71DBE"/>
    <w:rsid w:val="00A74DD4"/>
    <w:rsid w:val="00A75D3C"/>
    <w:rsid w:val="00A75FEA"/>
    <w:rsid w:val="00A80480"/>
    <w:rsid w:val="00A81C5B"/>
    <w:rsid w:val="00A820BC"/>
    <w:rsid w:val="00A85014"/>
    <w:rsid w:val="00A86A6B"/>
    <w:rsid w:val="00A90005"/>
    <w:rsid w:val="00A9067B"/>
    <w:rsid w:val="00A90AFE"/>
    <w:rsid w:val="00A94001"/>
    <w:rsid w:val="00A9587C"/>
    <w:rsid w:val="00A95B15"/>
    <w:rsid w:val="00AA395C"/>
    <w:rsid w:val="00AA5087"/>
    <w:rsid w:val="00AA6C7A"/>
    <w:rsid w:val="00AB1D1B"/>
    <w:rsid w:val="00AB1FD9"/>
    <w:rsid w:val="00AB2B8F"/>
    <w:rsid w:val="00AB4133"/>
    <w:rsid w:val="00AB4E09"/>
    <w:rsid w:val="00AB5550"/>
    <w:rsid w:val="00AB6CC9"/>
    <w:rsid w:val="00AC35CE"/>
    <w:rsid w:val="00AC539E"/>
    <w:rsid w:val="00AC6B2E"/>
    <w:rsid w:val="00AC7BC4"/>
    <w:rsid w:val="00AD0551"/>
    <w:rsid w:val="00AD1DBA"/>
    <w:rsid w:val="00AD414D"/>
    <w:rsid w:val="00AD421A"/>
    <w:rsid w:val="00AD54E5"/>
    <w:rsid w:val="00AD7773"/>
    <w:rsid w:val="00AE2244"/>
    <w:rsid w:val="00AE284C"/>
    <w:rsid w:val="00AE5294"/>
    <w:rsid w:val="00AE5468"/>
    <w:rsid w:val="00AE7499"/>
    <w:rsid w:val="00AF16AA"/>
    <w:rsid w:val="00AF2E5E"/>
    <w:rsid w:val="00AF310F"/>
    <w:rsid w:val="00AF60D0"/>
    <w:rsid w:val="00B02D1D"/>
    <w:rsid w:val="00B044AF"/>
    <w:rsid w:val="00B04EA3"/>
    <w:rsid w:val="00B05AB5"/>
    <w:rsid w:val="00B07225"/>
    <w:rsid w:val="00B10415"/>
    <w:rsid w:val="00B12503"/>
    <w:rsid w:val="00B1729C"/>
    <w:rsid w:val="00B1782F"/>
    <w:rsid w:val="00B207AD"/>
    <w:rsid w:val="00B20FC2"/>
    <w:rsid w:val="00B23DB4"/>
    <w:rsid w:val="00B25FFD"/>
    <w:rsid w:val="00B2673A"/>
    <w:rsid w:val="00B27AF2"/>
    <w:rsid w:val="00B340BC"/>
    <w:rsid w:val="00B351E5"/>
    <w:rsid w:val="00B353F0"/>
    <w:rsid w:val="00B41275"/>
    <w:rsid w:val="00B4176E"/>
    <w:rsid w:val="00B4321B"/>
    <w:rsid w:val="00B45F93"/>
    <w:rsid w:val="00B462A7"/>
    <w:rsid w:val="00B50862"/>
    <w:rsid w:val="00B53631"/>
    <w:rsid w:val="00B542B9"/>
    <w:rsid w:val="00B5512A"/>
    <w:rsid w:val="00B5775D"/>
    <w:rsid w:val="00B61581"/>
    <w:rsid w:val="00B6254F"/>
    <w:rsid w:val="00B724A5"/>
    <w:rsid w:val="00B73ABC"/>
    <w:rsid w:val="00B73B71"/>
    <w:rsid w:val="00B7467C"/>
    <w:rsid w:val="00B75DE2"/>
    <w:rsid w:val="00B7663D"/>
    <w:rsid w:val="00B82B80"/>
    <w:rsid w:val="00B8370D"/>
    <w:rsid w:val="00B86923"/>
    <w:rsid w:val="00B96191"/>
    <w:rsid w:val="00BA02C6"/>
    <w:rsid w:val="00BA535C"/>
    <w:rsid w:val="00BA7024"/>
    <w:rsid w:val="00BB0825"/>
    <w:rsid w:val="00BB38EB"/>
    <w:rsid w:val="00BB4B49"/>
    <w:rsid w:val="00BB50D9"/>
    <w:rsid w:val="00BB6906"/>
    <w:rsid w:val="00BC1FAE"/>
    <w:rsid w:val="00BC3425"/>
    <w:rsid w:val="00BC3A4D"/>
    <w:rsid w:val="00BC5B8D"/>
    <w:rsid w:val="00BD3C51"/>
    <w:rsid w:val="00BE041E"/>
    <w:rsid w:val="00BE0B6A"/>
    <w:rsid w:val="00BF11BF"/>
    <w:rsid w:val="00BF22B2"/>
    <w:rsid w:val="00BF3D8A"/>
    <w:rsid w:val="00BF680F"/>
    <w:rsid w:val="00BF7AC4"/>
    <w:rsid w:val="00C010DB"/>
    <w:rsid w:val="00C015AD"/>
    <w:rsid w:val="00C01D0E"/>
    <w:rsid w:val="00C04CB1"/>
    <w:rsid w:val="00C0611F"/>
    <w:rsid w:val="00C064A5"/>
    <w:rsid w:val="00C07B39"/>
    <w:rsid w:val="00C107AB"/>
    <w:rsid w:val="00C14AAD"/>
    <w:rsid w:val="00C15E9D"/>
    <w:rsid w:val="00C16392"/>
    <w:rsid w:val="00C21E90"/>
    <w:rsid w:val="00C25296"/>
    <w:rsid w:val="00C3383C"/>
    <w:rsid w:val="00C34B05"/>
    <w:rsid w:val="00C35CD4"/>
    <w:rsid w:val="00C35CE0"/>
    <w:rsid w:val="00C36E5B"/>
    <w:rsid w:val="00C41239"/>
    <w:rsid w:val="00C44337"/>
    <w:rsid w:val="00C4543D"/>
    <w:rsid w:val="00C4785E"/>
    <w:rsid w:val="00C51368"/>
    <w:rsid w:val="00C51B8F"/>
    <w:rsid w:val="00C540BE"/>
    <w:rsid w:val="00C54C2D"/>
    <w:rsid w:val="00C56A83"/>
    <w:rsid w:val="00C57825"/>
    <w:rsid w:val="00C71C47"/>
    <w:rsid w:val="00C75085"/>
    <w:rsid w:val="00C75947"/>
    <w:rsid w:val="00C8083A"/>
    <w:rsid w:val="00C828B9"/>
    <w:rsid w:val="00C92E97"/>
    <w:rsid w:val="00C939EA"/>
    <w:rsid w:val="00C959F9"/>
    <w:rsid w:val="00C96D4E"/>
    <w:rsid w:val="00CA554B"/>
    <w:rsid w:val="00CA62CD"/>
    <w:rsid w:val="00CB07EB"/>
    <w:rsid w:val="00CB15EE"/>
    <w:rsid w:val="00CB4117"/>
    <w:rsid w:val="00CB7446"/>
    <w:rsid w:val="00CC06EA"/>
    <w:rsid w:val="00CC52C3"/>
    <w:rsid w:val="00CC6F8B"/>
    <w:rsid w:val="00CE0A41"/>
    <w:rsid w:val="00CE205D"/>
    <w:rsid w:val="00CF1347"/>
    <w:rsid w:val="00CF3D3D"/>
    <w:rsid w:val="00CF44C9"/>
    <w:rsid w:val="00CF6E3E"/>
    <w:rsid w:val="00CF7C69"/>
    <w:rsid w:val="00CF7EFB"/>
    <w:rsid w:val="00D11072"/>
    <w:rsid w:val="00D112A9"/>
    <w:rsid w:val="00D119B5"/>
    <w:rsid w:val="00D1238D"/>
    <w:rsid w:val="00D13A6D"/>
    <w:rsid w:val="00D16D1C"/>
    <w:rsid w:val="00D1787E"/>
    <w:rsid w:val="00D21E37"/>
    <w:rsid w:val="00D2449D"/>
    <w:rsid w:val="00D24BF0"/>
    <w:rsid w:val="00D313F1"/>
    <w:rsid w:val="00D426C0"/>
    <w:rsid w:val="00D44106"/>
    <w:rsid w:val="00D45D41"/>
    <w:rsid w:val="00D46356"/>
    <w:rsid w:val="00D470D0"/>
    <w:rsid w:val="00D478F4"/>
    <w:rsid w:val="00D47A26"/>
    <w:rsid w:val="00D529EB"/>
    <w:rsid w:val="00D5319E"/>
    <w:rsid w:val="00D53CF2"/>
    <w:rsid w:val="00D54765"/>
    <w:rsid w:val="00D5593C"/>
    <w:rsid w:val="00D55967"/>
    <w:rsid w:val="00D569AD"/>
    <w:rsid w:val="00D569E8"/>
    <w:rsid w:val="00D5792B"/>
    <w:rsid w:val="00D6032D"/>
    <w:rsid w:val="00D6139B"/>
    <w:rsid w:val="00D627F1"/>
    <w:rsid w:val="00D628D4"/>
    <w:rsid w:val="00D62B4D"/>
    <w:rsid w:val="00D64769"/>
    <w:rsid w:val="00D7585B"/>
    <w:rsid w:val="00D7753A"/>
    <w:rsid w:val="00D779B5"/>
    <w:rsid w:val="00D77F1B"/>
    <w:rsid w:val="00D81583"/>
    <w:rsid w:val="00D843B1"/>
    <w:rsid w:val="00D85ACA"/>
    <w:rsid w:val="00D8607D"/>
    <w:rsid w:val="00D864E9"/>
    <w:rsid w:val="00D86924"/>
    <w:rsid w:val="00D91736"/>
    <w:rsid w:val="00D92305"/>
    <w:rsid w:val="00D95043"/>
    <w:rsid w:val="00DA1E42"/>
    <w:rsid w:val="00DA2A59"/>
    <w:rsid w:val="00DA32B4"/>
    <w:rsid w:val="00DB0922"/>
    <w:rsid w:val="00DB23B8"/>
    <w:rsid w:val="00DB48F7"/>
    <w:rsid w:val="00DB5DE3"/>
    <w:rsid w:val="00DB63F5"/>
    <w:rsid w:val="00DB7447"/>
    <w:rsid w:val="00DC0CC6"/>
    <w:rsid w:val="00DC1155"/>
    <w:rsid w:val="00DC1D5A"/>
    <w:rsid w:val="00DC1D88"/>
    <w:rsid w:val="00DC2371"/>
    <w:rsid w:val="00DC24DA"/>
    <w:rsid w:val="00DC3BCF"/>
    <w:rsid w:val="00DC4A86"/>
    <w:rsid w:val="00DC5E1E"/>
    <w:rsid w:val="00DC5FCE"/>
    <w:rsid w:val="00DC6198"/>
    <w:rsid w:val="00DC7C59"/>
    <w:rsid w:val="00DD0A48"/>
    <w:rsid w:val="00DD11F6"/>
    <w:rsid w:val="00DD14C8"/>
    <w:rsid w:val="00DD1B2D"/>
    <w:rsid w:val="00DD3F75"/>
    <w:rsid w:val="00DD3F9B"/>
    <w:rsid w:val="00DD4672"/>
    <w:rsid w:val="00DD637B"/>
    <w:rsid w:val="00DE1172"/>
    <w:rsid w:val="00DE6428"/>
    <w:rsid w:val="00DF66D3"/>
    <w:rsid w:val="00DF6AD5"/>
    <w:rsid w:val="00DF7567"/>
    <w:rsid w:val="00E01A71"/>
    <w:rsid w:val="00E0579B"/>
    <w:rsid w:val="00E10891"/>
    <w:rsid w:val="00E11632"/>
    <w:rsid w:val="00E1386C"/>
    <w:rsid w:val="00E1564C"/>
    <w:rsid w:val="00E217E7"/>
    <w:rsid w:val="00E23C39"/>
    <w:rsid w:val="00E24B78"/>
    <w:rsid w:val="00E330CD"/>
    <w:rsid w:val="00E35EF8"/>
    <w:rsid w:val="00E36975"/>
    <w:rsid w:val="00E40F8A"/>
    <w:rsid w:val="00E42E34"/>
    <w:rsid w:val="00E44956"/>
    <w:rsid w:val="00E45136"/>
    <w:rsid w:val="00E457EA"/>
    <w:rsid w:val="00E51A6C"/>
    <w:rsid w:val="00E55A1C"/>
    <w:rsid w:val="00E56968"/>
    <w:rsid w:val="00E57C13"/>
    <w:rsid w:val="00E66FAF"/>
    <w:rsid w:val="00E7143B"/>
    <w:rsid w:val="00E72FFE"/>
    <w:rsid w:val="00E74A35"/>
    <w:rsid w:val="00E74C65"/>
    <w:rsid w:val="00E75B52"/>
    <w:rsid w:val="00E76A62"/>
    <w:rsid w:val="00E838C4"/>
    <w:rsid w:val="00E84B69"/>
    <w:rsid w:val="00E85E5D"/>
    <w:rsid w:val="00E86112"/>
    <w:rsid w:val="00E9112A"/>
    <w:rsid w:val="00E9231B"/>
    <w:rsid w:val="00E9519F"/>
    <w:rsid w:val="00EA0880"/>
    <w:rsid w:val="00EA1FD3"/>
    <w:rsid w:val="00EA5765"/>
    <w:rsid w:val="00EA7F21"/>
    <w:rsid w:val="00EB3BD9"/>
    <w:rsid w:val="00EB3C0F"/>
    <w:rsid w:val="00EC0863"/>
    <w:rsid w:val="00EC11F7"/>
    <w:rsid w:val="00EC21A6"/>
    <w:rsid w:val="00EC6E45"/>
    <w:rsid w:val="00ED1607"/>
    <w:rsid w:val="00ED3525"/>
    <w:rsid w:val="00ED4995"/>
    <w:rsid w:val="00EE09EB"/>
    <w:rsid w:val="00EE47A0"/>
    <w:rsid w:val="00EE5954"/>
    <w:rsid w:val="00EE6D0D"/>
    <w:rsid w:val="00EF438E"/>
    <w:rsid w:val="00EF6FD3"/>
    <w:rsid w:val="00F017E5"/>
    <w:rsid w:val="00F02FE1"/>
    <w:rsid w:val="00F03963"/>
    <w:rsid w:val="00F06961"/>
    <w:rsid w:val="00F06C24"/>
    <w:rsid w:val="00F07292"/>
    <w:rsid w:val="00F11CB3"/>
    <w:rsid w:val="00F132A4"/>
    <w:rsid w:val="00F1522A"/>
    <w:rsid w:val="00F1690A"/>
    <w:rsid w:val="00F1781B"/>
    <w:rsid w:val="00F17FA6"/>
    <w:rsid w:val="00F208C4"/>
    <w:rsid w:val="00F212A1"/>
    <w:rsid w:val="00F250C6"/>
    <w:rsid w:val="00F25AD1"/>
    <w:rsid w:val="00F25FBD"/>
    <w:rsid w:val="00F27288"/>
    <w:rsid w:val="00F27842"/>
    <w:rsid w:val="00F32E3B"/>
    <w:rsid w:val="00F3540A"/>
    <w:rsid w:val="00F3560E"/>
    <w:rsid w:val="00F40317"/>
    <w:rsid w:val="00F41ABE"/>
    <w:rsid w:val="00F47B8F"/>
    <w:rsid w:val="00F50510"/>
    <w:rsid w:val="00F52D7A"/>
    <w:rsid w:val="00F55F22"/>
    <w:rsid w:val="00F57DE8"/>
    <w:rsid w:val="00F62A92"/>
    <w:rsid w:val="00F71A83"/>
    <w:rsid w:val="00F71E47"/>
    <w:rsid w:val="00F743DD"/>
    <w:rsid w:val="00F75B71"/>
    <w:rsid w:val="00F76115"/>
    <w:rsid w:val="00F775BE"/>
    <w:rsid w:val="00F801C6"/>
    <w:rsid w:val="00F80371"/>
    <w:rsid w:val="00F8055B"/>
    <w:rsid w:val="00F814ED"/>
    <w:rsid w:val="00F82025"/>
    <w:rsid w:val="00F82808"/>
    <w:rsid w:val="00F82F12"/>
    <w:rsid w:val="00F8471F"/>
    <w:rsid w:val="00F84A88"/>
    <w:rsid w:val="00F84D4B"/>
    <w:rsid w:val="00F85E77"/>
    <w:rsid w:val="00F86B74"/>
    <w:rsid w:val="00F91A79"/>
    <w:rsid w:val="00F93EE6"/>
    <w:rsid w:val="00F94531"/>
    <w:rsid w:val="00F97BBF"/>
    <w:rsid w:val="00FA627D"/>
    <w:rsid w:val="00FA710C"/>
    <w:rsid w:val="00FA737A"/>
    <w:rsid w:val="00FB4B66"/>
    <w:rsid w:val="00FB65C0"/>
    <w:rsid w:val="00FC22ED"/>
    <w:rsid w:val="00FC3134"/>
    <w:rsid w:val="00FC39D6"/>
    <w:rsid w:val="00FC5E2C"/>
    <w:rsid w:val="00FC5FEB"/>
    <w:rsid w:val="00FC6396"/>
    <w:rsid w:val="00FC6B90"/>
    <w:rsid w:val="00FD1687"/>
    <w:rsid w:val="00FD1767"/>
    <w:rsid w:val="00FD2277"/>
    <w:rsid w:val="00FD387A"/>
    <w:rsid w:val="00FD47AA"/>
    <w:rsid w:val="00FD5B6C"/>
    <w:rsid w:val="00FE409B"/>
    <w:rsid w:val="00FE6078"/>
    <w:rsid w:val="00FF2A99"/>
    <w:rsid w:val="00FF304E"/>
    <w:rsid w:val="00FF522D"/>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6EF14"/>
  <w15:docId w15:val="{31A6719E-3CE2-4CB9-A1BB-59C9EB18D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F82025"/>
    <w:rPr>
      <w:lang w:val="en-GB" w:eastAsia="en-US"/>
    </w:rPr>
  </w:style>
  <w:style w:type="paragraph" w:styleId="Virsraksts1">
    <w:name w:val="heading 1"/>
    <w:basedOn w:val="Parasts"/>
    <w:next w:val="Parasts"/>
    <w:qFormat/>
    <w:rsid w:val="00F82025"/>
    <w:pPr>
      <w:keepNext/>
      <w:ind w:firstLine="432"/>
      <w:outlineLvl w:val="0"/>
    </w:pPr>
    <w:rPr>
      <w:rFonts w:ascii="Swiss TL" w:hAnsi="Swiss TL"/>
      <w:b/>
      <w:sz w:val="24"/>
      <w:lang w:val="lv-LV"/>
    </w:rPr>
  </w:style>
  <w:style w:type="paragraph" w:styleId="Virsraksts2">
    <w:name w:val="heading 2"/>
    <w:basedOn w:val="Parasts"/>
    <w:next w:val="Parasts"/>
    <w:qFormat/>
    <w:rsid w:val="00F82025"/>
    <w:pPr>
      <w:keepNext/>
      <w:jc w:val="center"/>
      <w:outlineLvl w:val="1"/>
    </w:pPr>
    <w:rPr>
      <w:b/>
      <w:sz w:val="44"/>
    </w:rPr>
  </w:style>
  <w:style w:type="paragraph" w:styleId="Virsraksts3">
    <w:name w:val="heading 3"/>
    <w:basedOn w:val="Parasts"/>
    <w:next w:val="Parasts"/>
    <w:qFormat/>
    <w:rsid w:val="00F82025"/>
    <w:pPr>
      <w:keepNext/>
      <w:jc w:val="both"/>
      <w:outlineLvl w:val="2"/>
    </w:pPr>
    <w:rPr>
      <w:b/>
      <w:sz w:val="28"/>
    </w:rPr>
  </w:style>
  <w:style w:type="paragraph" w:styleId="Virsraksts4">
    <w:name w:val="heading 4"/>
    <w:basedOn w:val="Parasts"/>
    <w:next w:val="Parasts"/>
    <w:qFormat/>
    <w:rsid w:val="00F82025"/>
    <w:pPr>
      <w:keepNext/>
      <w:ind w:left="432"/>
      <w:jc w:val="center"/>
      <w:outlineLvl w:val="3"/>
    </w:pPr>
    <w:rPr>
      <w:b/>
      <w:sz w:val="32"/>
      <w:lang w:val="lv-LV"/>
    </w:rPr>
  </w:style>
  <w:style w:type="paragraph" w:styleId="Virsraksts5">
    <w:name w:val="heading 5"/>
    <w:basedOn w:val="Parasts"/>
    <w:next w:val="Parasts"/>
    <w:qFormat/>
    <w:rsid w:val="00F82025"/>
    <w:pPr>
      <w:keepNext/>
      <w:ind w:firstLine="432"/>
      <w:jc w:val="both"/>
      <w:outlineLvl w:val="4"/>
    </w:pPr>
    <w:rPr>
      <w:b/>
      <w:sz w:val="28"/>
      <w:lang w:val="lv-LV"/>
    </w:rPr>
  </w:style>
  <w:style w:type="paragraph" w:styleId="Virsraksts6">
    <w:name w:val="heading 6"/>
    <w:basedOn w:val="Parasts"/>
    <w:next w:val="Parasts"/>
    <w:qFormat/>
    <w:rsid w:val="00F82025"/>
    <w:pPr>
      <w:keepNext/>
      <w:ind w:left="432"/>
      <w:outlineLvl w:val="5"/>
    </w:pPr>
    <w:rPr>
      <w:b/>
      <w:sz w:val="28"/>
      <w:lang w:val="lv-LV"/>
    </w:rPr>
  </w:style>
  <w:style w:type="paragraph" w:styleId="Virsraksts7">
    <w:name w:val="heading 7"/>
    <w:basedOn w:val="Parasts"/>
    <w:next w:val="Parasts"/>
    <w:qFormat/>
    <w:rsid w:val="00F82025"/>
    <w:pPr>
      <w:keepNext/>
      <w:ind w:left="432"/>
      <w:jc w:val="both"/>
      <w:outlineLvl w:val="6"/>
    </w:pPr>
    <w:rPr>
      <w:b/>
      <w:sz w:val="28"/>
      <w:lang w:val="lv-LV"/>
    </w:rPr>
  </w:style>
  <w:style w:type="paragraph" w:styleId="Virsraksts8">
    <w:name w:val="heading 8"/>
    <w:basedOn w:val="Parasts"/>
    <w:next w:val="Parasts"/>
    <w:qFormat/>
    <w:rsid w:val="00F82025"/>
    <w:pPr>
      <w:keepNext/>
      <w:ind w:left="432"/>
      <w:jc w:val="center"/>
      <w:outlineLvl w:val="7"/>
    </w:pPr>
    <w:rPr>
      <w:b/>
      <w:sz w:val="28"/>
      <w:lang w:val="lv-LV"/>
    </w:rPr>
  </w:style>
  <w:style w:type="paragraph" w:styleId="Virsraksts9">
    <w:name w:val="heading 9"/>
    <w:basedOn w:val="Parasts"/>
    <w:next w:val="Parasts"/>
    <w:qFormat/>
    <w:rsid w:val="00F82025"/>
    <w:pPr>
      <w:keepNext/>
      <w:ind w:firstLine="567"/>
      <w:outlineLvl w:val="8"/>
    </w:pPr>
    <w:rPr>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F82025"/>
    <w:rPr>
      <w:color w:val="0000FF"/>
      <w:u w:val="single"/>
    </w:rPr>
  </w:style>
  <w:style w:type="paragraph" w:styleId="Galvene">
    <w:name w:val="header"/>
    <w:basedOn w:val="Parasts"/>
    <w:link w:val="GalveneRakstz"/>
    <w:uiPriority w:val="99"/>
    <w:rsid w:val="00F82025"/>
    <w:pPr>
      <w:tabs>
        <w:tab w:val="center" w:pos="4153"/>
        <w:tab w:val="right" w:pos="8306"/>
      </w:tabs>
    </w:pPr>
  </w:style>
  <w:style w:type="paragraph" w:styleId="Pamattekstaatkpe3">
    <w:name w:val="Body Text Indent 3"/>
    <w:basedOn w:val="Parasts"/>
    <w:rsid w:val="00F82025"/>
    <w:pPr>
      <w:ind w:firstLine="432"/>
    </w:pPr>
    <w:rPr>
      <w:rFonts w:ascii="Swiss TL" w:hAnsi="Swiss TL"/>
      <w:sz w:val="24"/>
      <w:lang w:val="lv-LV"/>
    </w:rPr>
  </w:style>
  <w:style w:type="paragraph" w:styleId="Pamatteksts">
    <w:name w:val="Body Text"/>
    <w:basedOn w:val="Parasts"/>
    <w:rsid w:val="00F82025"/>
    <w:rPr>
      <w:i/>
      <w:sz w:val="24"/>
      <w:lang w:val="lv-LV"/>
    </w:rPr>
  </w:style>
  <w:style w:type="paragraph" w:styleId="Pamattekstsaratkpi">
    <w:name w:val="Body Text Indent"/>
    <w:basedOn w:val="Parasts"/>
    <w:link w:val="PamattekstsaratkpiRakstz"/>
    <w:rsid w:val="00F82025"/>
    <w:pPr>
      <w:ind w:left="432"/>
    </w:pPr>
    <w:rPr>
      <w:rFonts w:ascii="Swiss TL" w:hAnsi="Swiss TL"/>
      <w:sz w:val="24"/>
      <w:lang w:val="lv-LV"/>
    </w:rPr>
  </w:style>
  <w:style w:type="paragraph" w:styleId="Pamattekstaatkpe2">
    <w:name w:val="Body Text Indent 2"/>
    <w:basedOn w:val="Parasts"/>
    <w:rsid w:val="00F82025"/>
    <w:pPr>
      <w:ind w:firstLine="426"/>
    </w:pPr>
    <w:rPr>
      <w:rFonts w:ascii="Swiss TL" w:hAnsi="Swiss TL"/>
      <w:sz w:val="24"/>
      <w:lang w:val="lv-LV"/>
    </w:rPr>
  </w:style>
  <w:style w:type="paragraph" w:styleId="Kjene">
    <w:name w:val="footer"/>
    <w:basedOn w:val="Parasts"/>
    <w:rsid w:val="00F82025"/>
    <w:pPr>
      <w:tabs>
        <w:tab w:val="center" w:pos="4153"/>
        <w:tab w:val="right" w:pos="8306"/>
      </w:tabs>
      <w:ind w:firstLine="432"/>
    </w:pPr>
    <w:rPr>
      <w:rFonts w:ascii="Swiss TL" w:hAnsi="Swiss TL"/>
      <w:sz w:val="22"/>
      <w:lang w:val="lv-LV"/>
    </w:rPr>
  </w:style>
  <w:style w:type="paragraph" w:styleId="Tekstabloks">
    <w:name w:val="Block Text"/>
    <w:basedOn w:val="Parasts"/>
    <w:rsid w:val="00F82025"/>
    <w:pPr>
      <w:spacing w:before="60"/>
      <w:ind w:left="344" w:right="-284"/>
      <w:jc w:val="both"/>
    </w:pPr>
    <w:rPr>
      <w:sz w:val="24"/>
      <w:lang w:val="en-US"/>
    </w:rPr>
  </w:style>
  <w:style w:type="character" w:styleId="Izmantotahipersaite">
    <w:name w:val="FollowedHyperlink"/>
    <w:rsid w:val="00F82025"/>
    <w:rPr>
      <w:color w:val="800080"/>
      <w:u w:val="single"/>
    </w:rPr>
  </w:style>
  <w:style w:type="character" w:styleId="Lappusesnumurs">
    <w:name w:val="page number"/>
    <w:basedOn w:val="Noklusjumarindkopasfonts"/>
    <w:rsid w:val="00D6032D"/>
  </w:style>
  <w:style w:type="table" w:styleId="Reatabula">
    <w:name w:val="Table Grid"/>
    <w:basedOn w:val="Parastatabula"/>
    <w:rsid w:val="00300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
    <w:name w:val="ft"/>
    <w:rsid w:val="00560126"/>
    <w:rPr>
      <w:rFonts w:ascii="Swiss TL" w:hAnsi="Swiss TL"/>
      <w:noProof w:val="0"/>
      <w:lang w:val="lv-LV"/>
    </w:rPr>
  </w:style>
  <w:style w:type="paragraph" w:styleId="Balonteksts">
    <w:name w:val="Balloon Text"/>
    <w:basedOn w:val="Parasts"/>
    <w:link w:val="BalontekstsRakstz"/>
    <w:rsid w:val="0049118A"/>
    <w:rPr>
      <w:rFonts w:ascii="Tahoma" w:hAnsi="Tahoma" w:cs="Tahoma"/>
      <w:sz w:val="16"/>
      <w:szCs w:val="16"/>
    </w:rPr>
  </w:style>
  <w:style w:type="character" w:customStyle="1" w:styleId="BalontekstsRakstz">
    <w:name w:val="Balonteksts Rakstz."/>
    <w:link w:val="Balonteksts"/>
    <w:rsid w:val="0049118A"/>
    <w:rPr>
      <w:rFonts w:ascii="Tahoma" w:hAnsi="Tahoma" w:cs="Tahoma"/>
      <w:sz w:val="16"/>
      <w:szCs w:val="16"/>
      <w:lang w:val="en-GB" w:eastAsia="en-US"/>
    </w:rPr>
  </w:style>
  <w:style w:type="paragraph" w:customStyle="1" w:styleId="VCG">
    <w:name w:val="VCG"/>
    <w:basedOn w:val="Parasts"/>
    <w:link w:val="VCGChar"/>
    <w:rsid w:val="00E40F8A"/>
    <w:pPr>
      <w:ind w:firstLine="720"/>
      <w:jc w:val="both"/>
    </w:pPr>
    <w:rPr>
      <w:rFonts w:ascii="Helvetica" w:hAnsi="Helvetica"/>
      <w:sz w:val="22"/>
      <w:szCs w:val="24"/>
      <w:lang w:val="lv-LV"/>
    </w:rPr>
  </w:style>
  <w:style w:type="character" w:customStyle="1" w:styleId="VCGChar">
    <w:name w:val="VCG Char"/>
    <w:link w:val="VCG"/>
    <w:locked/>
    <w:rsid w:val="00E40F8A"/>
    <w:rPr>
      <w:rFonts w:ascii="Helvetica" w:hAnsi="Helvetica"/>
      <w:sz w:val="22"/>
      <w:szCs w:val="24"/>
      <w:lang w:eastAsia="en-US"/>
    </w:rPr>
  </w:style>
  <w:style w:type="character" w:customStyle="1" w:styleId="GalveneRakstz">
    <w:name w:val="Galvene Rakstz."/>
    <w:basedOn w:val="Noklusjumarindkopasfonts"/>
    <w:link w:val="Galvene"/>
    <w:uiPriority w:val="99"/>
    <w:rsid w:val="00E40F8A"/>
    <w:rPr>
      <w:lang w:val="en-GB" w:eastAsia="en-US"/>
    </w:rPr>
  </w:style>
  <w:style w:type="paragraph" w:styleId="Pamatteksts2">
    <w:name w:val="Body Text 2"/>
    <w:basedOn w:val="Parasts"/>
    <w:link w:val="Pamatteksts2Rakstz"/>
    <w:rsid w:val="003E0D3A"/>
    <w:pPr>
      <w:spacing w:after="120" w:line="480" w:lineRule="auto"/>
    </w:pPr>
  </w:style>
  <w:style w:type="character" w:customStyle="1" w:styleId="Pamatteksts2Rakstz">
    <w:name w:val="Pamatteksts 2 Rakstz."/>
    <w:basedOn w:val="Noklusjumarindkopasfonts"/>
    <w:link w:val="Pamatteksts2"/>
    <w:rsid w:val="003E0D3A"/>
    <w:rPr>
      <w:lang w:val="en-GB" w:eastAsia="en-US"/>
    </w:rPr>
  </w:style>
  <w:style w:type="paragraph" w:customStyle="1" w:styleId="Standard">
    <w:name w:val="Standard"/>
    <w:rsid w:val="007A37D4"/>
    <w:pPr>
      <w:widowControl w:val="0"/>
      <w:autoSpaceDE w:val="0"/>
      <w:autoSpaceDN w:val="0"/>
      <w:adjustRightInd w:val="0"/>
    </w:pPr>
    <w:rPr>
      <w:rFonts w:ascii="Arial" w:hAnsi="Arial"/>
      <w:lang w:val="en-GB" w:eastAsia="en-US"/>
    </w:rPr>
  </w:style>
  <w:style w:type="paragraph" w:customStyle="1" w:styleId="Textbody">
    <w:name w:val="Text body"/>
    <w:basedOn w:val="Standard"/>
    <w:rsid w:val="007A37D4"/>
    <w:pPr>
      <w:jc w:val="both"/>
    </w:pPr>
    <w:rPr>
      <w:sz w:val="22"/>
      <w:lang w:val="lv-LV"/>
    </w:rPr>
  </w:style>
  <w:style w:type="paragraph" w:customStyle="1" w:styleId="font8">
    <w:name w:val="font8"/>
    <w:basedOn w:val="Parasts"/>
    <w:rsid w:val="007A37D4"/>
    <w:pPr>
      <w:spacing w:before="100" w:beforeAutospacing="1" w:after="100" w:afterAutospacing="1"/>
    </w:pPr>
    <w:rPr>
      <w:rFonts w:ascii="Helvetica" w:eastAsia="Arial Unicode MS" w:hAnsi="Helvetica" w:cs="Arial Unicode MS"/>
      <w:b/>
      <w:bCs/>
      <w:sz w:val="18"/>
      <w:szCs w:val="18"/>
    </w:rPr>
  </w:style>
  <w:style w:type="paragraph" w:customStyle="1" w:styleId="font5">
    <w:name w:val="font5"/>
    <w:basedOn w:val="Parasts"/>
    <w:rsid w:val="006B35A7"/>
    <w:pPr>
      <w:spacing w:before="100" w:beforeAutospacing="1" w:after="100" w:afterAutospacing="1"/>
      <w:ind w:firstLine="720"/>
    </w:pPr>
    <w:rPr>
      <w:rFonts w:ascii="Arial" w:hAnsi="Arial"/>
      <w:szCs w:val="24"/>
      <w:lang w:val="en-US"/>
    </w:rPr>
  </w:style>
  <w:style w:type="paragraph" w:customStyle="1" w:styleId="StyleHeading1TimesNewRoman">
    <w:name w:val="Style Heading 1 + Times New Roman"/>
    <w:basedOn w:val="Virsraksts1"/>
    <w:autoRedefine/>
    <w:rsid w:val="00933603"/>
    <w:pPr>
      <w:keepNext w:val="0"/>
      <w:pageBreakBefore/>
      <w:widowControl w:val="0"/>
      <w:suppressAutoHyphens/>
      <w:ind w:left="720" w:firstLine="0"/>
      <w:jc w:val="center"/>
    </w:pPr>
    <w:rPr>
      <w:rFonts w:ascii="Times New Roman" w:hAnsi="Times New Roman"/>
      <w:bCs/>
      <w:caps/>
      <w:sz w:val="28"/>
      <w:szCs w:val="28"/>
    </w:rPr>
  </w:style>
  <w:style w:type="paragraph" w:customStyle="1" w:styleId="StyleHeading2TimesNewRomanJustified">
    <w:name w:val="Style Heading 2 + Times New Roman Justified"/>
    <w:basedOn w:val="Virsraksts2"/>
    <w:autoRedefine/>
    <w:rsid w:val="003345A0"/>
    <w:pPr>
      <w:ind w:firstLine="567"/>
      <w:jc w:val="left"/>
    </w:pPr>
    <w:rPr>
      <w:bCs/>
      <w:smallCaps/>
      <w:sz w:val="22"/>
      <w:szCs w:val="22"/>
      <w:lang w:val="lv-LV"/>
    </w:rPr>
  </w:style>
  <w:style w:type="character" w:customStyle="1" w:styleId="st">
    <w:name w:val="st"/>
    <w:basedOn w:val="Noklusjumarindkopasfonts"/>
    <w:rsid w:val="006B35A7"/>
  </w:style>
  <w:style w:type="character" w:customStyle="1" w:styleId="wysiwygfontsize2">
    <w:name w:val="wysiwygfontsize2"/>
    <w:basedOn w:val="Noklusjumarindkopasfonts"/>
    <w:rsid w:val="006B35A7"/>
  </w:style>
  <w:style w:type="paragraph" w:customStyle="1" w:styleId="StyleHeading2TimesNewRoman">
    <w:name w:val="Style Heading 2 + Times New Roman"/>
    <w:basedOn w:val="Virsraksts2"/>
    <w:autoRedefine/>
    <w:rsid w:val="00B5775D"/>
    <w:rPr>
      <w:bCs/>
      <w:smallCaps/>
      <w:sz w:val="22"/>
      <w:szCs w:val="22"/>
      <w:lang w:val="lv-LV"/>
    </w:rPr>
  </w:style>
  <w:style w:type="paragraph" w:customStyle="1" w:styleId="Vil-style">
    <w:name w:val="Vil-style"/>
    <w:rsid w:val="00882EE2"/>
    <w:pPr>
      <w:jc w:val="both"/>
    </w:pPr>
    <w:rPr>
      <w:rFonts w:ascii="Times-Baltic" w:hAnsi="Times-Baltic"/>
      <w:noProof/>
      <w:sz w:val="24"/>
      <w:lang w:val="en-US" w:eastAsia="en-US"/>
    </w:rPr>
  </w:style>
  <w:style w:type="paragraph" w:styleId="Sarakstarindkopa">
    <w:name w:val="List Paragraph"/>
    <w:basedOn w:val="Parasts"/>
    <w:uiPriority w:val="34"/>
    <w:qFormat/>
    <w:rsid w:val="00882EE2"/>
    <w:pPr>
      <w:ind w:left="720"/>
      <w:contextualSpacing/>
    </w:pPr>
  </w:style>
  <w:style w:type="paragraph" w:customStyle="1" w:styleId="WW-BodyText2">
    <w:name w:val="WW-Body Text 2"/>
    <w:basedOn w:val="Standard"/>
    <w:rsid w:val="009D7D0A"/>
    <w:pPr>
      <w:jc w:val="both"/>
    </w:pPr>
    <w:rPr>
      <w:lang w:val="lv-LV"/>
    </w:rPr>
  </w:style>
  <w:style w:type="paragraph" w:styleId="Vresteksts">
    <w:name w:val="footnote text"/>
    <w:basedOn w:val="Parasts"/>
    <w:link w:val="VrestekstsRakstz"/>
    <w:rsid w:val="009D7D0A"/>
    <w:pPr>
      <w:spacing w:line="360" w:lineRule="auto"/>
      <w:ind w:firstLine="720"/>
      <w:jc w:val="both"/>
    </w:pPr>
    <w:rPr>
      <w:sz w:val="28"/>
    </w:rPr>
  </w:style>
  <w:style w:type="character" w:customStyle="1" w:styleId="VrestekstsRakstz">
    <w:name w:val="Vēres teksts Rakstz."/>
    <w:basedOn w:val="Noklusjumarindkopasfonts"/>
    <w:link w:val="Vresteksts"/>
    <w:rsid w:val="009D7D0A"/>
    <w:rPr>
      <w:sz w:val="28"/>
      <w:lang w:eastAsia="en-US"/>
    </w:rPr>
  </w:style>
  <w:style w:type="character" w:customStyle="1" w:styleId="PamattekstsaratkpiRakstz">
    <w:name w:val="Pamatteksts ar atkāpi Rakstz."/>
    <w:basedOn w:val="Noklusjumarindkopasfonts"/>
    <w:link w:val="Pamattekstsaratkpi"/>
    <w:rsid w:val="00EA0880"/>
    <w:rPr>
      <w:rFonts w:ascii="Swiss TL" w:hAnsi="Swiss T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8430">
      <w:bodyDiv w:val="1"/>
      <w:marLeft w:val="0"/>
      <w:marRight w:val="0"/>
      <w:marTop w:val="0"/>
      <w:marBottom w:val="0"/>
      <w:divBdr>
        <w:top w:val="none" w:sz="0" w:space="0" w:color="auto"/>
        <w:left w:val="none" w:sz="0" w:space="0" w:color="auto"/>
        <w:bottom w:val="none" w:sz="0" w:space="0" w:color="auto"/>
        <w:right w:val="none" w:sz="0" w:space="0" w:color="auto"/>
      </w:divBdr>
    </w:div>
    <w:div w:id="20976206">
      <w:bodyDiv w:val="1"/>
      <w:marLeft w:val="0"/>
      <w:marRight w:val="0"/>
      <w:marTop w:val="0"/>
      <w:marBottom w:val="0"/>
      <w:divBdr>
        <w:top w:val="none" w:sz="0" w:space="0" w:color="auto"/>
        <w:left w:val="none" w:sz="0" w:space="0" w:color="auto"/>
        <w:bottom w:val="none" w:sz="0" w:space="0" w:color="auto"/>
        <w:right w:val="none" w:sz="0" w:space="0" w:color="auto"/>
      </w:divBdr>
    </w:div>
    <w:div w:id="97651578">
      <w:bodyDiv w:val="1"/>
      <w:marLeft w:val="0"/>
      <w:marRight w:val="0"/>
      <w:marTop w:val="0"/>
      <w:marBottom w:val="0"/>
      <w:divBdr>
        <w:top w:val="none" w:sz="0" w:space="0" w:color="auto"/>
        <w:left w:val="none" w:sz="0" w:space="0" w:color="auto"/>
        <w:bottom w:val="none" w:sz="0" w:space="0" w:color="auto"/>
        <w:right w:val="none" w:sz="0" w:space="0" w:color="auto"/>
      </w:divBdr>
    </w:div>
    <w:div w:id="122846357">
      <w:bodyDiv w:val="1"/>
      <w:marLeft w:val="0"/>
      <w:marRight w:val="0"/>
      <w:marTop w:val="0"/>
      <w:marBottom w:val="0"/>
      <w:divBdr>
        <w:top w:val="none" w:sz="0" w:space="0" w:color="auto"/>
        <w:left w:val="none" w:sz="0" w:space="0" w:color="auto"/>
        <w:bottom w:val="none" w:sz="0" w:space="0" w:color="auto"/>
        <w:right w:val="none" w:sz="0" w:space="0" w:color="auto"/>
      </w:divBdr>
    </w:div>
    <w:div w:id="143545127">
      <w:bodyDiv w:val="1"/>
      <w:marLeft w:val="0"/>
      <w:marRight w:val="0"/>
      <w:marTop w:val="0"/>
      <w:marBottom w:val="0"/>
      <w:divBdr>
        <w:top w:val="none" w:sz="0" w:space="0" w:color="auto"/>
        <w:left w:val="none" w:sz="0" w:space="0" w:color="auto"/>
        <w:bottom w:val="none" w:sz="0" w:space="0" w:color="auto"/>
        <w:right w:val="none" w:sz="0" w:space="0" w:color="auto"/>
      </w:divBdr>
    </w:div>
    <w:div w:id="156043245">
      <w:bodyDiv w:val="1"/>
      <w:marLeft w:val="0"/>
      <w:marRight w:val="0"/>
      <w:marTop w:val="0"/>
      <w:marBottom w:val="0"/>
      <w:divBdr>
        <w:top w:val="none" w:sz="0" w:space="0" w:color="auto"/>
        <w:left w:val="none" w:sz="0" w:space="0" w:color="auto"/>
        <w:bottom w:val="none" w:sz="0" w:space="0" w:color="auto"/>
        <w:right w:val="none" w:sz="0" w:space="0" w:color="auto"/>
      </w:divBdr>
    </w:div>
    <w:div w:id="163397627">
      <w:bodyDiv w:val="1"/>
      <w:marLeft w:val="0"/>
      <w:marRight w:val="0"/>
      <w:marTop w:val="0"/>
      <w:marBottom w:val="0"/>
      <w:divBdr>
        <w:top w:val="none" w:sz="0" w:space="0" w:color="auto"/>
        <w:left w:val="none" w:sz="0" w:space="0" w:color="auto"/>
        <w:bottom w:val="none" w:sz="0" w:space="0" w:color="auto"/>
        <w:right w:val="none" w:sz="0" w:space="0" w:color="auto"/>
      </w:divBdr>
    </w:div>
    <w:div w:id="182941319">
      <w:bodyDiv w:val="1"/>
      <w:marLeft w:val="0"/>
      <w:marRight w:val="0"/>
      <w:marTop w:val="0"/>
      <w:marBottom w:val="0"/>
      <w:divBdr>
        <w:top w:val="none" w:sz="0" w:space="0" w:color="auto"/>
        <w:left w:val="none" w:sz="0" w:space="0" w:color="auto"/>
        <w:bottom w:val="none" w:sz="0" w:space="0" w:color="auto"/>
        <w:right w:val="none" w:sz="0" w:space="0" w:color="auto"/>
      </w:divBdr>
    </w:div>
    <w:div w:id="196698745">
      <w:bodyDiv w:val="1"/>
      <w:marLeft w:val="0"/>
      <w:marRight w:val="0"/>
      <w:marTop w:val="0"/>
      <w:marBottom w:val="0"/>
      <w:divBdr>
        <w:top w:val="none" w:sz="0" w:space="0" w:color="auto"/>
        <w:left w:val="none" w:sz="0" w:space="0" w:color="auto"/>
        <w:bottom w:val="none" w:sz="0" w:space="0" w:color="auto"/>
        <w:right w:val="none" w:sz="0" w:space="0" w:color="auto"/>
      </w:divBdr>
    </w:div>
    <w:div w:id="250049514">
      <w:bodyDiv w:val="1"/>
      <w:marLeft w:val="0"/>
      <w:marRight w:val="0"/>
      <w:marTop w:val="0"/>
      <w:marBottom w:val="0"/>
      <w:divBdr>
        <w:top w:val="none" w:sz="0" w:space="0" w:color="auto"/>
        <w:left w:val="none" w:sz="0" w:space="0" w:color="auto"/>
        <w:bottom w:val="none" w:sz="0" w:space="0" w:color="auto"/>
        <w:right w:val="none" w:sz="0" w:space="0" w:color="auto"/>
      </w:divBdr>
    </w:div>
    <w:div w:id="256137244">
      <w:bodyDiv w:val="1"/>
      <w:marLeft w:val="0"/>
      <w:marRight w:val="0"/>
      <w:marTop w:val="0"/>
      <w:marBottom w:val="0"/>
      <w:divBdr>
        <w:top w:val="none" w:sz="0" w:space="0" w:color="auto"/>
        <w:left w:val="none" w:sz="0" w:space="0" w:color="auto"/>
        <w:bottom w:val="none" w:sz="0" w:space="0" w:color="auto"/>
        <w:right w:val="none" w:sz="0" w:space="0" w:color="auto"/>
      </w:divBdr>
    </w:div>
    <w:div w:id="297300903">
      <w:bodyDiv w:val="1"/>
      <w:marLeft w:val="0"/>
      <w:marRight w:val="0"/>
      <w:marTop w:val="0"/>
      <w:marBottom w:val="0"/>
      <w:divBdr>
        <w:top w:val="none" w:sz="0" w:space="0" w:color="auto"/>
        <w:left w:val="none" w:sz="0" w:space="0" w:color="auto"/>
        <w:bottom w:val="none" w:sz="0" w:space="0" w:color="auto"/>
        <w:right w:val="none" w:sz="0" w:space="0" w:color="auto"/>
      </w:divBdr>
    </w:div>
    <w:div w:id="311760107">
      <w:bodyDiv w:val="1"/>
      <w:marLeft w:val="0"/>
      <w:marRight w:val="0"/>
      <w:marTop w:val="0"/>
      <w:marBottom w:val="0"/>
      <w:divBdr>
        <w:top w:val="none" w:sz="0" w:space="0" w:color="auto"/>
        <w:left w:val="none" w:sz="0" w:space="0" w:color="auto"/>
        <w:bottom w:val="none" w:sz="0" w:space="0" w:color="auto"/>
        <w:right w:val="none" w:sz="0" w:space="0" w:color="auto"/>
      </w:divBdr>
    </w:div>
    <w:div w:id="320931856">
      <w:bodyDiv w:val="1"/>
      <w:marLeft w:val="0"/>
      <w:marRight w:val="0"/>
      <w:marTop w:val="0"/>
      <w:marBottom w:val="0"/>
      <w:divBdr>
        <w:top w:val="none" w:sz="0" w:space="0" w:color="auto"/>
        <w:left w:val="none" w:sz="0" w:space="0" w:color="auto"/>
        <w:bottom w:val="none" w:sz="0" w:space="0" w:color="auto"/>
        <w:right w:val="none" w:sz="0" w:space="0" w:color="auto"/>
      </w:divBdr>
    </w:div>
    <w:div w:id="361705792">
      <w:bodyDiv w:val="1"/>
      <w:marLeft w:val="0"/>
      <w:marRight w:val="0"/>
      <w:marTop w:val="0"/>
      <w:marBottom w:val="0"/>
      <w:divBdr>
        <w:top w:val="none" w:sz="0" w:space="0" w:color="auto"/>
        <w:left w:val="none" w:sz="0" w:space="0" w:color="auto"/>
        <w:bottom w:val="none" w:sz="0" w:space="0" w:color="auto"/>
        <w:right w:val="none" w:sz="0" w:space="0" w:color="auto"/>
      </w:divBdr>
    </w:div>
    <w:div w:id="380322234">
      <w:bodyDiv w:val="1"/>
      <w:marLeft w:val="0"/>
      <w:marRight w:val="0"/>
      <w:marTop w:val="0"/>
      <w:marBottom w:val="0"/>
      <w:divBdr>
        <w:top w:val="none" w:sz="0" w:space="0" w:color="auto"/>
        <w:left w:val="none" w:sz="0" w:space="0" w:color="auto"/>
        <w:bottom w:val="none" w:sz="0" w:space="0" w:color="auto"/>
        <w:right w:val="none" w:sz="0" w:space="0" w:color="auto"/>
      </w:divBdr>
    </w:div>
    <w:div w:id="385959318">
      <w:bodyDiv w:val="1"/>
      <w:marLeft w:val="0"/>
      <w:marRight w:val="0"/>
      <w:marTop w:val="0"/>
      <w:marBottom w:val="0"/>
      <w:divBdr>
        <w:top w:val="none" w:sz="0" w:space="0" w:color="auto"/>
        <w:left w:val="none" w:sz="0" w:space="0" w:color="auto"/>
        <w:bottom w:val="none" w:sz="0" w:space="0" w:color="auto"/>
        <w:right w:val="none" w:sz="0" w:space="0" w:color="auto"/>
      </w:divBdr>
    </w:div>
    <w:div w:id="407651762">
      <w:bodyDiv w:val="1"/>
      <w:marLeft w:val="0"/>
      <w:marRight w:val="0"/>
      <w:marTop w:val="0"/>
      <w:marBottom w:val="0"/>
      <w:divBdr>
        <w:top w:val="none" w:sz="0" w:space="0" w:color="auto"/>
        <w:left w:val="none" w:sz="0" w:space="0" w:color="auto"/>
        <w:bottom w:val="none" w:sz="0" w:space="0" w:color="auto"/>
        <w:right w:val="none" w:sz="0" w:space="0" w:color="auto"/>
      </w:divBdr>
    </w:div>
    <w:div w:id="452410744">
      <w:bodyDiv w:val="1"/>
      <w:marLeft w:val="0"/>
      <w:marRight w:val="0"/>
      <w:marTop w:val="0"/>
      <w:marBottom w:val="0"/>
      <w:divBdr>
        <w:top w:val="none" w:sz="0" w:space="0" w:color="auto"/>
        <w:left w:val="none" w:sz="0" w:space="0" w:color="auto"/>
        <w:bottom w:val="none" w:sz="0" w:space="0" w:color="auto"/>
        <w:right w:val="none" w:sz="0" w:space="0" w:color="auto"/>
      </w:divBdr>
    </w:div>
    <w:div w:id="474107098">
      <w:bodyDiv w:val="1"/>
      <w:marLeft w:val="0"/>
      <w:marRight w:val="0"/>
      <w:marTop w:val="0"/>
      <w:marBottom w:val="0"/>
      <w:divBdr>
        <w:top w:val="none" w:sz="0" w:space="0" w:color="auto"/>
        <w:left w:val="none" w:sz="0" w:space="0" w:color="auto"/>
        <w:bottom w:val="none" w:sz="0" w:space="0" w:color="auto"/>
        <w:right w:val="none" w:sz="0" w:space="0" w:color="auto"/>
      </w:divBdr>
    </w:div>
    <w:div w:id="497309548">
      <w:bodyDiv w:val="1"/>
      <w:marLeft w:val="0"/>
      <w:marRight w:val="0"/>
      <w:marTop w:val="0"/>
      <w:marBottom w:val="0"/>
      <w:divBdr>
        <w:top w:val="none" w:sz="0" w:space="0" w:color="auto"/>
        <w:left w:val="none" w:sz="0" w:space="0" w:color="auto"/>
        <w:bottom w:val="none" w:sz="0" w:space="0" w:color="auto"/>
        <w:right w:val="none" w:sz="0" w:space="0" w:color="auto"/>
      </w:divBdr>
    </w:div>
    <w:div w:id="514617067">
      <w:bodyDiv w:val="1"/>
      <w:marLeft w:val="0"/>
      <w:marRight w:val="0"/>
      <w:marTop w:val="0"/>
      <w:marBottom w:val="0"/>
      <w:divBdr>
        <w:top w:val="none" w:sz="0" w:space="0" w:color="auto"/>
        <w:left w:val="none" w:sz="0" w:space="0" w:color="auto"/>
        <w:bottom w:val="none" w:sz="0" w:space="0" w:color="auto"/>
        <w:right w:val="none" w:sz="0" w:space="0" w:color="auto"/>
      </w:divBdr>
    </w:div>
    <w:div w:id="541866717">
      <w:bodyDiv w:val="1"/>
      <w:marLeft w:val="0"/>
      <w:marRight w:val="0"/>
      <w:marTop w:val="0"/>
      <w:marBottom w:val="0"/>
      <w:divBdr>
        <w:top w:val="none" w:sz="0" w:space="0" w:color="auto"/>
        <w:left w:val="none" w:sz="0" w:space="0" w:color="auto"/>
        <w:bottom w:val="none" w:sz="0" w:space="0" w:color="auto"/>
        <w:right w:val="none" w:sz="0" w:space="0" w:color="auto"/>
      </w:divBdr>
    </w:div>
    <w:div w:id="544104547">
      <w:bodyDiv w:val="1"/>
      <w:marLeft w:val="0"/>
      <w:marRight w:val="0"/>
      <w:marTop w:val="0"/>
      <w:marBottom w:val="0"/>
      <w:divBdr>
        <w:top w:val="none" w:sz="0" w:space="0" w:color="auto"/>
        <w:left w:val="none" w:sz="0" w:space="0" w:color="auto"/>
        <w:bottom w:val="none" w:sz="0" w:space="0" w:color="auto"/>
        <w:right w:val="none" w:sz="0" w:space="0" w:color="auto"/>
      </w:divBdr>
    </w:div>
    <w:div w:id="553811832">
      <w:bodyDiv w:val="1"/>
      <w:marLeft w:val="0"/>
      <w:marRight w:val="0"/>
      <w:marTop w:val="0"/>
      <w:marBottom w:val="0"/>
      <w:divBdr>
        <w:top w:val="none" w:sz="0" w:space="0" w:color="auto"/>
        <w:left w:val="none" w:sz="0" w:space="0" w:color="auto"/>
        <w:bottom w:val="none" w:sz="0" w:space="0" w:color="auto"/>
        <w:right w:val="none" w:sz="0" w:space="0" w:color="auto"/>
      </w:divBdr>
    </w:div>
    <w:div w:id="572468702">
      <w:bodyDiv w:val="1"/>
      <w:marLeft w:val="0"/>
      <w:marRight w:val="0"/>
      <w:marTop w:val="0"/>
      <w:marBottom w:val="0"/>
      <w:divBdr>
        <w:top w:val="none" w:sz="0" w:space="0" w:color="auto"/>
        <w:left w:val="none" w:sz="0" w:space="0" w:color="auto"/>
        <w:bottom w:val="none" w:sz="0" w:space="0" w:color="auto"/>
        <w:right w:val="none" w:sz="0" w:space="0" w:color="auto"/>
      </w:divBdr>
    </w:div>
    <w:div w:id="580411521">
      <w:bodyDiv w:val="1"/>
      <w:marLeft w:val="0"/>
      <w:marRight w:val="0"/>
      <w:marTop w:val="0"/>
      <w:marBottom w:val="0"/>
      <w:divBdr>
        <w:top w:val="none" w:sz="0" w:space="0" w:color="auto"/>
        <w:left w:val="none" w:sz="0" w:space="0" w:color="auto"/>
        <w:bottom w:val="none" w:sz="0" w:space="0" w:color="auto"/>
        <w:right w:val="none" w:sz="0" w:space="0" w:color="auto"/>
      </w:divBdr>
    </w:div>
    <w:div w:id="585651326">
      <w:bodyDiv w:val="1"/>
      <w:marLeft w:val="0"/>
      <w:marRight w:val="0"/>
      <w:marTop w:val="0"/>
      <w:marBottom w:val="0"/>
      <w:divBdr>
        <w:top w:val="none" w:sz="0" w:space="0" w:color="auto"/>
        <w:left w:val="none" w:sz="0" w:space="0" w:color="auto"/>
        <w:bottom w:val="none" w:sz="0" w:space="0" w:color="auto"/>
        <w:right w:val="none" w:sz="0" w:space="0" w:color="auto"/>
      </w:divBdr>
    </w:div>
    <w:div w:id="703405747">
      <w:bodyDiv w:val="1"/>
      <w:marLeft w:val="0"/>
      <w:marRight w:val="0"/>
      <w:marTop w:val="0"/>
      <w:marBottom w:val="0"/>
      <w:divBdr>
        <w:top w:val="none" w:sz="0" w:space="0" w:color="auto"/>
        <w:left w:val="none" w:sz="0" w:space="0" w:color="auto"/>
        <w:bottom w:val="none" w:sz="0" w:space="0" w:color="auto"/>
        <w:right w:val="none" w:sz="0" w:space="0" w:color="auto"/>
      </w:divBdr>
    </w:div>
    <w:div w:id="728919618">
      <w:bodyDiv w:val="1"/>
      <w:marLeft w:val="0"/>
      <w:marRight w:val="0"/>
      <w:marTop w:val="0"/>
      <w:marBottom w:val="0"/>
      <w:divBdr>
        <w:top w:val="none" w:sz="0" w:space="0" w:color="auto"/>
        <w:left w:val="none" w:sz="0" w:space="0" w:color="auto"/>
        <w:bottom w:val="none" w:sz="0" w:space="0" w:color="auto"/>
        <w:right w:val="none" w:sz="0" w:space="0" w:color="auto"/>
      </w:divBdr>
    </w:div>
    <w:div w:id="780103781">
      <w:bodyDiv w:val="1"/>
      <w:marLeft w:val="0"/>
      <w:marRight w:val="0"/>
      <w:marTop w:val="0"/>
      <w:marBottom w:val="0"/>
      <w:divBdr>
        <w:top w:val="none" w:sz="0" w:space="0" w:color="auto"/>
        <w:left w:val="none" w:sz="0" w:space="0" w:color="auto"/>
        <w:bottom w:val="none" w:sz="0" w:space="0" w:color="auto"/>
        <w:right w:val="none" w:sz="0" w:space="0" w:color="auto"/>
      </w:divBdr>
    </w:div>
    <w:div w:id="787045316">
      <w:bodyDiv w:val="1"/>
      <w:marLeft w:val="0"/>
      <w:marRight w:val="0"/>
      <w:marTop w:val="0"/>
      <w:marBottom w:val="0"/>
      <w:divBdr>
        <w:top w:val="none" w:sz="0" w:space="0" w:color="auto"/>
        <w:left w:val="none" w:sz="0" w:space="0" w:color="auto"/>
        <w:bottom w:val="none" w:sz="0" w:space="0" w:color="auto"/>
        <w:right w:val="none" w:sz="0" w:space="0" w:color="auto"/>
      </w:divBdr>
    </w:div>
    <w:div w:id="865562781">
      <w:bodyDiv w:val="1"/>
      <w:marLeft w:val="0"/>
      <w:marRight w:val="0"/>
      <w:marTop w:val="0"/>
      <w:marBottom w:val="0"/>
      <w:divBdr>
        <w:top w:val="none" w:sz="0" w:space="0" w:color="auto"/>
        <w:left w:val="none" w:sz="0" w:space="0" w:color="auto"/>
        <w:bottom w:val="none" w:sz="0" w:space="0" w:color="auto"/>
        <w:right w:val="none" w:sz="0" w:space="0" w:color="auto"/>
      </w:divBdr>
    </w:div>
    <w:div w:id="885064833">
      <w:bodyDiv w:val="1"/>
      <w:marLeft w:val="0"/>
      <w:marRight w:val="0"/>
      <w:marTop w:val="0"/>
      <w:marBottom w:val="0"/>
      <w:divBdr>
        <w:top w:val="none" w:sz="0" w:space="0" w:color="auto"/>
        <w:left w:val="none" w:sz="0" w:space="0" w:color="auto"/>
        <w:bottom w:val="none" w:sz="0" w:space="0" w:color="auto"/>
        <w:right w:val="none" w:sz="0" w:space="0" w:color="auto"/>
      </w:divBdr>
    </w:div>
    <w:div w:id="888688483">
      <w:bodyDiv w:val="1"/>
      <w:marLeft w:val="0"/>
      <w:marRight w:val="0"/>
      <w:marTop w:val="0"/>
      <w:marBottom w:val="0"/>
      <w:divBdr>
        <w:top w:val="none" w:sz="0" w:space="0" w:color="auto"/>
        <w:left w:val="none" w:sz="0" w:space="0" w:color="auto"/>
        <w:bottom w:val="none" w:sz="0" w:space="0" w:color="auto"/>
        <w:right w:val="none" w:sz="0" w:space="0" w:color="auto"/>
      </w:divBdr>
    </w:div>
    <w:div w:id="894314871">
      <w:bodyDiv w:val="1"/>
      <w:marLeft w:val="0"/>
      <w:marRight w:val="0"/>
      <w:marTop w:val="0"/>
      <w:marBottom w:val="0"/>
      <w:divBdr>
        <w:top w:val="none" w:sz="0" w:space="0" w:color="auto"/>
        <w:left w:val="none" w:sz="0" w:space="0" w:color="auto"/>
        <w:bottom w:val="none" w:sz="0" w:space="0" w:color="auto"/>
        <w:right w:val="none" w:sz="0" w:space="0" w:color="auto"/>
      </w:divBdr>
    </w:div>
    <w:div w:id="909540790">
      <w:bodyDiv w:val="1"/>
      <w:marLeft w:val="0"/>
      <w:marRight w:val="0"/>
      <w:marTop w:val="0"/>
      <w:marBottom w:val="0"/>
      <w:divBdr>
        <w:top w:val="none" w:sz="0" w:space="0" w:color="auto"/>
        <w:left w:val="none" w:sz="0" w:space="0" w:color="auto"/>
        <w:bottom w:val="none" w:sz="0" w:space="0" w:color="auto"/>
        <w:right w:val="none" w:sz="0" w:space="0" w:color="auto"/>
      </w:divBdr>
    </w:div>
    <w:div w:id="934166749">
      <w:bodyDiv w:val="1"/>
      <w:marLeft w:val="0"/>
      <w:marRight w:val="0"/>
      <w:marTop w:val="0"/>
      <w:marBottom w:val="0"/>
      <w:divBdr>
        <w:top w:val="none" w:sz="0" w:space="0" w:color="auto"/>
        <w:left w:val="none" w:sz="0" w:space="0" w:color="auto"/>
        <w:bottom w:val="none" w:sz="0" w:space="0" w:color="auto"/>
        <w:right w:val="none" w:sz="0" w:space="0" w:color="auto"/>
      </w:divBdr>
    </w:div>
    <w:div w:id="939140795">
      <w:bodyDiv w:val="1"/>
      <w:marLeft w:val="0"/>
      <w:marRight w:val="0"/>
      <w:marTop w:val="0"/>
      <w:marBottom w:val="0"/>
      <w:divBdr>
        <w:top w:val="none" w:sz="0" w:space="0" w:color="auto"/>
        <w:left w:val="none" w:sz="0" w:space="0" w:color="auto"/>
        <w:bottom w:val="none" w:sz="0" w:space="0" w:color="auto"/>
        <w:right w:val="none" w:sz="0" w:space="0" w:color="auto"/>
      </w:divBdr>
    </w:div>
    <w:div w:id="1047988919">
      <w:bodyDiv w:val="1"/>
      <w:marLeft w:val="0"/>
      <w:marRight w:val="0"/>
      <w:marTop w:val="0"/>
      <w:marBottom w:val="0"/>
      <w:divBdr>
        <w:top w:val="none" w:sz="0" w:space="0" w:color="auto"/>
        <w:left w:val="none" w:sz="0" w:space="0" w:color="auto"/>
        <w:bottom w:val="none" w:sz="0" w:space="0" w:color="auto"/>
        <w:right w:val="none" w:sz="0" w:space="0" w:color="auto"/>
      </w:divBdr>
    </w:div>
    <w:div w:id="1124887455">
      <w:bodyDiv w:val="1"/>
      <w:marLeft w:val="0"/>
      <w:marRight w:val="0"/>
      <w:marTop w:val="0"/>
      <w:marBottom w:val="0"/>
      <w:divBdr>
        <w:top w:val="none" w:sz="0" w:space="0" w:color="auto"/>
        <w:left w:val="none" w:sz="0" w:space="0" w:color="auto"/>
        <w:bottom w:val="none" w:sz="0" w:space="0" w:color="auto"/>
        <w:right w:val="none" w:sz="0" w:space="0" w:color="auto"/>
      </w:divBdr>
    </w:div>
    <w:div w:id="1152672049">
      <w:bodyDiv w:val="1"/>
      <w:marLeft w:val="0"/>
      <w:marRight w:val="0"/>
      <w:marTop w:val="0"/>
      <w:marBottom w:val="0"/>
      <w:divBdr>
        <w:top w:val="none" w:sz="0" w:space="0" w:color="auto"/>
        <w:left w:val="none" w:sz="0" w:space="0" w:color="auto"/>
        <w:bottom w:val="none" w:sz="0" w:space="0" w:color="auto"/>
        <w:right w:val="none" w:sz="0" w:space="0" w:color="auto"/>
      </w:divBdr>
    </w:div>
    <w:div w:id="1209880115">
      <w:bodyDiv w:val="1"/>
      <w:marLeft w:val="0"/>
      <w:marRight w:val="0"/>
      <w:marTop w:val="0"/>
      <w:marBottom w:val="0"/>
      <w:divBdr>
        <w:top w:val="none" w:sz="0" w:space="0" w:color="auto"/>
        <w:left w:val="none" w:sz="0" w:space="0" w:color="auto"/>
        <w:bottom w:val="none" w:sz="0" w:space="0" w:color="auto"/>
        <w:right w:val="none" w:sz="0" w:space="0" w:color="auto"/>
      </w:divBdr>
    </w:div>
    <w:div w:id="1222595535">
      <w:bodyDiv w:val="1"/>
      <w:marLeft w:val="0"/>
      <w:marRight w:val="0"/>
      <w:marTop w:val="0"/>
      <w:marBottom w:val="0"/>
      <w:divBdr>
        <w:top w:val="none" w:sz="0" w:space="0" w:color="auto"/>
        <w:left w:val="none" w:sz="0" w:space="0" w:color="auto"/>
        <w:bottom w:val="none" w:sz="0" w:space="0" w:color="auto"/>
        <w:right w:val="none" w:sz="0" w:space="0" w:color="auto"/>
      </w:divBdr>
    </w:div>
    <w:div w:id="1316301320">
      <w:bodyDiv w:val="1"/>
      <w:marLeft w:val="0"/>
      <w:marRight w:val="0"/>
      <w:marTop w:val="0"/>
      <w:marBottom w:val="0"/>
      <w:divBdr>
        <w:top w:val="none" w:sz="0" w:space="0" w:color="auto"/>
        <w:left w:val="none" w:sz="0" w:space="0" w:color="auto"/>
        <w:bottom w:val="none" w:sz="0" w:space="0" w:color="auto"/>
        <w:right w:val="none" w:sz="0" w:space="0" w:color="auto"/>
      </w:divBdr>
    </w:div>
    <w:div w:id="1343817002">
      <w:bodyDiv w:val="1"/>
      <w:marLeft w:val="0"/>
      <w:marRight w:val="0"/>
      <w:marTop w:val="0"/>
      <w:marBottom w:val="0"/>
      <w:divBdr>
        <w:top w:val="none" w:sz="0" w:space="0" w:color="auto"/>
        <w:left w:val="none" w:sz="0" w:space="0" w:color="auto"/>
        <w:bottom w:val="none" w:sz="0" w:space="0" w:color="auto"/>
        <w:right w:val="none" w:sz="0" w:space="0" w:color="auto"/>
      </w:divBdr>
    </w:div>
    <w:div w:id="1355109621">
      <w:bodyDiv w:val="1"/>
      <w:marLeft w:val="0"/>
      <w:marRight w:val="0"/>
      <w:marTop w:val="0"/>
      <w:marBottom w:val="0"/>
      <w:divBdr>
        <w:top w:val="none" w:sz="0" w:space="0" w:color="auto"/>
        <w:left w:val="none" w:sz="0" w:space="0" w:color="auto"/>
        <w:bottom w:val="none" w:sz="0" w:space="0" w:color="auto"/>
        <w:right w:val="none" w:sz="0" w:space="0" w:color="auto"/>
      </w:divBdr>
    </w:div>
    <w:div w:id="1416054130">
      <w:bodyDiv w:val="1"/>
      <w:marLeft w:val="0"/>
      <w:marRight w:val="0"/>
      <w:marTop w:val="0"/>
      <w:marBottom w:val="0"/>
      <w:divBdr>
        <w:top w:val="none" w:sz="0" w:space="0" w:color="auto"/>
        <w:left w:val="none" w:sz="0" w:space="0" w:color="auto"/>
        <w:bottom w:val="none" w:sz="0" w:space="0" w:color="auto"/>
        <w:right w:val="none" w:sz="0" w:space="0" w:color="auto"/>
      </w:divBdr>
    </w:div>
    <w:div w:id="1440877119">
      <w:bodyDiv w:val="1"/>
      <w:marLeft w:val="0"/>
      <w:marRight w:val="0"/>
      <w:marTop w:val="0"/>
      <w:marBottom w:val="0"/>
      <w:divBdr>
        <w:top w:val="none" w:sz="0" w:space="0" w:color="auto"/>
        <w:left w:val="none" w:sz="0" w:space="0" w:color="auto"/>
        <w:bottom w:val="none" w:sz="0" w:space="0" w:color="auto"/>
        <w:right w:val="none" w:sz="0" w:space="0" w:color="auto"/>
      </w:divBdr>
    </w:div>
    <w:div w:id="1446191113">
      <w:bodyDiv w:val="1"/>
      <w:marLeft w:val="0"/>
      <w:marRight w:val="0"/>
      <w:marTop w:val="0"/>
      <w:marBottom w:val="0"/>
      <w:divBdr>
        <w:top w:val="none" w:sz="0" w:space="0" w:color="auto"/>
        <w:left w:val="none" w:sz="0" w:space="0" w:color="auto"/>
        <w:bottom w:val="none" w:sz="0" w:space="0" w:color="auto"/>
        <w:right w:val="none" w:sz="0" w:space="0" w:color="auto"/>
      </w:divBdr>
    </w:div>
    <w:div w:id="1446999721">
      <w:bodyDiv w:val="1"/>
      <w:marLeft w:val="0"/>
      <w:marRight w:val="0"/>
      <w:marTop w:val="0"/>
      <w:marBottom w:val="0"/>
      <w:divBdr>
        <w:top w:val="none" w:sz="0" w:space="0" w:color="auto"/>
        <w:left w:val="none" w:sz="0" w:space="0" w:color="auto"/>
        <w:bottom w:val="none" w:sz="0" w:space="0" w:color="auto"/>
        <w:right w:val="none" w:sz="0" w:space="0" w:color="auto"/>
      </w:divBdr>
    </w:div>
    <w:div w:id="1555119686">
      <w:bodyDiv w:val="1"/>
      <w:marLeft w:val="0"/>
      <w:marRight w:val="0"/>
      <w:marTop w:val="0"/>
      <w:marBottom w:val="0"/>
      <w:divBdr>
        <w:top w:val="none" w:sz="0" w:space="0" w:color="auto"/>
        <w:left w:val="none" w:sz="0" w:space="0" w:color="auto"/>
        <w:bottom w:val="none" w:sz="0" w:space="0" w:color="auto"/>
        <w:right w:val="none" w:sz="0" w:space="0" w:color="auto"/>
      </w:divBdr>
    </w:div>
    <w:div w:id="1599678148">
      <w:bodyDiv w:val="1"/>
      <w:marLeft w:val="0"/>
      <w:marRight w:val="0"/>
      <w:marTop w:val="0"/>
      <w:marBottom w:val="0"/>
      <w:divBdr>
        <w:top w:val="none" w:sz="0" w:space="0" w:color="auto"/>
        <w:left w:val="none" w:sz="0" w:space="0" w:color="auto"/>
        <w:bottom w:val="none" w:sz="0" w:space="0" w:color="auto"/>
        <w:right w:val="none" w:sz="0" w:space="0" w:color="auto"/>
      </w:divBdr>
    </w:div>
    <w:div w:id="1703705071">
      <w:bodyDiv w:val="1"/>
      <w:marLeft w:val="0"/>
      <w:marRight w:val="0"/>
      <w:marTop w:val="0"/>
      <w:marBottom w:val="0"/>
      <w:divBdr>
        <w:top w:val="none" w:sz="0" w:space="0" w:color="auto"/>
        <w:left w:val="none" w:sz="0" w:space="0" w:color="auto"/>
        <w:bottom w:val="none" w:sz="0" w:space="0" w:color="auto"/>
        <w:right w:val="none" w:sz="0" w:space="0" w:color="auto"/>
      </w:divBdr>
    </w:div>
    <w:div w:id="1753115520">
      <w:bodyDiv w:val="1"/>
      <w:marLeft w:val="0"/>
      <w:marRight w:val="0"/>
      <w:marTop w:val="0"/>
      <w:marBottom w:val="0"/>
      <w:divBdr>
        <w:top w:val="none" w:sz="0" w:space="0" w:color="auto"/>
        <w:left w:val="none" w:sz="0" w:space="0" w:color="auto"/>
        <w:bottom w:val="none" w:sz="0" w:space="0" w:color="auto"/>
        <w:right w:val="none" w:sz="0" w:space="0" w:color="auto"/>
      </w:divBdr>
    </w:div>
    <w:div w:id="1773012686">
      <w:bodyDiv w:val="1"/>
      <w:marLeft w:val="0"/>
      <w:marRight w:val="0"/>
      <w:marTop w:val="0"/>
      <w:marBottom w:val="0"/>
      <w:divBdr>
        <w:top w:val="none" w:sz="0" w:space="0" w:color="auto"/>
        <w:left w:val="none" w:sz="0" w:space="0" w:color="auto"/>
        <w:bottom w:val="none" w:sz="0" w:space="0" w:color="auto"/>
        <w:right w:val="none" w:sz="0" w:space="0" w:color="auto"/>
      </w:divBdr>
    </w:div>
    <w:div w:id="1800486886">
      <w:bodyDiv w:val="1"/>
      <w:marLeft w:val="0"/>
      <w:marRight w:val="0"/>
      <w:marTop w:val="0"/>
      <w:marBottom w:val="0"/>
      <w:divBdr>
        <w:top w:val="none" w:sz="0" w:space="0" w:color="auto"/>
        <w:left w:val="none" w:sz="0" w:space="0" w:color="auto"/>
        <w:bottom w:val="none" w:sz="0" w:space="0" w:color="auto"/>
        <w:right w:val="none" w:sz="0" w:space="0" w:color="auto"/>
      </w:divBdr>
    </w:div>
    <w:div w:id="1825704791">
      <w:bodyDiv w:val="1"/>
      <w:marLeft w:val="0"/>
      <w:marRight w:val="0"/>
      <w:marTop w:val="0"/>
      <w:marBottom w:val="0"/>
      <w:divBdr>
        <w:top w:val="none" w:sz="0" w:space="0" w:color="auto"/>
        <w:left w:val="none" w:sz="0" w:space="0" w:color="auto"/>
        <w:bottom w:val="none" w:sz="0" w:space="0" w:color="auto"/>
        <w:right w:val="none" w:sz="0" w:space="0" w:color="auto"/>
      </w:divBdr>
    </w:div>
    <w:div w:id="1843082678">
      <w:bodyDiv w:val="1"/>
      <w:marLeft w:val="0"/>
      <w:marRight w:val="0"/>
      <w:marTop w:val="0"/>
      <w:marBottom w:val="0"/>
      <w:divBdr>
        <w:top w:val="none" w:sz="0" w:space="0" w:color="auto"/>
        <w:left w:val="none" w:sz="0" w:space="0" w:color="auto"/>
        <w:bottom w:val="none" w:sz="0" w:space="0" w:color="auto"/>
        <w:right w:val="none" w:sz="0" w:space="0" w:color="auto"/>
      </w:divBdr>
    </w:div>
    <w:div w:id="1844320046">
      <w:bodyDiv w:val="1"/>
      <w:marLeft w:val="0"/>
      <w:marRight w:val="0"/>
      <w:marTop w:val="0"/>
      <w:marBottom w:val="0"/>
      <w:divBdr>
        <w:top w:val="none" w:sz="0" w:space="0" w:color="auto"/>
        <w:left w:val="none" w:sz="0" w:space="0" w:color="auto"/>
        <w:bottom w:val="none" w:sz="0" w:space="0" w:color="auto"/>
        <w:right w:val="none" w:sz="0" w:space="0" w:color="auto"/>
      </w:divBdr>
    </w:div>
    <w:div w:id="1845391285">
      <w:bodyDiv w:val="1"/>
      <w:marLeft w:val="0"/>
      <w:marRight w:val="0"/>
      <w:marTop w:val="0"/>
      <w:marBottom w:val="0"/>
      <w:divBdr>
        <w:top w:val="none" w:sz="0" w:space="0" w:color="auto"/>
        <w:left w:val="none" w:sz="0" w:space="0" w:color="auto"/>
        <w:bottom w:val="none" w:sz="0" w:space="0" w:color="auto"/>
        <w:right w:val="none" w:sz="0" w:space="0" w:color="auto"/>
      </w:divBdr>
    </w:div>
    <w:div w:id="1949045538">
      <w:bodyDiv w:val="1"/>
      <w:marLeft w:val="0"/>
      <w:marRight w:val="0"/>
      <w:marTop w:val="0"/>
      <w:marBottom w:val="0"/>
      <w:divBdr>
        <w:top w:val="none" w:sz="0" w:space="0" w:color="auto"/>
        <w:left w:val="none" w:sz="0" w:space="0" w:color="auto"/>
        <w:bottom w:val="none" w:sz="0" w:space="0" w:color="auto"/>
        <w:right w:val="none" w:sz="0" w:space="0" w:color="auto"/>
      </w:divBdr>
    </w:div>
    <w:div w:id="1957715140">
      <w:bodyDiv w:val="1"/>
      <w:marLeft w:val="0"/>
      <w:marRight w:val="0"/>
      <w:marTop w:val="0"/>
      <w:marBottom w:val="0"/>
      <w:divBdr>
        <w:top w:val="none" w:sz="0" w:space="0" w:color="auto"/>
        <w:left w:val="none" w:sz="0" w:space="0" w:color="auto"/>
        <w:bottom w:val="none" w:sz="0" w:space="0" w:color="auto"/>
        <w:right w:val="none" w:sz="0" w:space="0" w:color="auto"/>
      </w:divBdr>
    </w:div>
    <w:div w:id="2019690736">
      <w:bodyDiv w:val="1"/>
      <w:marLeft w:val="0"/>
      <w:marRight w:val="0"/>
      <w:marTop w:val="0"/>
      <w:marBottom w:val="0"/>
      <w:divBdr>
        <w:top w:val="none" w:sz="0" w:space="0" w:color="auto"/>
        <w:left w:val="none" w:sz="0" w:space="0" w:color="auto"/>
        <w:bottom w:val="none" w:sz="0" w:space="0" w:color="auto"/>
        <w:right w:val="none" w:sz="0" w:space="0" w:color="auto"/>
      </w:divBdr>
    </w:div>
    <w:div w:id="2046371879">
      <w:bodyDiv w:val="1"/>
      <w:marLeft w:val="0"/>
      <w:marRight w:val="0"/>
      <w:marTop w:val="0"/>
      <w:marBottom w:val="0"/>
      <w:divBdr>
        <w:top w:val="none" w:sz="0" w:space="0" w:color="auto"/>
        <w:left w:val="none" w:sz="0" w:space="0" w:color="auto"/>
        <w:bottom w:val="none" w:sz="0" w:space="0" w:color="auto"/>
        <w:right w:val="none" w:sz="0" w:space="0" w:color="auto"/>
      </w:divBdr>
    </w:div>
    <w:div w:id="2064016107">
      <w:bodyDiv w:val="1"/>
      <w:marLeft w:val="0"/>
      <w:marRight w:val="0"/>
      <w:marTop w:val="0"/>
      <w:marBottom w:val="0"/>
      <w:divBdr>
        <w:top w:val="none" w:sz="0" w:space="0" w:color="auto"/>
        <w:left w:val="none" w:sz="0" w:space="0" w:color="auto"/>
        <w:bottom w:val="none" w:sz="0" w:space="0" w:color="auto"/>
        <w:right w:val="none" w:sz="0" w:space="0" w:color="auto"/>
      </w:divBdr>
    </w:div>
    <w:div w:id="2088073392">
      <w:bodyDiv w:val="1"/>
      <w:marLeft w:val="0"/>
      <w:marRight w:val="0"/>
      <w:marTop w:val="0"/>
      <w:marBottom w:val="0"/>
      <w:divBdr>
        <w:top w:val="none" w:sz="0" w:space="0" w:color="auto"/>
        <w:left w:val="none" w:sz="0" w:space="0" w:color="auto"/>
        <w:bottom w:val="none" w:sz="0" w:space="0" w:color="auto"/>
        <w:right w:val="none" w:sz="0" w:space="0" w:color="auto"/>
      </w:divBdr>
    </w:div>
    <w:div w:id="209114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hyperlink" Target="http://www.cesis.lv"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www.ss.lv" TargetMode="External"/><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17463</Words>
  <Characters>9954</Characters>
  <Application>Microsoft Office Word</Application>
  <DocSecurity>0</DocSecurity>
  <Lines>82</Lines>
  <Paragraphs>54</Paragraphs>
  <ScaleCrop>false</ScaleCrop>
  <HeadingPairs>
    <vt:vector size="2" baseType="variant">
      <vt:variant>
        <vt:lpstr>Title</vt:lpstr>
      </vt:variant>
      <vt:variant>
        <vt:i4>1</vt:i4>
      </vt:variant>
    </vt:vector>
  </HeadingPairs>
  <TitlesOfParts>
    <vt:vector size="1" baseType="lpstr">
      <vt:lpstr>Latvijas Unibankas Siguldas filiāle</vt:lpstr>
    </vt:vector>
  </TitlesOfParts>
  <Company/>
  <LinksUpToDate>false</LinksUpToDate>
  <CharactersWithSpaces>27363</CharactersWithSpaces>
  <SharedDoc>false</SharedDoc>
  <HLinks>
    <vt:vector size="24" baseType="variant">
      <vt:variant>
        <vt:i4>2097258</vt:i4>
      </vt:variant>
      <vt:variant>
        <vt:i4>12</vt:i4>
      </vt:variant>
      <vt:variant>
        <vt:i4>0</vt:i4>
      </vt:variant>
      <vt:variant>
        <vt:i4>5</vt:i4>
      </vt:variant>
      <vt:variant>
        <vt:lpwstr>http://i.ss.lv/images/2012-04-28/256278/VXgPHk9lQFQ=/flats-cesis-and-reg-cesis-0-5.800.jpg</vt:lpwstr>
      </vt:variant>
      <vt:variant>
        <vt:lpwstr/>
      </vt:variant>
      <vt:variant>
        <vt:i4>3080241</vt:i4>
      </vt:variant>
      <vt:variant>
        <vt:i4>9</vt:i4>
      </vt:variant>
      <vt:variant>
        <vt:i4>0</vt:i4>
      </vt:variant>
      <vt:variant>
        <vt:i4>5</vt:i4>
      </vt:variant>
      <vt:variant>
        <vt:lpwstr>http://i.ss.lv/images/2013-04-26/297936/VXQOFUtnRFU=/flats-cesis-and-reg-cesis-1-2.800.jpg</vt:lpwstr>
      </vt:variant>
      <vt:variant>
        <vt:lpwstr/>
      </vt:variant>
      <vt:variant>
        <vt:i4>2883690</vt:i4>
      </vt:variant>
      <vt:variant>
        <vt:i4>6</vt:i4>
      </vt:variant>
      <vt:variant>
        <vt:i4>0</vt:i4>
      </vt:variant>
      <vt:variant>
        <vt:i4>5</vt:i4>
      </vt:variant>
      <vt:variant>
        <vt:lpwstr>http://i.ss.lv/images/2012-04-28/256278/VXgPHk9lQFQ=/flats-cesis-and-reg-cesis-0-9.800.jpg</vt:lpwstr>
      </vt:variant>
      <vt:variant>
        <vt:lpwstr/>
      </vt:variant>
      <vt:variant>
        <vt:i4>720900</vt:i4>
      </vt:variant>
      <vt:variant>
        <vt:i4>3</vt:i4>
      </vt:variant>
      <vt:variant>
        <vt:i4>0</vt:i4>
      </vt:variant>
      <vt:variant>
        <vt:i4>5</vt:i4>
      </vt:variant>
      <vt:variant>
        <vt:lpwstr>http://www.cesis.lv/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Unibankas Siguldas filiāle</dc:title>
  <dc:creator>user</dc:creator>
  <cp:lastModifiedBy>Aigars Ķerpe</cp:lastModifiedBy>
  <cp:revision>2</cp:revision>
  <cp:lastPrinted>2023-12-11T14:10:00Z</cp:lastPrinted>
  <dcterms:created xsi:type="dcterms:W3CDTF">2024-06-07T06:53:00Z</dcterms:created>
  <dcterms:modified xsi:type="dcterms:W3CDTF">2024-06-07T06:53:00Z</dcterms:modified>
</cp:coreProperties>
</file>