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2737" w14:textId="77777777" w:rsidR="006A6D42" w:rsidRPr="006A6D42" w:rsidRDefault="006A6D42" w:rsidP="006A6D42">
      <w:pPr>
        <w:jc w:val="right"/>
        <w:rPr>
          <w:rFonts w:asciiTheme="minorHAnsi" w:hAnsiTheme="minorHAnsi" w:cstheme="minorHAnsi"/>
          <w:iCs w:val="0"/>
          <w:sz w:val="22"/>
          <w:szCs w:val="22"/>
        </w:rPr>
      </w:pPr>
      <w:r w:rsidRPr="006A6D42">
        <w:rPr>
          <w:rFonts w:asciiTheme="minorHAnsi" w:hAnsiTheme="minorHAnsi" w:cstheme="minorHAnsi"/>
          <w:sz w:val="22"/>
          <w:szCs w:val="22"/>
        </w:rPr>
        <w:t xml:space="preserve">Pielikums </w:t>
      </w:r>
    </w:p>
    <w:p w14:paraId="09243197" w14:textId="77777777" w:rsidR="006A6D42" w:rsidRPr="006A6D42" w:rsidRDefault="006A6D42" w:rsidP="006A6D42">
      <w:pPr>
        <w:jc w:val="right"/>
        <w:rPr>
          <w:rFonts w:asciiTheme="minorHAnsi" w:hAnsiTheme="minorHAnsi" w:cstheme="minorHAnsi"/>
          <w:iCs w:val="0"/>
          <w:sz w:val="22"/>
          <w:szCs w:val="22"/>
        </w:rPr>
      </w:pPr>
      <w:r w:rsidRPr="006A6D42">
        <w:rPr>
          <w:rFonts w:asciiTheme="minorHAnsi" w:hAnsiTheme="minorHAnsi" w:cstheme="minorHAnsi"/>
          <w:sz w:val="22"/>
          <w:szCs w:val="22"/>
        </w:rPr>
        <w:t xml:space="preserve">Cēsu novada domes </w:t>
      </w:r>
    </w:p>
    <w:p w14:paraId="4C8F21B5" w14:textId="77777777" w:rsidR="006A6D42" w:rsidRPr="006A6D42" w:rsidRDefault="006A6D42" w:rsidP="006A6D42">
      <w:pPr>
        <w:jc w:val="right"/>
        <w:rPr>
          <w:rFonts w:asciiTheme="minorHAnsi" w:hAnsiTheme="minorHAnsi" w:cstheme="minorHAnsi"/>
          <w:iCs w:val="0"/>
          <w:sz w:val="22"/>
          <w:szCs w:val="22"/>
        </w:rPr>
      </w:pPr>
      <w:r w:rsidRPr="006A6D42">
        <w:rPr>
          <w:rFonts w:asciiTheme="minorHAnsi" w:hAnsiTheme="minorHAnsi" w:cstheme="minorHAnsi"/>
          <w:sz w:val="22"/>
          <w:szCs w:val="22"/>
        </w:rPr>
        <w:t>20.06.2024. lēmumam Nr.317</w:t>
      </w:r>
    </w:p>
    <w:p w14:paraId="2A0CEAE8" w14:textId="77777777" w:rsidR="006A6D42" w:rsidRPr="006A6D42" w:rsidRDefault="006A6D42" w:rsidP="006A6D42">
      <w:pPr>
        <w:jc w:val="right"/>
        <w:rPr>
          <w:rFonts w:asciiTheme="minorHAnsi" w:hAnsiTheme="minorHAnsi" w:cstheme="minorHAnsi"/>
          <w:iCs w:val="0"/>
          <w:sz w:val="22"/>
          <w:szCs w:val="22"/>
        </w:rPr>
      </w:pPr>
    </w:p>
    <w:p w14:paraId="4C9C8B11" w14:textId="77777777" w:rsidR="006A6D42" w:rsidRPr="006A6D42" w:rsidRDefault="006A6D42" w:rsidP="006A6D42">
      <w:pPr>
        <w:jc w:val="right"/>
        <w:rPr>
          <w:rFonts w:asciiTheme="minorHAnsi" w:hAnsiTheme="minorHAnsi" w:cstheme="minorHAnsi"/>
          <w:iCs w:val="0"/>
          <w:sz w:val="22"/>
          <w:szCs w:val="22"/>
        </w:rPr>
      </w:pPr>
      <w:r w:rsidRPr="006A6D42">
        <w:rPr>
          <w:rFonts w:asciiTheme="minorHAnsi" w:hAnsiTheme="minorHAnsi" w:cstheme="minorHAnsi"/>
          <w:sz w:val="22"/>
          <w:szCs w:val="22"/>
        </w:rPr>
        <w:t>Apstiprināts</w:t>
      </w:r>
    </w:p>
    <w:p w14:paraId="2C8FDB47" w14:textId="77777777" w:rsidR="006A6D42" w:rsidRPr="006A6D42" w:rsidRDefault="006A6D42" w:rsidP="006A6D42">
      <w:pPr>
        <w:jc w:val="right"/>
        <w:rPr>
          <w:rFonts w:asciiTheme="minorHAnsi" w:hAnsiTheme="minorHAnsi" w:cstheme="minorHAnsi"/>
          <w:iCs w:val="0"/>
          <w:sz w:val="22"/>
          <w:szCs w:val="22"/>
        </w:rPr>
      </w:pPr>
      <w:r w:rsidRPr="006A6D42">
        <w:rPr>
          <w:rFonts w:asciiTheme="minorHAnsi" w:hAnsiTheme="minorHAnsi" w:cstheme="minorHAnsi"/>
          <w:sz w:val="22"/>
          <w:szCs w:val="22"/>
        </w:rPr>
        <w:t>ar Cēsu novada domes</w:t>
      </w:r>
    </w:p>
    <w:p w14:paraId="25DBECF0" w14:textId="77777777" w:rsidR="006A6D42" w:rsidRPr="006A6D42" w:rsidRDefault="006A6D42" w:rsidP="006A6D42">
      <w:pPr>
        <w:jc w:val="right"/>
        <w:rPr>
          <w:rFonts w:asciiTheme="minorHAnsi" w:hAnsiTheme="minorHAnsi" w:cstheme="minorHAnsi"/>
          <w:iCs w:val="0"/>
          <w:sz w:val="22"/>
          <w:szCs w:val="22"/>
        </w:rPr>
      </w:pPr>
      <w:r w:rsidRPr="006A6D42">
        <w:rPr>
          <w:rFonts w:asciiTheme="minorHAnsi" w:hAnsiTheme="minorHAnsi" w:cstheme="minorHAnsi"/>
          <w:sz w:val="22"/>
          <w:szCs w:val="22"/>
        </w:rPr>
        <w:t>20.06.2024. lēmumu Nr.317</w:t>
      </w:r>
    </w:p>
    <w:p w14:paraId="65731A51" w14:textId="77777777" w:rsidR="006A6D42" w:rsidRPr="006A6D42" w:rsidRDefault="006A6D42" w:rsidP="006A6D42">
      <w:pPr>
        <w:jc w:val="center"/>
        <w:rPr>
          <w:rFonts w:asciiTheme="minorHAnsi" w:hAnsiTheme="minorHAnsi" w:cstheme="minorHAnsi"/>
          <w:b/>
          <w:bCs/>
          <w:iCs w:val="0"/>
          <w:sz w:val="22"/>
          <w:szCs w:val="22"/>
        </w:rPr>
      </w:pPr>
      <w:r w:rsidRPr="006A6D42">
        <w:rPr>
          <w:rFonts w:asciiTheme="minorHAnsi" w:hAnsiTheme="minorHAnsi" w:cstheme="minorHAnsi"/>
          <w:b/>
          <w:bCs/>
          <w:sz w:val="22"/>
          <w:szCs w:val="22"/>
        </w:rPr>
        <w:t>NOLIKUMS</w:t>
      </w:r>
    </w:p>
    <w:p w14:paraId="0BC58500" w14:textId="77777777" w:rsidR="006A6D42" w:rsidRPr="006A6D42" w:rsidRDefault="006A6D42" w:rsidP="006A6D42">
      <w:pPr>
        <w:jc w:val="center"/>
        <w:rPr>
          <w:rFonts w:asciiTheme="minorHAnsi" w:hAnsiTheme="minorHAnsi" w:cstheme="minorHAnsi"/>
          <w:iCs w:val="0"/>
          <w:sz w:val="22"/>
          <w:szCs w:val="22"/>
        </w:rPr>
      </w:pPr>
      <w:r w:rsidRPr="006A6D42">
        <w:rPr>
          <w:rFonts w:asciiTheme="minorHAnsi" w:hAnsiTheme="minorHAnsi" w:cstheme="minorHAnsi"/>
          <w:sz w:val="22"/>
          <w:szCs w:val="22"/>
        </w:rPr>
        <w:t>Cēsīs, Cēsu novadā</w:t>
      </w:r>
    </w:p>
    <w:p w14:paraId="338BFB56" w14:textId="77777777" w:rsidR="006A6D42" w:rsidRPr="006A6D42" w:rsidRDefault="006A6D42" w:rsidP="006A6D42">
      <w:pPr>
        <w:jc w:val="right"/>
        <w:rPr>
          <w:rFonts w:asciiTheme="minorHAnsi" w:hAnsiTheme="minorHAnsi" w:cstheme="minorHAnsi"/>
          <w:iCs w:val="0"/>
          <w:sz w:val="22"/>
          <w:szCs w:val="22"/>
        </w:rPr>
      </w:pPr>
    </w:p>
    <w:p w14:paraId="1C35DDC6" w14:textId="77777777" w:rsidR="006A6D42" w:rsidRPr="006A6D42" w:rsidRDefault="006A6D42" w:rsidP="006A6D42">
      <w:pPr>
        <w:jc w:val="both"/>
        <w:rPr>
          <w:rFonts w:asciiTheme="minorHAnsi" w:hAnsiTheme="minorHAnsi" w:cstheme="minorHAnsi"/>
          <w:iCs w:val="0"/>
          <w:sz w:val="22"/>
          <w:szCs w:val="22"/>
        </w:rPr>
      </w:pPr>
      <w:r w:rsidRPr="006A6D42">
        <w:rPr>
          <w:rFonts w:asciiTheme="minorHAnsi" w:hAnsiTheme="minorHAnsi" w:cstheme="minorHAnsi"/>
          <w:sz w:val="22"/>
          <w:szCs w:val="22"/>
        </w:rPr>
        <w:t>2024. gada 20.jūnijā</w:t>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t>Nr.242</w:t>
      </w:r>
    </w:p>
    <w:p w14:paraId="11986940" w14:textId="77777777" w:rsidR="006A6D42" w:rsidRPr="006A6D42" w:rsidRDefault="006A6D42" w:rsidP="006A6D42">
      <w:pPr>
        <w:jc w:val="center"/>
        <w:rPr>
          <w:rFonts w:asciiTheme="minorHAnsi" w:hAnsiTheme="minorHAnsi" w:cstheme="minorHAnsi"/>
          <w:b/>
          <w:bCs/>
          <w:sz w:val="22"/>
          <w:szCs w:val="22"/>
        </w:rPr>
      </w:pPr>
      <w:r w:rsidRPr="006A6D42">
        <w:rPr>
          <w:rFonts w:asciiTheme="minorHAnsi" w:hAnsiTheme="minorHAnsi" w:cstheme="minorHAnsi"/>
          <w:b/>
          <w:bCs/>
          <w:sz w:val="22"/>
          <w:szCs w:val="22"/>
        </w:rPr>
        <w:t>Cēsu novada Sociālā dienesta</w:t>
      </w:r>
    </w:p>
    <w:p w14:paraId="1F0A6949" w14:textId="77777777" w:rsidR="006A6D42" w:rsidRPr="006A6D42" w:rsidRDefault="006A6D42" w:rsidP="006A6D42">
      <w:pPr>
        <w:jc w:val="center"/>
        <w:rPr>
          <w:rFonts w:asciiTheme="minorHAnsi" w:hAnsiTheme="minorHAnsi" w:cstheme="minorHAnsi"/>
          <w:b/>
          <w:bCs/>
          <w:sz w:val="22"/>
          <w:szCs w:val="22"/>
        </w:rPr>
      </w:pPr>
      <w:r w:rsidRPr="006A6D42">
        <w:rPr>
          <w:rFonts w:asciiTheme="minorHAnsi" w:hAnsiTheme="minorHAnsi" w:cstheme="minorHAnsi"/>
          <w:b/>
          <w:bCs/>
          <w:sz w:val="22"/>
          <w:szCs w:val="22"/>
        </w:rPr>
        <w:t>NOLIKUMS</w:t>
      </w:r>
    </w:p>
    <w:p w14:paraId="6D75CF5D" w14:textId="77777777" w:rsidR="006A6D42" w:rsidRPr="006A6D42" w:rsidRDefault="006A6D42" w:rsidP="006A6D42">
      <w:pPr>
        <w:jc w:val="center"/>
        <w:rPr>
          <w:rFonts w:asciiTheme="minorHAnsi" w:hAnsiTheme="minorHAnsi" w:cstheme="minorHAnsi"/>
          <w:sz w:val="22"/>
          <w:szCs w:val="22"/>
        </w:rPr>
      </w:pPr>
    </w:p>
    <w:p w14:paraId="5BA10551" w14:textId="77777777" w:rsidR="006A6D42" w:rsidRPr="006A6D42" w:rsidRDefault="006A6D42" w:rsidP="006A6D42">
      <w:pPr>
        <w:jc w:val="right"/>
        <w:rPr>
          <w:rFonts w:asciiTheme="minorHAnsi" w:hAnsiTheme="minorHAnsi" w:cstheme="minorHAnsi"/>
          <w:i/>
          <w:iCs w:val="0"/>
          <w:sz w:val="22"/>
          <w:szCs w:val="22"/>
        </w:rPr>
      </w:pPr>
      <w:r w:rsidRPr="006A6D42">
        <w:rPr>
          <w:rFonts w:asciiTheme="minorHAnsi" w:hAnsiTheme="minorHAnsi" w:cstheme="minorHAnsi"/>
          <w:i/>
          <w:sz w:val="22"/>
          <w:szCs w:val="22"/>
        </w:rPr>
        <w:t xml:space="preserve">Izdots saskaņā ar Valsts pārvaldes iekārtas  likuma </w:t>
      </w:r>
    </w:p>
    <w:p w14:paraId="4B55C8DF" w14:textId="77777777" w:rsidR="006A6D42" w:rsidRPr="006A6D42" w:rsidRDefault="006A6D42" w:rsidP="006A6D42">
      <w:pPr>
        <w:jc w:val="right"/>
        <w:rPr>
          <w:rFonts w:asciiTheme="minorHAnsi" w:hAnsiTheme="minorHAnsi" w:cstheme="minorHAnsi"/>
          <w:i/>
          <w:iCs w:val="0"/>
          <w:sz w:val="22"/>
          <w:szCs w:val="22"/>
        </w:rPr>
      </w:pPr>
      <w:r w:rsidRPr="006A6D42">
        <w:rPr>
          <w:rFonts w:asciiTheme="minorHAnsi" w:hAnsiTheme="minorHAnsi" w:cstheme="minorHAnsi"/>
          <w:i/>
          <w:sz w:val="22"/>
          <w:szCs w:val="22"/>
        </w:rPr>
        <w:t xml:space="preserve">28. pantu, 73. panta pirmās daļas 1. punktu, </w:t>
      </w:r>
    </w:p>
    <w:p w14:paraId="3507E1B0" w14:textId="77777777" w:rsidR="006A6D42" w:rsidRPr="006A6D42" w:rsidRDefault="006A6D42" w:rsidP="006A6D42">
      <w:pPr>
        <w:jc w:val="right"/>
        <w:rPr>
          <w:rFonts w:asciiTheme="minorHAnsi" w:hAnsiTheme="minorHAnsi" w:cstheme="minorHAnsi"/>
          <w:i/>
          <w:iCs w:val="0"/>
          <w:sz w:val="22"/>
          <w:szCs w:val="22"/>
        </w:rPr>
      </w:pPr>
      <w:r w:rsidRPr="006A6D42">
        <w:rPr>
          <w:rFonts w:asciiTheme="minorHAnsi" w:hAnsiTheme="minorHAnsi" w:cstheme="minorHAnsi"/>
          <w:i/>
          <w:sz w:val="22"/>
          <w:szCs w:val="22"/>
        </w:rPr>
        <w:t>Pašvaldību likuma 10. panta pirmās daļas 8. punktu</w:t>
      </w:r>
    </w:p>
    <w:p w14:paraId="0A69EC24" w14:textId="77777777" w:rsidR="006A6D42" w:rsidRPr="006A6D42" w:rsidRDefault="006A6D42" w:rsidP="006A6D42">
      <w:pPr>
        <w:jc w:val="right"/>
        <w:rPr>
          <w:rFonts w:asciiTheme="minorHAnsi" w:hAnsiTheme="minorHAnsi" w:cstheme="minorHAnsi"/>
          <w:i/>
          <w:iCs w:val="0"/>
          <w:sz w:val="22"/>
          <w:szCs w:val="22"/>
        </w:rPr>
      </w:pPr>
      <w:r w:rsidRPr="006A6D42">
        <w:rPr>
          <w:rFonts w:asciiTheme="minorHAnsi" w:hAnsiTheme="minorHAnsi" w:cstheme="minorHAnsi"/>
          <w:i/>
          <w:sz w:val="22"/>
          <w:szCs w:val="22"/>
        </w:rPr>
        <w:t xml:space="preserve"> un  Sociālo pakalpojumu un sociālās palīdzības likuma</w:t>
      </w:r>
    </w:p>
    <w:p w14:paraId="1C94D455" w14:textId="77777777" w:rsidR="006A6D42" w:rsidRPr="006A6D42" w:rsidRDefault="006A6D42" w:rsidP="006A6D42">
      <w:pPr>
        <w:jc w:val="right"/>
        <w:rPr>
          <w:rFonts w:asciiTheme="minorHAnsi" w:hAnsiTheme="minorHAnsi" w:cstheme="minorHAnsi"/>
          <w:i/>
          <w:iCs w:val="0"/>
          <w:sz w:val="22"/>
          <w:szCs w:val="22"/>
        </w:rPr>
      </w:pPr>
      <w:r w:rsidRPr="006A6D42">
        <w:rPr>
          <w:rFonts w:asciiTheme="minorHAnsi" w:hAnsiTheme="minorHAnsi" w:cstheme="minorHAnsi"/>
          <w:i/>
          <w:sz w:val="22"/>
          <w:szCs w:val="22"/>
        </w:rPr>
        <w:t xml:space="preserve"> 10. panta otro daļu</w:t>
      </w:r>
    </w:p>
    <w:p w14:paraId="38BB08B2" w14:textId="77777777" w:rsidR="006A6D42" w:rsidRPr="006A6D42" w:rsidRDefault="006A6D42" w:rsidP="006A6D42">
      <w:pPr>
        <w:jc w:val="right"/>
        <w:rPr>
          <w:rFonts w:asciiTheme="minorHAnsi" w:hAnsiTheme="minorHAnsi" w:cstheme="minorHAnsi"/>
          <w:sz w:val="22"/>
          <w:szCs w:val="22"/>
        </w:rPr>
      </w:pPr>
    </w:p>
    <w:p w14:paraId="7A4961C3" w14:textId="77777777" w:rsidR="006A6D42" w:rsidRPr="006A6D42" w:rsidRDefault="006A6D42" w:rsidP="00761BE4">
      <w:pPr>
        <w:pStyle w:val="Sarakstarindkopa"/>
        <w:numPr>
          <w:ilvl w:val="0"/>
          <w:numId w:val="6"/>
        </w:numPr>
        <w:jc w:val="center"/>
        <w:rPr>
          <w:rFonts w:asciiTheme="minorHAnsi" w:hAnsiTheme="minorHAnsi" w:cstheme="minorHAnsi"/>
          <w:b/>
          <w:bCs/>
          <w:sz w:val="22"/>
          <w:szCs w:val="22"/>
        </w:rPr>
      </w:pPr>
      <w:r w:rsidRPr="006A6D42">
        <w:rPr>
          <w:rFonts w:asciiTheme="minorHAnsi" w:hAnsiTheme="minorHAnsi" w:cstheme="minorHAnsi"/>
          <w:b/>
          <w:bCs/>
          <w:sz w:val="22"/>
          <w:szCs w:val="22"/>
        </w:rPr>
        <w:t>Vispārīgie jautājumi</w:t>
      </w:r>
    </w:p>
    <w:p w14:paraId="6C387285"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Cēsu novada Sociālais dienests (turpmāk – Dienests) ir Cēsu novada domes (turpmāk – Dome) izveidota Cēsu novada pašvaldības (turpmāk – Pašvaldība) iestāde, kura nodrošina sociālo pakalpojumu un sociālās palīdzības sniegšanu un administrēšanu, kā arī īsteno pašvaldības un sociālā dienesta uzdevumus sociālās aizsardzības jomā, kuri noteikti likumos, Ministru kabineta noteikumos, Pašvaldības saistošajos noteikumos vai līgumos.</w:t>
      </w:r>
    </w:p>
    <w:p w14:paraId="4C8E3BBF"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savā darbā ievēro Latvijas Republikas normatīvos aktus, Pašvaldības un Domes normatīvos aktus, lēmumus un šo nolikumu (turpmāk – Nolikums). Nolikumu un tā grozījumus apstiprina Dome.</w:t>
      </w:r>
    </w:p>
    <w:p w14:paraId="0796E9BA"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Dienesta adrese ir Bērzaines iela 16/18, Cēsis, Cēsu novads, LV – 4101.</w:t>
      </w:r>
    </w:p>
    <w:p w14:paraId="43914828"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nodrošina vismaz vienu klientu apkalpošanas vietu katrā Pašvaldības apvienību teritorijā.</w:t>
      </w:r>
    </w:p>
    <w:p w14:paraId="3789FA3A"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savus uzdevumus, tiesības, pienākumus un darba organizāciju īsteno patstāvīgi, sadarbojoties ar Pašvaldību, valsts pārvaldes un pašvaldību institūcijām, nevalstiskajām organizācijām, fiziskām un juridiskām personām.</w:t>
      </w:r>
    </w:p>
    <w:p w14:paraId="435158CA"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kā pašvaldības iestāde ir reģistrēts Sociālo pakalpojumu sniedzēju reģistrā.</w:t>
      </w:r>
    </w:p>
    <w:p w14:paraId="22C80F6E"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rīkojas ar tam piešķirtajiem Pašvaldības budžeta līdzekļiem un ir patstāvīgs šo līdzekļu izlietošanā apstiprinātā budžeta ietvaros.</w:t>
      </w:r>
    </w:p>
    <w:p w14:paraId="7004C4D3"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Dienesta grāmatvedības uzskaiti veic un finanšu līdzekļus pārvalda Pašvaldības izveidota centralizēta grāmatvedības struktūra.</w:t>
      </w:r>
    </w:p>
    <w:p w14:paraId="01FFD901"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 xml:space="preserve">Dienests nav patstāvīgs nodokļu maksātājs un, slēdzot līgumus, kopā ar Dienesta nosaukumu un reģistrācijas numuru norāda Cēsu novada pašvaldības kā nodokļu maksātāja rekvizītus (nosaukums, reģistrācijas numurs, juridiskā adrese, nodokļu maksātāja kods) un kontus kredītiestādēs. </w:t>
      </w:r>
    </w:p>
    <w:p w14:paraId="4F34A2B3"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kārto atsevišķu lietvedību saskaņā ar savu lietu nomenklatūru. Dienests patstāvīgi nodrošina lietu arhīva fondu saglabāšanai līdz to nodošanai Valsts arhīva glabāšanā.</w:t>
      </w:r>
    </w:p>
    <w:p w14:paraId="315294BB"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ir Pašvaldības izpilddirektora vietnieka pakļautībā.</w:t>
      </w:r>
    </w:p>
    <w:p w14:paraId="4820A366"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 xml:space="preserve">Dienests sarakstē izmanto  noteikta parauga  Dienesta veidlapu, ko apstiprina Domes priekšsēdētājs. Parakstīt dokumentus uz Dienesta veidlapas ir tiesīgs Dienesta vadītājs vai viņa prombūtnes laikā ar izpilddirektora vietnieka rīkojumu noteikts Dienesta vadītāja pienākumu izpildītājs, kā arī Dienesta vadītāja pilnvarota Dienesta amatpersona vai darbinieks. </w:t>
      </w:r>
    </w:p>
    <w:p w14:paraId="27295540"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pārvaldes dokumenta veidlapā un zīmogā lieto Latvijas Republikas valsts mazā ģerboņa attēlu un Dienesta pilnu nosaukumu – Cēsu novada Sociālais dienests.</w:t>
      </w:r>
    </w:p>
    <w:p w14:paraId="77B83FE1"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Dienesta nolikums ir saistošs visām Dienesta amatpersonām un darbiniekiem.</w:t>
      </w:r>
    </w:p>
    <w:p w14:paraId="72778D73" w14:textId="77777777" w:rsidR="006A6D42" w:rsidRDefault="006A6D42" w:rsidP="006A6D42">
      <w:pPr>
        <w:jc w:val="both"/>
        <w:rPr>
          <w:rFonts w:asciiTheme="minorHAnsi" w:hAnsiTheme="minorHAnsi" w:cstheme="minorHAnsi"/>
          <w:sz w:val="22"/>
          <w:szCs w:val="22"/>
        </w:rPr>
      </w:pPr>
    </w:p>
    <w:p w14:paraId="6F7A7893" w14:textId="77777777" w:rsidR="006A6D42" w:rsidRPr="006A6D42" w:rsidRDefault="006A6D42" w:rsidP="00761BE4">
      <w:pPr>
        <w:pStyle w:val="Sarakstarindkopa"/>
        <w:numPr>
          <w:ilvl w:val="0"/>
          <w:numId w:val="6"/>
        </w:numPr>
        <w:jc w:val="center"/>
        <w:rPr>
          <w:rFonts w:asciiTheme="minorHAnsi" w:hAnsiTheme="minorHAnsi" w:cstheme="minorHAnsi"/>
          <w:b/>
          <w:bCs/>
          <w:sz w:val="22"/>
          <w:szCs w:val="22"/>
        </w:rPr>
      </w:pPr>
      <w:r w:rsidRPr="006A6D42">
        <w:rPr>
          <w:rFonts w:asciiTheme="minorHAnsi" w:hAnsiTheme="minorHAnsi" w:cstheme="minorHAnsi"/>
          <w:b/>
          <w:bCs/>
          <w:sz w:val="22"/>
          <w:szCs w:val="22"/>
        </w:rPr>
        <w:t>Dienesta funkcijas, uzdevumi, kompetence un tiesības</w:t>
      </w:r>
    </w:p>
    <w:p w14:paraId="48708CB9"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Dienestam ir šādas funkcijas;</w:t>
      </w:r>
    </w:p>
    <w:p w14:paraId="20D36FA6" w14:textId="77777777" w:rsidR="006A6D42" w:rsidRPr="006A6D42" w:rsidRDefault="006A6D42" w:rsidP="00761BE4">
      <w:pPr>
        <w:pStyle w:val="Style20"/>
        <w:numPr>
          <w:ilvl w:val="1"/>
          <w:numId w:val="5"/>
        </w:numPr>
        <w:kinsoku w:val="0"/>
        <w:autoSpaceDE/>
        <w:autoSpaceDN/>
        <w:adjustRightInd/>
        <w:ind w:left="567" w:hanging="567"/>
        <w:jc w:val="both"/>
        <w:rPr>
          <w:rStyle w:val="CharacterStyle1"/>
          <w:rFonts w:asciiTheme="minorHAnsi" w:hAnsiTheme="minorHAnsi" w:cstheme="minorHAnsi"/>
          <w:w w:val="105"/>
          <w:sz w:val="22"/>
          <w:szCs w:val="22"/>
        </w:rPr>
      </w:pPr>
      <w:r w:rsidRPr="006A6D42">
        <w:rPr>
          <w:rStyle w:val="CharacterStyle1"/>
          <w:rFonts w:asciiTheme="minorHAnsi" w:hAnsiTheme="minorHAnsi" w:cstheme="minorHAnsi"/>
          <w:w w:val="105"/>
          <w:sz w:val="22"/>
          <w:szCs w:val="22"/>
        </w:rPr>
        <w:t xml:space="preserve">nodrošināt iedzīvotājiem atbalstu sociālo problēmu risināšanā,  sniegt iedzīvotājiem sociālo palīdzību un sociālos pakalpojumus, koordinēt pakalpojumu sistēmas izveidi, kas sniedz </w:t>
      </w:r>
      <w:r w:rsidRPr="006A6D42">
        <w:rPr>
          <w:rStyle w:val="CharacterStyle1"/>
          <w:rFonts w:asciiTheme="minorHAnsi" w:hAnsiTheme="minorHAnsi" w:cstheme="minorHAnsi"/>
          <w:w w:val="105"/>
          <w:sz w:val="22"/>
          <w:szCs w:val="22"/>
        </w:rPr>
        <w:lastRenderedPageBreak/>
        <w:t>personām, kurām ir ierobežotas spējas sevi aprūpēt, nepieciešamo atbalstu, lai spētu dzīvot mājās vai ģimeniskā vidē, pildīt Sociālo pakalpojumu un sociālās palīdzības likumā noteiktos sociālā dienesta uzdevumus;</w:t>
      </w:r>
    </w:p>
    <w:p w14:paraId="6A6EEFFF" w14:textId="77777777" w:rsidR="006A6D42" w:rsidRPr="006A6D42" w:rsidRDefault="006A6D42" w:rsidP="00761BE4">
      <w:pPr>
        <w:pStyle w:val="Style20"/>
        <w:numPr>
          <w:ilvl w:val="1"/>
          <w:numId w:val="5"/>
        </w:numPr>
        <w:kinsoku w:val="0"/>
        <w:autoSpaceDE/>
        <w:autoSpaceDN/>
        <w:adjustRightInd/>
        <w:ind w:left="567" w:hanging="567"/>
        <w:jc w:val="both"/>
        <w:rPr>
          <w:rStyle w:val="CharacterStyle1"/>
          <w:rFonts w:asciiTheme="minorHAnsi" w:hAnsiTheme="minorHAnsi" w:cstheme="minorHAnsi"/>
          <w:w w:val="105"/>
          <w:sz w:val="22"/>
          <w:szCs w:val="22"/>
        </w:rPr>
      </w:pPr>
      <w:r w:rsidRPr="006A6D42">
        <w:rPr>
          <w:rStyle w:val="CharacterStyle1"/>
          <w:rFonts w:asciiTheme="minorHAnsi" w:hAnsiTheme="minorHAnsi" w:cstheme="minorHAnsi"/>
          <w:w w:val="105"/>
          <w:sz w:val="22"/>
          <w:szCs w:val="22"/>
        </w:rPr>
        <w:t>piešķirt un izmaksāt Domes saistošajos noteikumos paredzētos pabalstus;</w:t>
      </w:r>
    </w:p>
    <w:p w14:paraId="3CF9E86C" w14:textId="77777777" w:rsidR="006A6D42" w:rsidRPr="006A6D42" w:rsidRDefault="006A6D42" w:rsidP="00761BE4">
      <w:pPr>
        <w:pStyle w:val="Style20"/>
        <w:numPr>
          <w:ilvl w:val="1"/>
          <w:numId w:val="5"/>
        </w:numPr>
        <w:kinsoku w:val="0"/>
        <w:autoSpaceDE/>
        <w:autoSpaceDN/>
        <w:adjustRightInd/>
        <w:ind w:left="567" w:hanging="567"/>
        <w:jc w:val="both"/>
        <w:rPr>
          <w:rStyle w:val="CharacterStyle1"/>
          <w:rFonts w:asciiTheme="minorHAnsi" w:hAnsiTheme="minorHAnsi" w:cstheme="minorHAnsi"/>
          <w:w w:val="105"/>
          <w:sz w:val="22"/>
          <w:szCs w:val="22"/>
        </w:rPr>
      </w:pPr>
      <w:r w:rsidRPr="006A6D42">
        <w:rPr>
          <w:rStyle w:val="CharacterStyle1"/>
          <w:rFonts w:asciiTheme="minorHAnsi" w:hAnsiTheme="minorHAnsi" w:cstheme="minorHAnsi"/>
          <w:w w:val="105"/>
          <w:sz w:val="22"/>
          <w:szCs w:val="22"/>
        </w:rPr>
        <w:t>koordinēt un veikt likumpārkāpumu profilakses darbu ar bērniem;</w:t>
      </w:r>
    </w:p>
    <w:p w14:paraId="5A564875" w14:textId="77777777" w:rsidR="006A6D42" w:rsidRPr="006A6D42" w:rsidRDefault="006A6D42" w:rsidP="00761BE4">
      <w:pPr>
        <w:pStyle w:val="Style20"/>
        <w:numPr>
          <w:ilvl w:val="1"/>
          <w:numId w:val="5"/>
        </w:numPr>
        <w:kinsoku w:val="0"/>
        <w:autoSpaceDE/>
        <w:autoSpaceDN/>
        <w:adjustRightInd/>
        <w:ind w:left="567" w:hanging="567"/>
        <w:jc w:val="both"/>
        <w:rPr>
          <w:rStyle w:val="CharacterStyle2"/>
          <w:rFonts w:asciiTheme="minorHAnsi" w:hAnsiTheme="minorHAnsi" w:cstheme="minorHAnsi"/>
          <w:i/>
          <w:iCs/>
          <w:sz w:val="22"/>
          <w:szCs w:val="22"/>
        </w:rPr>
      </w:pPr>
      <w:r w:rsidRPr="006A6D42">
        <w:rPr>
          <w:rStyle w:val="CharacterStyle2"/>
          <w:rFonts w:asciiTheme="minorHAnsi" w:hAnsiTheme="minorHAnsi" w:cstheme="minorHAnsi"/>
          <w:w w:val="105"/>
          <w:sz w:val="22"/>
          <w:szCs w:val="22"/>
        </w:rPr>
        <w:t xml:space="preserve">nodrošināt </w:t>
      </w:r>
      <w:proofErr w:type="spellStart"/>
      <w:r w:rsidRPr="006A6D42">
        <w:rPr>
          <w:rStyle w:val="CharacterStyle2"/>
          <w:rFonts w:asciiTheme="minorHAnsi" w:hAnsiTheme="minorHAnsi" w:cstheme="minorHAnsi"/>
          <w:w w:val="105"/>
          <w:sz w:val="22"/>
          <w:szCs w:val="22"/>
        </w:rPr>
        <w:t>ārpusģimenes</w:t>
      </w:r>
      <w:proofErr w:type="spellEnd"/>
      <w:r w:rsidRPr="006A6D42">
        <w:rPr>
          <w:rStyle w:val="CharacterStyle2"/>
          <w:rFonts w:asciiTheme="minorHAnsi" w:hAnsiTheme="minorHAnsi" w:cstheme="minorHAnsi"/>
          <w:w w:val="105"/>
          <w:sz w:val="22"/>
          <w:szCs w:val="22"/>
        </w:rPr>
        <w:t xml:space="preserve"> aprūpes administrēšanu bērniem bāreņiem un bez vecāku gādības palikušiem bērniem;</w:t>
      </w:r>
    </w:p>
    <w:p w14:paraId="3B268673" w14:textId="77777777" w:rsidR="006A6D42" w:rsidRPr="006A6D42" w:rsidRDefault="006A6D42" w:rsidP="00761BE4">
      <w:pPr>
        <w:pStyle w:val="Style20"/>
        <w:numPr>
          <w:ilvl w:val="1"/>
          <w:numId w:val="5"/>
        </w:numPr>
        <w:kinsoku w:val="0"/>
        <w:autoSpaceDE/>
        <w:autoSpaceDN/>
        <w:adjustRightInd/>
        <w:ind w:left="567" w:hanging="567"/>
        <w:jc w:val="both"/>
        <w:rPr>
          <w:rStyle w:val="CharacterStyle2"/>
          <w:rFonts w:asciiTheme="minorHAnsi" w:hAnsiTheme="minorHAnsi" w:cstheme="minorHAnsi"/>
          <w:w w:val="105"/>
          <w:sz w:val="22"/>
          <w:szCs w:val="22"/>
        </w:rPr>
      </w:pPr>
      <w:r w:rsidRPr="006A6D42">
        <w:rPr>
          <w:rStyle w:val="CharacterStyle2"/>
          <w:rFonts w:asciiTheme="minorHAnsi" w:hAnsiTheme="minorHAnsi" w:cstheme="minorHAnsi"/>
          <w:w w:val="105"/>
          <w:sz w:val="22"/>
          <w:szCs w:val="22"/>
        </w:rPr>
        <w:t xml:space="preserve">nodrošināt normatīvajos aktos paredzētās pašvaldības sociālās garantijas bērniem bāreņiem un bez vecāku gādības palikušiem bērniem, kuri ir </w:t>
      </w:r>
      <w:proofErr w:type="spellStart"/>
      <w:r w:rsidRPr="006A6D42">
        <w:rPr>
          <w:rStyle w:val="CharacterStyle2"/>
          <w:rFonts w:asciiTheme="minorHAnsi" w:hAnsiTheme="minorHAnsi" w:cstheme="minorHAnsi"/>
          <w:w w:val="105"/>
          <w:sz w:val="22"/>
          <w:szCs w:val="22"/>
        </w:rPr>
        <w:t>ārpusģimenes</w:t>
      </w:r>
      <w:proofErr w:type="spellEnd"/>
      <w:r w:rsidRPr="006A6D42">
        <w:rPr>
          <w:rStyle w:val="CharacterStyle2"/>
          <w:rFonts w:asciiTheme="minorHAnsi" w:hAnsiTheme="minorHAnsi" w:cstheme="minorHAnsi"/>
          <w:w w:val="105"/>
          <w:sz w:val="22"/>
          <w:szCs w:val="22"/>
        </w:rPr>
        <w:t xml:space="preserve"> aprūpē, kā arī pēc </w:t>
      </w:r>
      <w:proofErr w:type="spellStart"/>
      <w:r w:rsidRPr="006A6D42">
        <w:rPr>
          <w:rStyle w:val="CharacterStyle2"/>
          <w:rFonts w:asciiTheme="minorHAnsi" w:hAnsiTheme="minorHAnsi" w:cstheme="minorHAnsi"/>
          <w:w w:val="105"/>
          <w:sz w:val="22"/>
          <w:szCs w:val="22"/>
        </w:rPr>
        <w:t>ārpusģimenes</w:t>
      </w:r>
      <w:proofErr w:type="spellEnd"/>
      <w:r w:rsidRPr="006A6D42">
        <w:rPr>
          <w:rStyle w:val="CharacterStyle2"/>
          <w:rFonts w:asciiTheme="minorHAnsi" w:hAnsiTheme="minorHAnsi" w:cstheme="minorHAnsi"/>
          <w:w w:val="105"/>
          <w:sz w:val="22"/>
          <w:szCs w:val="22"/>
        </w:rPr>
        <w:t xml:space="preserve"> aprūpes izbeigšanās;</w:t>
      </w:r>
    </w:p>
    <w:p w14:paraId="5000AA5D" w14:textId="77777777" w:rsidR="006A6D42" w:rsidRPr="006A6D42" w:rsidRDefault="006A6D42" w:rsidP="00761BE4">
      <w:pPr>
        <w:pStyle w:val="Style20"/>
        <w:numPr>
          <w:ilvl w:val="1"/>
          <w:numId w:val="5"/>
        </w:numPr>
        <w:kinsoku w:val="0"/>
        <w:autoSpaceDE/>
        <w:autoSpaceDN/>
        <w:adjustRightInd/>
        <w:ind w:left="567" w:hanging="567"/>
        <w:jc w:val="both"/>
        <w:rPr>
          <w:rStyle w:val="CharacterStyle2"/>
          <w:rFonts w:asciiTheme="minorHAnsi" w:hAnsiTheme="minorHAnsi" w:cstheme="minorHAnsi"/>
          <w:w w:val="105"/>
          <w:sz w:val="22"/>
          <w:szCs w:val="22"/>
        </w:rPr>
      </w:pPr>
      <w:r w:rsidRPr="006A6D42">
        <w:rPr>
          <w:rStyle w:val="CharacterStyle2"/>
          <w:rFonts w:asciiTheme="minorHAnsi" w:hAnsiTheme="minorHAnsi" w:cstheme="minorHAnsi"/>
          <w:w w:val="105"/>
          <w:sz w:val="22"/>
          <w:szCs w:val="22"/>
        </w:rPr>
        <w:t>administrēt normatīvajos aktos paredzētos invaliditātes mazināšanas pasākumus, nodrošinot asistenta, pavadoņa, aprūpes mājās vai sociālās rehabilitācijas pakalpojumus personām ar invaliditāti un normatīvajā aktā paredzētajā kārtībā nodrošinot personu ikdienā veicamo darbību un vides novērtējamu, ja tāda nepieciešama medicīnisko indikāciju īpašai kopšanai noteikšanai;</w:t>
      </w:r>
    </w:p>
    <w:p w14:paraId="4494A1A7" w14:textId="77777777" w:rsidR="006A6D42" w:rsidRPr="006A6D42" w:rsidRDefault="006A6D42" w:rsidP="00761BE4">
      <w:pPr>
        <w:pStyle w:val="Style20"/>
        <w:numPr>
          <w:ilvl w:val="1"/>
          <w:numId w:val="5"/>
        </w:numPr>
        <w:kinsoku w:val="0"/>
        <w:autoSpaceDE/>
        <w:autoSpaceDN/>
        <w:adjustRightInd/>
        <w:ind w:left="567" w:hanging="567"/>
        <w:jc w:val="both"/>
        <w:rPr>
          <w:rStyle w:val="CharacterStyle2"/>
          <w:rFonts w:asciiTheme="minorHAnsi" w:hAnsiTheme="minorHAnsi" w:cstheme="minorHAnsi"/>
          <w:w w:val="105"/>
          <w:sz w:val="22"/>
          <w:szCs w:val="22"/>
        </w:rPr>
      </w:pPr>
      <w:r w:rsidRPr="006A6D42">
        <w:rPr>
          <w:rStyle w:val="CharacterStyle2"/>
          <w:rFonts w:asciiTheme="minorHAnsi" w:hAnsiTheme="minorHAnsi" w:cstheme="minorHAnsi"/>
          <w:w w:val="105"/>
          <w:sz w:val="22"/>
          <w:szCs w:val="22"/>
        </w:rPr>
        <w:t>nodrošināt normatīvajos aktos noteikto sociālās rehabilitācijas pakalpojumu administrēšanu no vardarbības un prettiesiskām darbībām cietušām personām;</w:t>
      </w:r>
    </w:p>
    <w:p w14:paraId="150A64C7" w14:textId="77777777" w:rsidR="006A6D42" w:rsidRPr="006A6D42" w:rsidRDefault="006A6D42" w:rsidP="00761BE4">
      <w:pPr>
        <w:pStyle w:val="Style20"/>
        <w:numPr>
          <w:ilvl w:val="1"/>
          <w:numId w:val="5"/>
        </w:numPr>
        <w:kinsoku w:val="0"/>
        <w:autoSpaceDE/>
        <w:autoSpaceDN/>
        <w:adjustRightInd/>
        <w:ind w:left="567" w:hanging="567"/>
        <w:jc w:val="both"/>
        <w:rPr>
          <w:rStyle w:val="CharacterStyle2"/>
          <w:rFonts w:asciiTheme="minorHAnsi" w:hAnsiTheme="minorHAnsi" w:cstheme="minorHAnsi"/>
          <w:w w:val="105"/>
          <w:sz w:val="22"/>
          <w:szCs w:val="22"/>
        </w:rPr>
      </w:pPr>
      <w:r w:rsidRPr="006A6D42">
        <w:rPr>
          <w:rStyle w:val="CharacterStyle2"/>
          <w:rFonts w:asciiTheme="minorHAnsi" w:hAnsiTheme="minorHAnsi" w:cstheme="minorHAnsi"/>
          <w:w w:val="105"/>
          <w:sz w:val="22"/>
          <w:szCs w:val="22"/>
        </w:rPr>
        <w:t xml:space="preserve">veikt citus normatīvajos aktos noteiktos un Pašvaldības deleģētos pārvaldes uzdevumus sociālās aizsardzības jomā, īstenojot pašvaldības autonomo funkciju, nodrošināt iedzīvotājiem atbalstu sociālo problēmu risināšanā un iespēju saņemt sociālos pakalpojumus un sociālo palīdzību. </w:t>
      </w:r>
    </w:p>
    <w:p w14:paraId="4AC8E95A" w14:textId="77777777" w:rsidR="006A6D42" w:rsidRPr="006A6D42" w:rsidRDefault="006A6D42" w:rsidP="00761BE4">
      <w:pPr>
        <w:pStyle w:val="Style20"/>
        <w:numPr>
          <w:ilvl w:val="0"/>
          <w:numId w:val="5"/>
        </w:numPr>
        <w:kinsoku w:val="0"/>
        <w:autoSpaceDE/>
        <w:autoSpaceDN/>
        <w:adjustRightInd/>
        <w:jc w:val="both"/>
        <w:rPr>
          <w:rFonts w:asciiTheme="minorHAnsi" w:hAnsiTheme="minorHAnsi" w:cstheme="minorHAnsi"/>
          <w:i/>
          <w:iCs/>
          <w:sz w:val="22"/>
          <w:szCs w:val="22"/>
        </w:rPr>
      </w:pPr>
      <w:r w:rsidRPr="006A6D42">
        <w:rPr>
          <w:rFonts w:asciiTheme="minorHAnsi" w:hAnsiTheme="minorHAnsi" w:cstheme="minorHAnsi"/>
          <w:w w:val="105"/>
          <w:sz w:val="22"/>
          <w:szCs w:val="22"/>
        </w:rPr>
        <w:t>Lai nodrošinātu Nolikumā noteikto funkciju izpildi, Dienestam ir šādi uzdevumi:</w:t>
      </w:r>
    </w:p>
    <w:p w14:paraId="18AD1157"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informēt iedzīvotājus par sociālās palīdzības un Pašvaldības brīvprātīgo iniciatīvu pabalstiem, sociālajiem pakalpojumiem un sociālā atbalsta pasākumiem, Dienesta maksas pakalpojumiem, to saņemšanas kārtību un Dienesta darba organizāciju;</w:t>
      </w:r>
    </w:p>
    <w:p w14:paraId="427F02CF"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w w:val="105"/>
          <w:sz w:val="22"/>
          <w:szCs w:val="22"/>
        </w:rPr>
        <w:t>koordinēt, plānot, organizēt un sniegt sociālo palīdzību, sociālos pakalpojumus, sociālā atbalsta pasākumus un maksas pakalpojumus Pašvaldības teritorijā dzīvojošiem iedzīvotājiem, lai apmierinātu to pamatvajadzības, veicinātu darbspējīgo personu līdzdarbību savas situācijas uzlabošanā un sociālās funkcionēšanas un neatkarīgas dzīves nodrošināšanā;</w:t>
      </w:r>
    </w:p>
    <w:p w14:paraId="1D9B8EA0"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w w:val="105"/>
          <w:sz w:val="22"/>
          <w:szCs w:val="22"/>
        </w:rPr>
        <w:t xml:space="preserve">pamatojoties uz bāriņtiesas lēmumu, normatīvajos aktos noteiktajā kārtībā organizēt un finansēt </w:t>
      </w:r>
      <w:proofErr w:type="spellStart"/>
      <w:r w:rsidRPr="006A6D42">
        <w:rPr>
          <w:rFonts w:asciiTheme="minorHAnsi" w:eastAsia="Times New Roman" w:hAnsiTheme="minorHAnsi" w:cstheme="minorHAnsi"/>
          <w:w w:val="105"/>
          <w:sz w:val="22"/>
          <w:szCs w:val="22"/>
        </w:rPr>
        <w:t>ārpusģimenes</w:t>
      </w:r>
      <w:proofErr w:type="spellEnd"/>
      <w:r w:rsidRPr="006A6D42">
        <w:rPr>
          <w:rFonts w:asciiTheme="minorHAnsi" w:eastAsia="Times New Roman" w:hAnsiTheme="minorHAnsi" w:cstheme="minorHAnsi"/>
          <w:w w:val="105"/>
          <w:sz w:val="22"/>
          <w:szCs w:val="22"/>
        </w:rPr>
        <w:t xml:space="preserve"> aprūpi audžuģimenē/specializētajā audžuģimenē vai sociālās aprūpes un sociālās rehabilitācijas institūcijā bāreņiem un bez vecāku gādības palikušiem bērniem;</w:t>
      </w:r>
    </w:p>
    <w:p w14:paraId="73BB5847"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 xml:space="preserve">pieprasīt no vecākiem samaksu par viņu bērniem sniegtajiem </w:t>
      </w:r>
      <w:proofErr w:type="spellStart"/>
      <w:r w:rsidRPr="006A6D42">
        <w:rPr>
          <w:rFonts w:asciiTheme="minorHAnsi" w:eastAsia="Times New Roman" w:hAnsiTheme="minorHAnsi" w:cstheme="minorHAnsi"/>
          <w:w w:val="105"/>
          <w:sz w:val="22"/>
          <w:szCs w:val="22"/>
        </w:rPr>
        <w:t>ārpusģimenes</w:t>
      </w:r>
      <w:proofErr w:type="spellEnd"/>
      <w:r w:rsidRPr="006A6D42">
        <w:rPr>
          <w:rFonts w:asciiTheme="minorHAnsi" w:eastAsia="Times New Roman" w:hAnsiTheme="minorHAnsi" w:cstheme="minorHAnsi"/>
          <w:w w:val="105"/>
          <w:sz w:val="22"/>
          <w:szCs w:val="22"/>
        </w:rPr>
        <w:t xml:space="preserve"> aprūpes pakalpojumiem;</w:t>
      </w:r>
    </w:p>
    <w:p w14:paraId="753698EC"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nodrošināt normatīvajos aktos paredzētos atbalsta pasākumus bērniem bāreņiem un bez vecāku gādības palikušiem bērniem un izmaksāt bērniem bāreņiem un bez vecāku gādības palikušiem bērniem, audžuģimenēm, aizbildņiem un aizgādņiem normatīvajos aktos noteiktos pabalstus un naudas līdzekļus, kas finansējami no pašvaldības budžeta;</w:t>
      </w:r>
    </w:p>
    <w:p w14:paraId="4A957CC3"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sadarbībā ar citām institūcijām, nevalstiskajām organizācijām un reliģiskajām konfesijām sekmēt labvēlīgas sociālās vides veidošanu Pašvaldības teritorijā;</w:t>
      </w:r>
    </w:p>
    <w:p w14:paraId="63E01563"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veik</w:t>
      </w:r>
      <w:r w:rsidRPr="006A6D42">
        <w:rPr>
          <w:rFonts w:asciiTheme="minorHAnsi" w:eastAsia="Times New Roman" w:hAnsiTheme="minorHAnsi" w:cstheme="minorHAnsi"/>
          <w:sz w:val="22"/>
          <w:szCs w:val="22"/>
        </w:rPr>
        <w:t>t</w:t>
      </w:r>
      <w:r w:rsidRPr="006A6D42">
        <w:rPr>
          <w:rFonts w:asciiTheme="minorHAnsi" w:eastAsia="Times New Roman" w:hAnsiTheme="minorHAnsi" w:cstheme="minorHAnsi"/>
          <w:sz w:val="22"/>
          <w:szCs w:val="22"/>
          <w:vertAlign w:val="superscript"/>
        </w:rPr>
        <w:t xml:space="preserve"> </w:t>
      </w:r>
      <w:r w:rsidRPr="006A6D42">
        <w:rPr>
          <w:rFonts w:asciiTheme="minorHAnsi" w:eastAsia="Times New Roman" w:hAnsiTheme="minorHAnsi" w:cstheme="minorHAnsi"/>
          <w:w w:val="105"/>
          <w:sz w:val="22"/>
          <w:szCs w:val="22"/>
        </w:rPr>
        <w:t>likumpārkāpumu profilakses darbu ar bērniem, izstrādāt sociālās korekcijas un sociālās palīdzības programmas un iekārtot profilakses lietas, koordinēt sadarbību ar vecākiem, izglītības iestādēm, valsts un pašvaldības policiju, citām valsts un pašvaldības iestādēm, nevalstiskajām organizācijām profilakses darba veikšanā;</w:t>
      </w:r>
    </w:p>
    <w:p w14:paraId="26A15AEC"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piedalīties sociāli ekonomiskās situācijas izpētē, analīzē un attīstības prognozēšanā Pašvaldības teritorijā, izstrādāt sociālo pakalpojumu un sociālās palīdzības attīstības koncepcijas un mērķprogrammas, piedalīties Pašvaldības darbības un attīstības stratēģijas izstrādē un iesniegt priekšlikumus sociālo pakalpojumu, sociālās palīdzības u.c. jautājumos sociālās aizsardzības jomā;</w:t>
      </w:r>
    </w:p>
    <w:p w14:paraId="1729CF0D"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vadīt un realizēt projektus savu funkciju un savas kompetences ietvaros;</w:t>
      </w:r>
    </w:p>
    <w:p w14:paraId="39F8EBDB"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 xml:space="preserve">veikt Dienesta darbinieku profesionālās kompetences novērtēšanu, organizēt un nodrošināt darbinieku profesionālās kompetences pilnveidi, apmācības un </w:t>
      </w:r>
      <w:proofErr w:type="spellStart"/>
      <w:r w:rsidRPr="006A6D42">
        <w:rPr>
          <w:rFonts w:asciiTheme="minorHAnsi" w:eastAsia="Times New Roman" w:hAnsiTheme="minorHAnsi" w:cstheme="minorHAnsi"/>
          <w:w w:val="105"/>
          <w:sz w:val="22"/>
          <w:szCs w:val="22"/>
        </w:rPr>
        <w:t>supervīzijas</w:t>
      </w:r>
      <w:proofErr w:type="spellEnd"/>
      <w:r w:rsidRPr="006A6D42">
        <w:rPr>
          <w:rFonts w:asciiTheme="minorHAnsi" w:eastAsia="Times New Roman" w:hAnsiTheme="minorHAnsi" w:cstheme="minorHAnsi"/>
          <w:w w:val="105"/>
          <w:sz w:val="22"/>
          <w:szCs w:val="22"/>
        </w:rPr>
        <w:t>;</w:t>
      </w:r>
    </w:p>
    <w:p w14:paraId="1D7D0B00"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organizēt un koordinēt Dienesta darbību atbilstoši Pašvaldības ilgtspējīgas stratēģijas, Pašvaldības attīstība programmai, valsts pārvaldes un Pašvaldības attīstības dokumentiem;</w:t>
      </w:r>
    </w:p>
    <w:p w14:paraId="611BBBB1"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 xml:space="preserve">normatīvajos aktos noteiktā kārtībā sagatavot un sniegt pārskatus, atskaites, ziņojumus; reizi gadā vai pēc Domes, Domes priekšsēdētāja, izpilddirektora vai izpilddirektora vietnieka pieprasījuma </w:t>
      </w:r>
      <w:bookmarkStart w:id="0" w:name="_Hlk168043571"/>
      <w:r w:rsidRPr="006A6D42">
        <w:rPr>
          <w:rFonts w:asciiTheme="minorHAnsi" w:eastAsia="Times New Roman" w:hAnsiTheme="minorHAnsi" w:cstheme="minorHAnsi"/>
          <w:w w:val="105"/>
          <w:sz w:val="22"/>
          <w:szCs w:val="22"/>
        </w:rPr>
        <w:t>sniegt pārskatu par Dienesta darbu Domes Sociālo un veselības jautājumu komitejai un Domei</w:t>
      </w:r>
      <w:bookmarkEnd w:id="0"/>
      <w:r w:rsidRPr="006A6D42">
        <w:rPr>
          <w:rFonts w:asciiTheme="minorHAnsi" w:eastAsia="Times New Roman" w:hAnsiTheme="minorHAnsi" w:cstheme="minorHAnsi"/>
          <w:w w:val="105"/>
          <w:sz w:val="22"/>
          <w:szCs w:val="22"/>
        </w:rPr>
        <w:t>;</w:t>
      </w:r>
    </w:p>
    <w:p w14:paraId="7FFC5415"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lastRenderedPageBreak/>
        <w:t>nodrošināt fizisko personu datu aizsardzību un apstrādi atbilstoši normatīvo aktu prasībām un nodrošina apstākļus informācijas konfidencialitātes saglabāšanai;</w:t>
      </w:r>
    </w:p>
    <w:p w14:paraId="0E32A138"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plānot budžetu, iesniegt Domē pieprasījumu budžetam savu funkciju un uzdevumu izpildes nodrošināšanai, nodrošina piešķirto budžeta līdzekļu racionālu izmantošanu;</w:t>
      </w:r>
    </w:p>
    <w:p w14:paraId="475F90EC"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sz w:val="22"/>
          <w:szCs w:val="22"/>
        </w:rPr>
      </w:pPr>
      <w:r w:rsidRPr="006A6D42">
        <w:rPr>
          <w:rFonts w:asciiTheme="minorHAnsi" w:eastAsia="Times New Roman" w:hAnsiTheme="minorHAnsi" w:cstheme="minorHAnsi"/>
          <w:w w:val="105"/>
          <w:sz w:val="22"/>
          <w:szCs w:val="22"/>
        </w:rPr>
        <w:t>organizēt nepieciešamos tehniskos un materiālos līdzekļus savas darbības nodrošināšanai, uzturēt un racionāli izmantot Dienesta lietošanā nodoto pašvaldības mantu;</w:t>
      </w:r>
    </w:p>
    <w:p w14:paraId="384794B0"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normatīvajos aktos un Nolikumā noteiktās kompetences ietvaros izdot Dienesta rīkojumus un iekšējos normatīvos aktus, veikt citus nepieciešamos pasākumus savas darbības nodrošināšanai un uzdevumu izpildei.</w:t>
      </w:r>
    </w:p>
    <w:p w14:paraId="2D1FED72" w14:textId="77777777" w:rsidR="006A6D42" w:rsidRPr="006A6D42" w:rsidRDefault="006A6D42" w:rsidP="00761BE4">
      <w:pPr>
        <w:pStyle w:val="Sarakstarindkopa"/>
        <w:widowControl w:val="0"/>
        <w:numPr>
          <w:ilvl w:val="0"/>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Dienests īsteno savas funkcijas un pilda uzdevumus, ievērojot tai noteikto kompetenci un tiesības:</w:t>
      </w:r>
    </w:p>
    <w:p w14:paraId="3CE4E929"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pieņemt lēmumus un izdot administratīvos aktus Dienestam noteikto funkciju ietvaros un Domes uzdoto uzdevumu izpildei;</w:t>
      </w:r>
    </w:p>
    <w:p w14:paraId="34D18CF5"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 xml:space="preserve">pamatojoties uz bāriņtiesas lēmumu, noslēgt līgumus par </w:t>
      </w:r>
      <w:proofErr w:type="spellStart"/>
      <w:r w:rsidRPr="006A6D42">
        <w:rPr>
          <w:rFonts w:asciiTheme="minorHAnsi" w:eastAsia="Times New Roman" w:hAnsiTheme="minorHAnsi" w:cstheme="minorHAnsi"/>
          <w:w w:val="105"/>
          <w:sz w:val="22"/>
          <w:szCs w:val="22"/>
        </w:rPr>
        <w:t>ārpusģimenes</w:t>
      </w:r>
      <w:proofErr w:type="spellEnd"/>
      <w:r w:rsidRPr="006A6D42">
        <w:rPr>
          <w:rFonts w:asciiTheme="minorHAnsi" w:eastAsia="Times New Roman" w:hAnsiTheme="minorHAnsi" w:cstheme="minorHAnsi"/>
          <w:w w:val="105"/>
          <w:sz w:val="22"/>
          <w:szCs w:val="22"/>
        </w:rPr>
        <w:t xml:space="preserve"> aprūpi audžuģimenē/specializētajā audžuģimenē vai sociālās aprūpes un sociālās rehabilitācijas institūcijā bāreņiem un bez vecāku gādības palikušiem bērniem;</w:t>
      </w:r>
    </w:p>
    <w:p w14:paraId="66195C48"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 xml:space="preserve">pieņemt lēmumus par samaksas pieprasīšanu no vecākiem par viņu bērniem sniegtajiem </w:t>
      </w:r>
      <w:proofErr w:type="spellStart"/>
      <w:r w:rsidRPr="006A6D42">
        <w:rPr>
          <w:rFonts w:asciiTheme="minorHAnsi" w:eastAsia="Times New Roman" w:hAnsiTheme="minorHAnsi" w:cstheme="minorHAnsi"/>
          <w:w w:val="105"/>
          <w:sz w:val="22"/>
          <w:szCs w:val="22"/>
        </w:rPr>
        <w:t>ārpusģimenes</w:t>
      </w:r>
      <w:proofErr w:type="spellEnd"/>
      <w:r w:rsidRPr="006A6D42">
        <w:rPr>
          <w:rFonts w:asciiTheme="minorHAnsi" w:eastAsia="Times New Roman" w:hAnsiTheme="minorHAnsi" w:cstheme="minorHAnsi"/>
          <w:w w:val="105"/>
          <w:sz w:val="22"/>
          <w:szCs w:val="22"/>
        </w:rPr>
        <w:t xml:space="preserve"> aprūpes pakalpojumiem, izdot </w:t>
      </w:r>
      <w:proofErr w:type="spellStart"/>
      <w:r w:rsidRPr="006A6D42">
        <w:rPr>
          <w:rFonts w:asciiTheme="minorHAnsi" w:eastAsia="Times New Roman" w:hAnsiTheme="minorHAnsi" w:cstheme="minorHAnsi"/>
          <w:w w:val="105"/>
          <w:sz w:val="22"/>
          <w:szCs w:val="22"/>
        </w:rPr>
        <w:t>izpildrīkojumus</w:t>
      </w:r>
      <w:proofErr w:type="spellEnd"/>
      <w:r w:rsidRPr="006A6D42">
        <w:rPr>
          <w:rFonts w:asciiTheme="minorHAnsi" w:eastAsia="Times New Roman" w:hAnsiTheme="minorHAnsi" w:cstheme="minorHAnsi"/>
          <w:w w:val="105"/>
          <w:sz w:val="22"/>
          <w:szCs w:val="22"/>
        </w:rPr>
        <w:t xml:space="preserve"> par parādu par </w:t>
      </w:r>
      <w:proofErr w:type="spellStart"/>
      <w:r w:rsidRPr="006A6D42">
        <w:rPr>
          <w:rFonts w:asciiTheme="minorHAnsi" w:eastAsia="Times New Roman" w:hAnsiTheme="minorHAnsi" w:cstheme="minorHAnsi"/>
          <w:w w:val="105"/>
          <w:sz w:val="22"/>
          <w:szCs w:val="22"/>
        </w:rPr>
        <w:t>ārpusģimenes</w:t>
      </w:r>
      <w:proofErr w:type="spellEnd"/>
      <w:r w:rsidRPr="006A6D42">
        <w:rPr>
          <w:rFonts w:asciiTheme="minorHAnsi" w:eastAsia="Times New Roman" w:hAnsiTheme="minorHAnsi" w:cstheme="minorHAnsi"/>
          <w:w w:val="105"/>
          <w:sz w:val="22"/>
          <w:szCs w:val="22"/>
        </w:rPr>
        <w:t xml:space="preserve"> aprūpes pakalpojumu piespiedu piedziņu un iesniegt tos izpildei tiesu izpildītājam;</w:t>
      </w:r>
    </w:p>
    <w:p w14:paraId="75F628B8"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veidot informatīvo datu bāzi par sociālās palīdzības, Dienesta administrēto Pašvaldības brīvprātīgās iniciatīvas pabalstu, sociālo pakalpojumu un Dienesta administrēto sociālā atbalsta pasākumu pieprasītājiem un saņēmējiem Cēsu novadā;</w:t>
      </w:r>
    </w:p>
    <w:p w14:paraId="7F8510A1"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iesniegt prasības tiesā un sūdzības administratīvajās iestādēs, būt par lietas dalībnieku tiesā;</w:t>
      </w:r>
    </w:p>
    <w:p w14:paraId="2EDBDF02"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pieprasīt un saņemt informāciju no valsts un pašvaldību iestādēm;</w:t>
      </w:r>
    </w:p>
    <w:p w14:paraId="44072692"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patstāvīgi uzņemties saistības normatīvajos aktos un šajā Nolikumā noteiktajā kārtībā un apjomā;</w:t>
      </w:r>
    </w:p>
    <w:p w14:paraId="615F7685"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ievērojot Pašvaldības nolikumā un citos normatīvajos aktos paredzētās procedūras, bez īpaša Domes pilnvarojuma savu funkciju īstenošanai un atbilstoši savai kompetencei slēgt sadarbības un citus līgumus ar valsts un pašvaldību institūcijām, nevalstiskajām organizācijām, fiziskajām un juridiskajām personām, kā arī ārvalstu institūcijām, uzņemties šajos līgumos noteiktās saistības un saņemt tajos paredzēto finansējumu;</w:t>
      </w:r>
    </w:p>
    <w:p w14:paraId="2652B119"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piedalīties Pašvaldības institūciju sanāksmēs un Domes sēdēs;</w:t>
      </w:r>
    </w:p>
    <w:p w14:paraId="4D60CB52"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iekasēt maksu par sniegtajiem publiskajiem pakalpojumiem saskaņā ar Domes apstiprināto cenrādi;</w:t>
      </w:r>
    </w:p>
    <w:p w14:paraId="1564EE52"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saņemt ziedojumus, dāvinājumus un ārvalstu finansiālo palīdzību.</w:t>
      </w:r>
    </w:p>
    <w:p w14:paraId="5C1777FC" w14:textId="77777777" w:rsidR="006A6D42" w:rsidRPr="006A6D42" w:rsidRDefault="006A6D42" w:rsidP="00761BE4">
      <w:pPr>
        <w:pStyle w:val="Sarakstarindkopa"/>
        <w:numPr>
          <w:ilvl w:val="0"/>
          <w:numId w:val="5"/>
        </w:numPr>
        <w:spacing w:after="160" w:line="259" w:lineRule="auto"/>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Foto, video un skaņu ierakstu veikšana Dienestā pieļaujama tikai pēc Dienesta vadītāja rakstiskas atļaujas saņemšanas. Lūgumu veikt foto, video vai skaņu ierakstu iesniedz Dienestā rakstiskā formā, norādot pamatojumu lūgumam un turpmāko ieraksta izmantošanas mērķi. Atļauja nav nepieciešama personām, kuras foto, audio un video ierakstus veic žurnālistikas vajadzībām saskaņā ar likumu “Par presi un citiem masu informācijas līdzekļiem.</w:t>
      </w:r>
    </w:p>
    <w:p w14:paraId="0B62E13B" w14:textId="77777777" w:rsidR="006A6D42" w:rsidRPr="006A6D42" w:rsidRDefault="006A6D42" w:rsidP="006A6D42">
      <w:pPr>
        <w:pStyle w:val="Sarakstarindkopa"/>
        <w:widowControl w:val="0"/>
        <w:kinsoku w:val="0"/>
        <w:ind w:left="567" w:hanging="792"/>
        <w:jc w:val="both"/>
        <w:rPr>
          <w:rFonts w:asciiTheme="minorHAnsi" w:eastAsia="Times New Roman" w:hAnsiTheme="minorHAnsi" w:cstheme="minorHAnsi"/>
          <w:sz w:val="22"/>
          <w:szCs w:val="22"/>
        </w:rPr>
      </w:pPr>
    </w:p>
    <w:p w14:paraId="6B675060" w14:textId="77777777" w:rsidR="006A6D42" w:rsidRPr="006A6D42" w:rsidRDefault="006A6D42" w:rsidP="00761BE4">
      <w:pPr>
        <w:pStyle w:val="Style20"/>
        <w:numPr>
          <w:ilvl w:val="0"/>
          <w:numId w:val="6"/>
        </w:numPr>
        <w:kinsoku w:val="0"/>
        <w:autoSpaceDE/>
        <w:autoSpaceDN/>
        <w:adjustRightInd/>
        <w:jc w:val="center"/>
        <w:rPr>
          <w:rStyle w:val="CharacterStyle2"/>
          <w:rFonts w:asciiTheme="minorHAnsi" w:hAnsiTheme="minorHAnsi" w:cstheme="minorHAnsi"/>
          <w:b/>
          <w:bCs/>
          <w:w w:val="105"/>
          <w:sz w:val="22"/>
          <w:szCs w:val="22"/>
        </w:rPr>
      </w:pPr>
      <w:r w:rsidRPr="006A6D42">
        <w:rPr>
          <w:rStyle w:val="CharacterStyle2"/>
          <w:rFonts w:asciiTheme="minorHAnsi" w:hAnsiTheme="minorHAnsi" w:cstheme="minorHAnsi"/>
          <w:b/>
          <w:bCs/>
          <w:w w:val="105"/>
          <w:sz w:val="22"/>
          <w:szCs w:val="22"/>
        </w:rPr>
        <w:t>Dienesta struktūra un vadība</w:t>
      </w:r>
    </w:p>
    <w:p w14:paraId="758358B3" w14:textId="77777777"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Dienesta darbu organizē un vada Dienesta vadītājs, kuru amatā apstiprina un atbrīvo no amata Dome.</w:t>
      </w:r>
    </w:p>
    <w:p w14:paraId="4AEEC589" w14:textId="77777777"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Dienesta vadītājs savā darbībā ievēro Valsts pārvaldes iekārtas likumu, Pašvaldību likumu, Administratīvā procesa likumu, likumu “Par sociālo drošību”, Sociālo pakalpojumu un sociālās palīdzības likumu, Domes saistošos noteikumus, Nolikumu, citus normatīvos aktus, ar viņu noslēgto darba līgumu un amata aprakstu.</w:t>
      </w:r>
    </w:p>
    <w:p w14:paraId="451CF202" w14:textId="77777777"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Dienesta struktūru (pielikumā) veido šādas nodaļas:</w:t>
      </w:r>
    </w:p>
    <w:p w14:paraId="027D1D62"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Administrācijas nodaļa;</w:t>
      </w:r>
    </w:p>
    <w:p w14:paraId="14DCE63C"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Sociālo pakalpojumu nodaļa ar šādām struktūrvienībām:</w:t>
      </w:r>
    </w:p>
    <w:p w14:paraId="79795706" w14:textId="77777777" w:rsidR="006A6D42" w:rsidRPr="006A6D42" w:rsidRDefault="006A6D42" w:rsidP="00761BE4">
      <w:pPr>
        <w:pStyle w:val="Sarakstarindkopa"/>
        <w:widowControl w:val="0"/>
        <w:numPr>
          <w:ilvl w:val="2"/>
          <w:numId w:val="5"/>
        </w:numPr>
        <w:kinsoku w:val="0"/>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Dienas aprūpes centrs;</w:t>
      </w:r>
    </w:p>
    <w:p w14:paraId="3F0C801C" w14:textId="77777777" w:rsidR="006A6D42" w:rsidRPr="006A6D42" w:rsidRDefault="006A6D42" w:rsidP="00761BE4">
      <w:pPr>
        <w:pStyle w:val="Sarakstarindkopa"/>
        <w:widowControl w:val="0"/>
        <w:numPr>
          <w:ilvl w:val="2"/>
          <w:numId w:val="5"/>
        </w:numPr>
        <w:kinsoku w:val="0"/>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Specializētās darbnīcas;</w:t>
      </w:r>
    </w:p>
    <w:p w14:paraId="5D9B809F"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Sociālās palīdzības nodaļa;</w:t>
      </w:r>
    </w:p>
    <w:p w14:paraId="31A2346C"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Pilngadīgo personu atbalsta nodaļa</w:t>
      </w:r>
    </w:p>
    <w:p w14:paraId="36C1D2D9"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Ģimeņu ar bērniem atbalsta nodaļa.</w:t>
      </w:r>
    </w:p>
    <w:p w14:paraId="44C2B0D7" w14:textId="77777777"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Dienesta vadītājs:</w:t>
      </w:r>
    </w:p>
    <w:p w14:paraId="7C06F20E"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 xml:space="preserve">vada un organizē Dienesta darbu, nodrošina tā darbības nepārtrauktību un tai noteikto funkciju un </w:t>
      </w:r>
      <w:r w:rsidRPr="006A6D42">
        <w:rPr>
          <w:rFonts w:asciiTheme="minorHAnsi" w:eastAsia="Times New Roman" w:hAnsiTheme="minorHAnsi" w:cstheme="minorHAnsi"/>
          <w:sz w:val="22"/>
          <w:szCs w:val="22"/>
        </w:rPr>
        <w:lastRenderedPageBreak/>
        <w:t>uzdevumu veikšanu;</w:t>
      </w:r>
    </w:p>
    <w:p w14:paraId="31810E01"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bez īpaša pilnvarojuma pārstāv Dienestu Pašvaldības, valsts un starptautiskajās institūcijās, nevalstiskajās organizācijās, darbībās ar fiziskām un juridiskām personām;</w:t>
      </w:r>
    </w:p>
    <w:p w14:paraId="3F030D36"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nosaka Dienesta struktūru, nosaka darbinieku kompetenci, pienākumus un atbildību; apstiprina amatu aprakstus un nodaļu nolikumus; apstiprinātā Dienesta budžeta ietvaros, ja tas neatstāj ietekmi uz nākamā gada budžetu, ir tiesīgs veidot jaunas amata vienības, grozīt amata vienību nosaukumus, lemt par strukturālām izmaiņām iestādē;</w:t>
      </w:r>
    </w:p>
    <w:p w14:paraId="731EAA14"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pieņem darbā un atbrīvo no Darba dienesta darbiniekus, veicina darbinieku kvalifikācijas paaugstināšanu, piemēro disciplinārsodus;</w:t>
      </w:r>
    </w:p>
    <w:p w14:paraId="7A6FBCD2"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 xml:space="preserve">atbilstoši normatīvajiem aktiem, Domes lēmumiem, Pašvaldības un Dienesta normatīvajiem dokumentiem un darba koplīgumam  nosaka darbinieku atalgojumu, sociālās garantijas, piemaksas, naudas balvas un pabalstus, ierosina izpilddirektora vietniekam prēmiju izmaksāšanu darbiniekiem; </w:t>
      </w:r>
    </w:p>
    <w:p w14:paraId="2BABB25C"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Dienesta vārdā slēdz darba, saimnieciskos un citus līgumus, kā arī pilnvaro Dienesta darbiniekus pārstāvēt Dienestu atsevišķu uzdevumu veikšanā;</w:t>
      </w:r>
    </w:p>
    <w:p w14:paraId="74E646D0"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nodrošina Dienesta gada budžeta, darbības plānu un attīstības stratēģiju un programmu izstrādi;</w:t>
      </w:r>
    </w:p>
    <w:p w14:paraId="4137A022"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izveido un uzrauga Dienesta iekšējās kontroles sistēmu;</w:t>
      </w:r>
    </w:p>
    <w:p w14:paraId="0E071AE3"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atbild par Dienesta darbības tiesiskumu un Dienesta resursu lietderīgu izmantošanu;</w:t>
      </w:r>
    </w:p>
    <w:p w14:paraId="419F2479"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veic citas normatīvajos aktos noteiktās darbības.</w:t>
      </w:r>
    </w:p>
    <w:p w14:paraId="1146FDAB" w14:textId="77777777"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Dienesta vadītāja atvaļinājuma vai prombūtnes laikā Dienesta darbu vada un organizē ar izpilddirektora vietnieka rīkojumu norīkota amatpersona (nodaļas vadītājs).</w:t>
      </w:r>
    </w:p>
    <w:p w14:paraId="6B7E3613" w14:textId="77777777"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Dienesta darbinieka padotību nosaka amata aprakstā.</w:t>
      </w:r>
    </w:p>
    <w:p w14:paraId="63ED7681" w14:textId="77777777" w:rsidR="006A6D42" w:rsidRPr="006A6D42" w:rsidRDefault="006A6D42" w:rsidP="00761BE4">
      <w:pPr>
        <w:pStyle w:val="Sarakstarindkopa"/>
        <w:widowControl w:val="0"/>
        <w:numPr>
          <w:ilvl w:val="0"/>
          <w:numId w:val="5"/>
        </w:numPr>
        <w:kinsoku w:val="0"/>
        <w:jc w:val="both"/>
        <w:rPr>
          <w:rFonts w:asciiTheme="minorHAnsi" w:hAnsiTheme="minorHAnsi" w:cstheme="minorHAnsi"/>
          <w:sz w:val="22"/>
          <w:szCs w:val="22"/>
        </w:rPr>
      </w:pPr>
      <w:r w:rsidRPr="006A6D42">
        <w:rPr>
          <w:rFonts w:asciiTheme="minorHAnsi" w:eastAsia="Times New Roman" w:hAnsiTheme="minorHAnsi" w:cstheme="minorHAnsi"/>
          <w:sz w:val="22"/>
          <w:szCs w:val="22"/>
        </w:rPr>
        <w:t xml:space="preserve">Dienesta vadītājam ir tiesības dot saistošus rīkojumus visiem Dienesta darbiniekiem, kuri par to informē savu tiešo darba vadītāju (ja tāds ir). </w:t>
      </w:r>
    </w:p>
    <w:p w14:paraId="27E81997" w14:textId="77777777" w:rsidR="006A6D42" w:rsidRPr="006A6D42" w:rsidRDefault="006A6D42" w:rsidP="00761BE4">
      <w:pPr>
        <w:pStyle w:val="Sarakstarindkopa"/>
        <w:widowControl w:val="0"/>
        <w:numPr>
          <w:ilvl w:val="0"/>
          <w:numId w:val="5"/>
        </w:numPr>
        <w:kinsoku w:val="0"/>
        <w:jc w:val="both"/>
        <w:rPr>
          <w:rFonts w:asciiTheme="minorHAnsi" w:hAnsiTheme="minorHAnsi" w:cstheme="minorHAnsi"/>
          <w:sz w:val="22"/>
          <w:szCs w:val="22"/>
        </w:rPr>
      </w:pPr>
      <w:r w:rsidRPr="006A6D42">
        <w:rPr>
          <w:rFonts w:asciiTheme="minorHAnsi" w:hAnsiTheme="minorHAnsi" w:cstheme="minorHAnsi"/>
          <w:sz w:val="22"/>
          <w:szCs w:val="22"/>
        </w:rPr>
        <w:t>Dienests tiek finansēts no Pašvaldības budžeta līdzekļiem, valsts budžeta līdzekļiem, projektos piesaistītiem publisko fondu līdzekļiem, ziedojumiem un dāvinājumiem.</w:t>
      </w:r>
    </w:p>
    <w:p w14:paraId="0E2A90D2" w14:textId="77777777" w:rsidR="006A6D42" w:rsidRPr="006A6D42" w:rsidRDefault="006A6D42" w:rsidP="00761BE4">
      <w:pPr>
        <w:pStyle w:val="Sarakstarindkopa"/>
        <w:widowControl w:val="0"/>
        <w:numPr>
          <w:ilvl w:val="0"/>
          <w:numId w:val="5"/>
        </w:numPr>
        <w:kinsoku w:val="0"/>
        <w:jc w:val="both"/>
        <w:rPr>
          <w:rFonts w:asciiTheme="minorHAnsi" w:hAnsiTheme="minorHAnsi" w:cstheme="minorHAnsi"/>
          <w:sz w:val="22"/>
          <w:szCs w:val="22"/>
        </w:rPr>
      </w:pPr>
      <w:r w:rsidRPr="006A6D42">
        <w:rPr>
          <w:rFonts w:asciiTheme="minorHAnsi" w:hAnsiTheme="minorHAnsi" w:cstheme="minorHAnsi"/>
          <w:sz w:val="22"/>
          <w:szCs w:val="22"/>
        </w:rPr>
        <w:t>Dienests ir atbildīgs par Dienesta rīcībā esošās mantas un budžeta līdzekļu mērķtiecīgu, likumīgu, racionālu un efektīvu izmantošanu.</w:t>
      </w:r>
    </w:p>
    <w:p w14:paraId="0743FDFF" w14:textId="77777777" w:rsidR="006A6D42" w:rsidRPr="006A6D42" w:rsidRDefault="006A6D42" w:rsidP="006A6D42">
      <w:pPr>
        <w:pStyle w:val="Style20"/>
        <w:kinsoku w:val="0"/>
        <w:autoSpaceDE/>
        <w:autoSpaceDN/>
        <w:adjustRightInd/>
        <w:ind w:hanging="709"/>
        <w:jc w:val="both"/>
        <w:rPr>
          <w:rFonts w:asciiTheme="minorHAnsi" w:hAnsiTheme="minorHAnsi" w:cstheme="minorHAnsi"/>
          <w:sz w:val="22"/>
          <w:szCs w:val="22"/>
        </w:rPr>
      </w:pPr>
    </w:p>
    <w:p w14:paraId="5673CD1E" w14:textId="77777777" w:rsidR="006A6D42" w:rsidRPr="006A6D42" w:rsidRDefault="006A6D42" w:rsidP="00761BE4">
      <w:pPr>
        <w:pStyle w:val="Style20"/>
        <w:numPr>
          <w:ilvl w:val="0"/>
          <w:numId w:val="6"/>
        </w:numPr>
        <w:kinsoku w:val="0"/>
        <w:autoSpaceDE/>
        <w:autoSpaceDN/>
        <w:adjustRightInd/>
        <w:jc w:val="center"/>
        <w:rPr>
          <w:rFonts w:asciiTheme="minorHAnsi" w:hAnsiTheme="minorHAnsi" w:cstheme="minorHAnsi"/>
          <w:b/>
          <w:bCs/>
          <w:sz w:val="22"/>
          <w:szCs w:val="22"/>
        </w:rPr>
      </w:pPr>
      <w:r w:rsidRPr="006A6D42">
        <w:rPr>
          <w:rFonts w:asciiTheme="minorHAnsi" w:hAnsiTheme="minorHAnsi" w:cstheme="minorHAnsi"/>
          <w:b/>
          <w:bCs/>
          <w:sz w:val="22"/>
          <w:szCs w:val="22"/>
        </w:rPr>
        <w:t>Dienesta darbības tiesiskuma nodrošināšana un funkciju pildīšanu un līdzekļu izmantošanu</w:t>
      </w:r>
    </w:p>
    <w:p w14:paraId="3390DB8E" w14:textId="77777777" w:rsidR="006A6D42" w:rsidRPr="006A6D42" w:rsidRDefault="006A6D42" w:rsidP="00761BE4">
      <w:pPr>
        <w:pStyle w:val="Style20"/>
        <w:numPr>
          <w:ilvl w:val="0"/>
          <w:numId w:val="5"/>
        </w:numPr>
        <w:kinsoku w:val="0"/>
        <w:autoSpaceDE/>
        <w:autoSpaceDN/>
        <w:adjustRightInd/>
        <w:jc w:val="both"/>
        <w:rPr>
          <w:rFonts w:asciiTheme="minorHAnsi" w:hAnsiTheme="minorHAnsi" w:cstheme="minorHAnsi"/>
          <w:sz w:val="22"/>
          <w:szCs w:val="22"/>
        </w:rPr>
      </w:pPr>
      <w:r w:rsidRPr="006A6D42">
        <w:rPr>
          <w:rFonts w:asciiTheme="minorHAnsi" w:hAnsiTheme="minorHAnsi" w:cstheme="minorHAnsi"/>
          <w:sz w:val="22"/>
          <w:szCs w:val="22"/>
        </w:rPr>
        <w:t>Dienesta darbības tiesiskumu nodrošina Dienesta vadītājs, organizējot iekšējās kontroles sistēmas (tai skaitā interešu konflikta un korupcijas risku mazināšanas vai novēršanas jautājumos) izveidošanu, ieviešanu, uzraudzību un pilnveidošanu.</w:t>
      </w:r>
    </w:p>
    <w:p w14:paraId="5743A064" w14:textId="77777777" w:rsidR="006A6D42" w:rsidRPr="006A6D42" w:rsidRDefault="006A6D42" w:rsidP="00761BE4">
      <w:pPr>
        <w:pStyle w:val="Style20"/>
        <w:numPr>
          <w:ilvl w:val="0"/>
          <w:numId w:val="5"/>
        </w:numPr>
        <w:kinsoku w:val="0"/>
        <w:autoSpaceDE/>
        <w:autoSpaceDN/>
        <w:adjustRightInd/>
        <w:jc w:val="both"/>
        <w:rPr>
          <w:rFonts w:asciiTheme="minorHAnsi" w:hAnsiTheme="minorHAnsi" w:cstheme="minorHAnsi"/>
          <w:sz w:val="22"/>
          <w:szCs w:val="22"/>
        </w:rPr>
      </w:pPr>
      <w:r w:rsidRPr="006A6D42">
        <w:rPr>
          <w:rFonts w:asciiTheme="minorHAnsi" w:hAnsiTheme="minorHAnsi" w:cstheme="minorHAnsi"/>
          <w:sz w:val="22"/>
          <w:szCs w:val="22"/>
        </w:rPr>
        <w:t>Dienesta izdotos administratīvos aktus vai faktisko rīcību var apstrīdēt Domē, kuras lēmumus var pārsūdzēt tiesā Administratīvā procesa likuma noteiktā kārtībā.</w:t>
      </w:r>
    </w:p>
    <w:p w14:paraId="586CF2F2" w14:textId="77777777" w:rsidR="006A6D42" w:rsidRPr="006A6D42" w:rsidRDefault="006A6D42" w:rsidP="00761BE4">
      <w:pPr>
        <w:pStyle w:val="Style20"/>
        <w:numPr>
          <w:ilvl w:val="0"/>
          <w:numId w:val="5"/>
        </w:numPr>
        <w:kinsoku w:val="0"/>
        <w:autoSpaceDE/>
        <w:autoSpaceDN/>
        <w:adjustRightInd/>
        <w:jc w:val="both"/>
        <w:rPr>
          <w:rFonts w:asciiTheme="minorHAnsi" w:hAnsiTheme="minorHAnsi" w:cstheme="minorHAnsi"/>
          <w:sz w:val="22"/>
          <w:szCs w:val="22"/>
        </w:rPr>
      </w:pPr>
      <w:r w:rsidRPr="006A6D42">
        <w:rPr>
          <w:rFonts w:asciiTheme="minorHAnsi" w:hAnsiTheme="minorHAnsi" w:cstheme="minorHAnsi"/>
          <w:sz w:val="22"/>
          <w:szCs w:val="22"/>
        </w:rPr>
        <w:t>Dienesta darbības kontroli veic Pašvaldības izpilddirektors, kā arī normatīvajos aktos noteiktās institūcijas.</w:t>
      </w:r>
    </w:p>
    <w:p w14:paraId="66B106DA" w14:textId="77777777" w:rsidR="006A6D42" w:rsidRPr="006A6D42" w:rsidRDefault="006A6D42" w:rsidP="00761BE4">
      <w:pPr>
        <w:pStyle w:val="Style20"/>
        <w:numPr>
          <w:ilvl w:val="0"/>
          <w:numId w:val="5"/>
        </w:numPr>
        <w:kinsoku w:val="0"/>
        <w:autoSpaceDE/>
        <w:autoSpaceDN/>
        <w:adjustRightInd/>
        <w:jc w:val="both"/>
        <w:rPr>
          <w:rFonts w:asciiTheme="minorHAnsi" w:hAnsiTheme="minorHAnsi" w:cstheme="minorHAnsi"/>
          <w:sz w:val="22"/>
          <w:szCs w:val="22"/>
        </w:rPr>
      </w:pPr>
      <w:r w:rsidRPr="006A6D42">
        <w:rPr>
          <w:rFonts w:asciiTheme="minorHAnsi" w:hAnsiTheme="minorHAnsi" w:cstheme="minorHAnsi"/>
          <w:sz w:val="22"/>
          <w:szCs w:val="22"/>
        </w:rPr>
        <w:t>Dienests reizi gadā sniedz pārskatu par savu darbību Domes Sociālo un veselības jautājumu komitejai un Domei. Domei, Domes priekšsēdētājam, Pašvaldības izpilddirektoram vai izpilddirektora vietniekam jebkurā laikā ir tiesības pieprasīt pārskatus par Dienesta darbību.</w:t>
      </w:r>
    </w:p>
    <w:p w14:paraId="3060CA57" w14:textId="77777777" w:rsidR="006A6D42" w:rsidRPr="006A6D42" w:rsidRDefault="006A6D42" w:rsidP="006A6D42">
      <w:pPr>
        <w:ind w:hanging="709"/>
        <w:jc w:val="both"/>
        <w:rPr>
          <w:rFonts w:asciiTheme="minorHAnsi" w:hAnsiTheme="minorHAnsi" w:cstheme="minorHAnsi"/>
          <w:sz w:val="22"/>
          <w:szCs w:val="22"/>
          <w:lang w:eastAsia="lv-LV"/>
        </w:rPr>
      </w:pPr>
    </w:p>
    <w:p w14:paraId="0C3F29B9" w14:textId="77777777" w:rsidR="006A6D42" w:rsidRPr="006A6D42" w:rsidRDefault="006A6D42" w:rsidP="00761BE4">
      <w:pPr>
        <w:pStyle w:val="Sarakstarindkopa"/>
        <w:numPr>
          <w:ilvl w:val="0"/>
          <w:numId w:val="6"/>
        </w:numPr>
        <w:jc w:val="center"/>
        <w:rPr>
          <w:rFonts w:asciiTheme="minorHAnsi" w:eastAsia="Times New Roman" w:hAnsiTheme="minorHAnsi" w:cstheme="minorHAnsi"/>
          <w:b/>
          <w:bCs/>
          <w:sz w:val="22"/>
          <w:szCs w:val="22"/>
        </w:rPr>
      </w:pPr>
      <w:r w:rsidRPr="006A6D42">
        <w:rPr>
          <w:rFonts w:asciiTheme="minorHAnsi" w:eastAsia="Times New Roman" w:hAnsiTheme="minorHAnsi" w:cstheme="minorHAnsi"/>
          <w:b/>
          <w:bCs/>
          <w:sz w:val="22"/>
          <w:szCs w:val="22"/>
        </w:rPr>
        <w:t>Nobeiguma jautājumi</w:t>
      </w:r>
    </w:p>
    <w:p w14:paraId="6E3067EF" w14:textId="77777777" w:rsidR="006A6D42" w:rsidRPr="006A6D42" w:rsidRDefault="006A6D42" w:rsidP="00761BE4">
      <w:pPr>
        <w:pStyle w:val="Sarakstarindkopa"/>
        <w:numPr>
          <w:ilvl w:val="0"/>
          <w:numId w:val="5"/>
        </w:numPr>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Nolikums stājas spēkā 2024. gada 1. jūlijā.</w:t>
      </w:r>
    </w:p>
    <w:p w14:paraId="521031D6" w14:textId="77777777" w:rsidR="006A6D42" w:rsidRPr="006A6D42" w:rsidRDefault="006A6D42" w:rsidP="00761BE4">
      <w:pPr>
        <w:pStyle w:val="Sarakstarindkopa"/>
        <w:numPr>
          <w:ilvl w:val="0"/>
          <w:numId w:val="5"/>
        </w:numPr>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Ar Nolikuma spēkā stāšanos spēku zaudē Cēsu novada Sociālā dienesta 2021. gada 11. novembra nolikums (apstiprināts ar Cēsu novada domes 2021. gada 11. novembra lēmumu Nr. 355, protokols Nr. 12, 26. punkts).</w:t>
      </w:r>
    </w:p>
    <w:p w14:paraId="2266E1B6" w14:textId="77777777" w:rsidR="009B56C3" w:rsidRDefault="009B56C3" w:rsidP="00414090">
      <w:pPr>
        <w:pStyle w:val="Sarakstarindkopa"/>
        <w:ind w:left="0"/>
        <w:jc w:val="center"/>
        <w:rPr>
          <w:rFonts w:asciiTheme="minorHAnsi" w:hAnsiTheme="minorHAnsi" w:cstheme="minorHAnsi"/>
          <w:sz w:val="22"/>
          <w:szCs w:val="22"/>
        </w:rPr>
      </w:pPr>
    </w:p>
    <w:p w14:paraId="09BEBAAB" w14:textId="77777777" w:rsidR="00CD454B" w:rsidRPr="005D1EE7" w:rsidRDefault="00CD454B" w:rsidP="00CD454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750BDCC1" w14:textId="77777777" w:rsidR="00CD454B" w:rsidRPr="005D1EE7" w:rsidRDefault="00CD454B" w:rsidP="00CD454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Pr>
          <w:rFonts w:asciiTheme="minorHAnsi" w:hAnsiTheme="minorHAnsi" w:cstheme="minorHAnsi"/>
          <w:sz w:val="22"/>
          <w:szCs w:val="22"/>
        </w:rPr>
        <w:t xml:space="preserve">s </w:t>
      </w:r>
      <w:r>
        <w:rPr>
          <w:rFonts w:asciiTheme="minorHAnsi" w:hAnsiTheme="minorHAnsi" w:cstheme="minorHAnsi"/>
          <w:sz w:val="22"/>
          <w:szCs w:val="22"/>
        </w:rPr>
        <w:tab/>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Pr>
          <w:rFonts w:asciiTheme="minorHAnsi" w:hAnsiTheme="minorHAnsi" w:cstheme="minorHAnsi"/>
          <w:sz w:val="22"/>
          <w:szCs w:val="22"/>
        </w:rPr>
        <w:t>J.Rozenbergs</w:t>
      </w:r>
      <w:proofErr w:type="spellEnd"/>
    </w:p>
    <w:p w14:paraId="6320BF83" w14:textId="77777777" w:rsidR="00CD454B" w:rsidRPr="005D1EE7" w:rsidRDefault="00CD454B" w:rsidP="00CD454B">
      <w:pPr>
        <w:pStyle w:val="Sarakstarindkopa"/>
        <w:ind w:left="142"/>
        <w:rPr>
          <w:rFonts w:asciiTheme="minorHAnsi" w:hAnsiTheme="minorHAnsi" w:cstheme="minorHAnsi"/>
          <w:sz w:val="22"/>
          <w:szCs w:val="22"/>
        </w:rPr>
      </w:pPr>
    </w:p>
    <w:p w14:paraId="7A5FF7E7" w14:textId="77777777" w:rsidR="00CD454B" w:rsidRPr="005D1EE7" w:rsidRDefault="00CD454B" w:rsidP="00CD454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4EB647A9" w14:textId="77777777" w:rsidR="00CD454B" w:rsidRPr="005D1EE7" w:rsidRDefault="00CD454B" w:rsidP="00CD454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41E80A37" w14:textId="77777777" w:rsidR="00CD454B" w:rsidRDefault="00CD454B" w:rsidP="00CD454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sidRPr="005D1EE7">
        <w:rPr>
          <w:rFonts w:asciiTheme="minorHAnsi" w:hAnsiTheme="minorHAnsi" w:cstheme="minorHAnsi"/>
          <w:sz w:val="22"/>
          <w:szCs w:val="22"/>
        </w:rPr>
        <w:t>I.Ģērmane</w:t>
      </w:r>
      <w:proofErr w:type="spellEnd"/>
    </w:p>
    <w:p w14:paraId="7DDCC86D" w14:textId="77777777" w:rsidR="00CD454B" w:rsidRDefault="00CD454B" w:rsidP="00CD454B">
      <w:pPr>
        <w:pStyle w:val="Sarakstarindkopa"/>
        <w:ind w:left="142"/>
        <w:rPr>
          <w:rFonts w:asciiTheme="minorHAnsi" w:hAnsiTheme="minorHAnsi" w:cstheme="minorHAnsi"/>
          <w:sz w:val="22"/>
          <w:szCs w:val="22"/>
        </w:rPr>
      </w:pPr>
    </w:p>
    <w:p w14:paraId="1A0205BF" w14:textId="77777777" w:rsidR="00CD454B" w:rsidRDefault="00CD454B" w:rsidP="00CD454B">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506AF844" w14:textId="77777777" w:rsidR="008E0DF7" w:rsidRDefault="008E0DF7" w:rsidP="00414090">
      <w:pPr>
        <w:pStyle w:val="Sarakstarindkopa"/>
        <w:ind w:left="0"/>
        <w:jc w:val="center"/>
        <w:rPr>
          <w:rFonts w:asciiTheme="minorHAnsi" w:hAnsiTheme="minorHAnsi" w:cstheme="minorHAnsi"/>
          <w:sz w:val="22"/>
          <w:szCs w:val="22"/>
        </w:rPr>
      </w:pPr>
    </w:p>
    <w:p w14:paraId="37AD9D79" w14:textId="77777777" w:rsidR="00571B45" w:rsidRDefault="00571B45" w:rsidP="00414090">
      <w:pPr>
        <w:pStyle w:val="Sarakstarindkopa"/>
        <w:ind w:left="0"/>
        <w:jc w:val="center"/>
        <w:rPr>
          <w:rFonts w:asciiTheme="minorHAnsi" w:hAnsiTheme="minorHAnsi" w:cstheme="minorHAnsi"/>
          <w:sz w:val="22"/>
          <w:szCs w:val="22"/>
        </w:rPr>
      </w:pPr>
    </w:p>
    <w:p w14:paraId="12D9FAF6" w14:textId="77777777" w:rsidR="00571B45" w:rsidRDefault="00571B45" w:rsidP="00414090">
      <w:pPr>
        <w:pStyle w:val="Sarakstarindkopa"/>
        <w:ind w:left="0"/>
        <w:jc w:val="center"/>
        <w:rPr>
          <w:rFonts w:asciiTheme="minorHAnsi" w:hAnsiTheme="minorHAnsi" w:cstheme="minorHAnsi"/>
          <w:sz w:val="22"/>
          <w:szCs w:val="22"/>
        </w:rPr>
      </w:pPr>
    </w:p>
    <w:p w14:paraId="19767C6F" w14:textId="77777777" w:rsidR="00571B45" w:rsidRDefault="00571B45" w:rsidP="00414090">
      <w:pPr>
        <w:pStyle w:val="Sarakstarindkopa"/>
        <w:ind w:left="0"/>
        <w:jc w:val="center"/>
        <w:rPr>
          <w:rFonts w:asciiTheme="minorHAnsi" w:hAnsiTheme="minorHAnsi" w:cstheme="minorHAnsi"/>
          <w:sz w:val="22"/>
          <w:szCs w:val="22"/>
        </w:rPr>
      </w:pPr>
    </w:p>
    <w:p w14:paraId="48AEF3D5" w14:textId="77777777" w:rsidR="00A56A04" w:rsidRDefault="00A56A04" w:rsidP="00414090">
      <w:pPr>
        <w:pStyle w:val="Sarakstarindkopa"/>
        <w:ind w:left="0"/>
        <w:jc w:val="center"/>
        <w:rPr>
          <w:rFonts w:asciiTheme="minorHAnsi" w:hAnsiTheme="minorHAnsi" w:cstheme="minorHAnsi"/>
          <w:sz w:val="22"/>
          <w:szCs w:val="22"/>
        </w:rPr>
      </w:pPr>
    </w:p>
    <w:sectPr w:rsidR="00A56A04" w:rsidSect="00A97F69">
      <w:headerReference w:type="first" r:id="rId10"/>
      <w:pgSz w:w="11907" w:h="16840" w:code="9"/>
      <w:pgMar w:top="426" w:right="851"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2F576" w14:textId="77777777" w:rsidR="00DE16E5" w:rsidRDefault="00DE16E5" w:rsidP="00E104B1">
      <w:r>
        <w:separator/>
      </w:r>
    </w:p>
  </w:endnote>
  <w:endnote w:type="continuationSeparator" w:id="0">
    <w:p w14:paraId="52548EE2" w14:textId="77777777" w:rsidR="00DE16E5" w:rsidRDefault="00DE16E5"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0644B" w14:textId="77777777" w:rsidR="00DE16E5" w:rsidRDefault="00DE16E5" w:rsidP="00E104B1">
      <w:r>
        <w:separator/>
      </w:r>
    </w:p>
  </w:footnote>
  <w:footnote w:type="continuationSeparator" w:id="0">
    <w:p w14:paraId="5E3E6592" w14:textId="77777777" w:rsidR="00DE16E5" w:rsidRDefault="00DE16E5"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C9D0D7C4"/>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heme="minorHAnsi" w:eastAsia="Times New Roman" w:hAnsiTheme="minorHAnsi" w:cstheme="minorHAnsi" w:hint="default"/>
        <w:b w:val="0"/>
        <w:bCs w:val="0"/>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196F5D47"/>
    <w:multiLevelType w:val="hybridMultilevel"/>
    <w:tmpl w:val="3D30E35E"/>
    <w:lvl w:ilvl="0" w:tplc="C3E6C0C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6"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7EEB4EE6"/>
    <w:multiLevelType w:val="hybridMultilevel"/>
    <w:tmpl w:val="3B3AAC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FD96F7B"/>
    <w:multiLevelType w:val="multilevel"/>
    <w:tmpl w:val="4020866A"/>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019275">
    <w:abstractNumId w:val="4"/>
  </w:num>
  <w:num w:numId="2" w16cid:durableId="1692485876">
    <w:abstractNumId w:val="6"/>
  </w:num>
  <w:num w:numId="3" w16cid:durableId="1936400600">
    <w:abstractNumId w:val="5"/>
  </w:num>
  <w:num w:numId="4" w16cid:durableId="174152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829703">
    <w:abstractNumId w:val="8"/>
  </w:num>
  <w:num w:numId="6" w16cid:durableId="39250543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3A9"/>
    <w:rsid w:val="000004D8"/>
    <w:rsid w:val="0000335F"/>
    <w:rsid w:val="000048D9"/>
    <w:rsid w:val="00006E8F"/>
    <w:rsid w:val="000072EC"/>
    <w:rsid w:val="00007DA5"/>
    <w:rsid w:val="00011021"/>
    <w:rsid w:val="00011278"/>
    <w:rsid w:val="000118D9"/>
    <w:rsid w:val="00013311"/>
    <w:rsid w:val="00014F41"/>
    <w:rsid w:val="00015AE8"/>
    <w:rsid w:val="00015F86"/>
    <w:rsid w:val="0001660B"/>
    <w:rsid w:val="00016BCB"/>
    <w:rsid w:val="00020B60"/>
    <w:rsid w:val="00022D1E"/>
    <w:rsid w:val="00022E79"/>
    <w:rsid w:val="00024201"/>
    <w:rsid w:val="00026824"/>
    <w:rsid w:val="000276F9"/>
    <w:rsid w:val="0003030A"/>
    <w:rsid w:val="000311A0"/>
    <w:rsid w:val="000317B3"/>
    <w:rsid w:val="00033231"/>
    <w:rsid w:val="00033B0A"/>
    <w:rsid w:val="0003453C"/>
    <w:rsid w:val="0003551B"/>
    <w:rsid w:val="00036AEC"/>
    <w:rsid w:val="00037001"/>
    <w:rsid w:val="0003737E"/>
    <w:rsid w:val="0003770C"/>
    <w:rsid w:val="00037717"/>
    <w:rsid w:val="00037BC5"/>
    <w:rsid w:val="0004198A"/>
    <w:rsid w:val="00042A54"/>
    <w:rsid w:val="00042E47"/>
    <w:rsid w:val="00043304"/>
    <w:rsid w:val="000434BB"/>
    <w:rsid w:val="00044526"/>
    <w:rsid w:val="0004612D"/>
    <w:rsid w:val="000463D1"/>
    <w:rsid w:val="00046671"/>
    <w:rsid w:val="000469AB"/>
    <w:rsid w:val="0005192B"/>
    <w:rsid w:val="00051DD1"/>
    <w:rsid w:val="0005246C"/>
    <w:rsid w:val="00053669"/>
    <w:rsid w:val="00053E10"/>
    <w:rsid w:val="00054CE5"/>
    <w:rsid w:val="00055060"/>
    <w:rsid w:val="00060FA5"/>
    <w:rsid w:val="00061921"/>
    <w:rsid w:val="00063A3D"/>
    <w:rsid w:val="000641FB"/>
    <w:rsid w:val="00071383"/>
    <w:rsid w:val="00071AB8"/>
    <w:rsid w:val="00071D95"/>
    <w:rsid w:val="00071EEB"/>
    <w:rsid w:val="00072264"/>
    <w:rsid w:val="000726A9"/>
    <w:rsid w:val="000732A7"/>
    <w:rsid w:val="0007374B"/>
    <w:rsid w:val="00074A6A"/>
    <w:rsid w:val="00075BED"/>
    <w:rsid w:val="00075DD7"/>
    <w:rsid w:val="0007789F"/>
    <w:rsid w:val="00077BE4"/>
    <w:rsid w:val="00077D08"/>
    <w:rsid w:val="00080363"/>
    <w:rsid w:val="00080DD6"/>
    <w:rsid w:val="000816DC"/>
    <w:rsid w:val="000824B9"/>
    <w:rsid w:val="000827B2"/>
    <w:rsid w:val="000829AA"/>
    <w:rsid w:val="00082BA9"/>
    <w:rsid w:val="00082F34"/>
    <w:rsid w:val="0008324E"/>
    <w:rsid w:val="0008363D"/>
    <w:rsid w:val="0008546A"/>
    <w:rsid w:val="00085B23"/>
    <w:rsid w:val="00085C0A"/>
    <w:rsid w:val="000863E9"/>
    <w:rsid w:val="000869DD"/>
    <w:rsid w:val="00087673"/>
    <w:rsid w:val="00087714"/>
    <w:rsid w:val="00087808"/>
    <w:rsid w:val="0009092A"/>
    <w:rsid w:val="00091EF4"/>
    <w:rsid w:val="000920AD"/>
    <w:rsid w:val="00092A94"/>
    <w:rsid w:val="00093572"/>
    <w:rsid w:val="0009664D"/>
    <w:rsid w:val="000A18F3"/>
    <w:rsid w:val="000A448C"/>
    <w:rsid w:val="000A503A"/>
    <w:rsid w:val="000A50B6"/>
    <w:rsid w:val="000A5458"/>
    <w:rsid w:val="000A69A5"/>
    <w:rsid w:val="000B1185"/>
    <w:rsid w:val="000B1193"/>
    <w:rsid w:val="000B1295"/>
    <w:rsid w:val="000B1319"/>
    <w:rsid w:val="000B191E"/>
    <w:rsid w:val="000B2C1A"/>
    <w:rsid w:val="000B3409"/>
    <w:rsid w:val="000B49FC"/>
    <w:rsid w:val="000B4A21"/>
    <w:rsid w:val="000B62E5"/>
    <w:rsid w:val="000B63AA"/>
    <w:rsid w:val="000B7953"/>
    <w:rsid w:val="000B7AD0"/>
    <w:rsid w:val="000B7FA2"/>
    <w:rsid w:val="000C0AE1"/>
    <w:rsid w:val="000C29BB"/>
    <w:rsid w:val="000C354E"/>
    <w:rsid w:val="000C3707"/>
    <w:rsid w:val="000C526D"/>
    <w:rsid w:val="000C6AC5"/>
    <w:rsid w:val="000C7A5F"/>
    <w:rsid w:val="000C7ADE"/>
    <w:rsid w:val="000C7C6B"/>
    <w:rsid w:val="000D12C4"/>
    <w:rsid w:val="000D1432"/>
    <w:rsid w:val="000D14E4"/>
    <w:rsid w:val="000D1832"/>
    <w:rsid w:val="000D2DBD"/>
    <w:rsid w:val="000D2F1B"/>
    <w:rsid w:val="000D3678"/>
    <w:rsid w:val="000D4B21"/>
    <w:rsid w:val="000D6DA0"/>
    <w:rsid w:val="000E2375"/>
    <w:rsid w:val="000E2A33"/>
    <w:rsid w:val="000E5CCB"/>
    <w:rsid w:val="000E60A9"/>
    <w:rsid w:val="000E7758"/>
    <w:rsid w:val="000F187A"/>
    <w:rsid w:val="000F2E24"/>
    <w:rsid w:val="000F3649"/>
    <w:rsid w:val="000F44C9"/>
    <w:rsid w:val="000F472A"/>
    <w:rsid w:val="000F5B99"/>
    <w:rsid w:val="000F7976"/>
    <w:rsid w:val="001004DE"/>
    <w:rsid w:val="00102497"/>
    <w:rsid w:val="0010272B"/>
    <w:rsid w:val="00102951"/>
    <w:rsid w:val="00102A5D"/>
    <w:rsid w:val="00103819"/>
    <w:rsid w:val="00103911"/>
    <w:rsid w:val="00104401"/>
    <w:rsid w:val="00104900"/>
    <w:rsid w:val="00104932"/>
    <w:rsid w:val="001049F1"/>
    <w:rsid w:val="00105CE1"/>
    <w:rsid w:val="001060F1"/>
    <w:rsid w:val="0011058D"/>
    <w:rsid w:val="00110C86"/>
    <w:rsid w:val="00111DDD"/>
    <w:rsid w:val="00114ED8"/>
    <w:rsid w:val="001157E7"/>
    <w:rsid w:val="00117C92"/>
    <w:rsid w:val="00120CCC"/>
    <w:rsid w:val="001215BC"/>
    <w:rsid w:val="001230C2"/>
    <w:rsid w:val="001231BF"/>
    <w:rsid w:val="0012321F"/>
    <w:rsid w:val="00123CFC"/>
    <w:rsid w:val="001256E4"/>
    <w:rsid w:val="00125E0E"/>
    <w:rsid w:val="00126910"/>
    <w:rsid w:val="0012709F"/>
    <w:rsid w:val="0012723C"/>
    <w:rsid w:val="00127B4C"/>
    <w:rsid w:val="00127C29"/>
    <w:rsid w:val="0013076B"/>
    <w:rsid w:val="0013087D"/>
    <w:rsid w:val="00130BB4"/>
    <w:rsid w:val="0013192A"/>
    <w:rsid w:val="00131B8C"/>
    <w:rsid w:val="00132C90"/>
    <w:rsid w:val="001348DE"/>
    <w:rsid w:val="001349A4"/>
    <w:rsid w:val="00134E35"/>
    <w:rsid w:val="001360F6"/>
    <w:rsid w:val="00136F08"/>
    <w:rsid w:val="00137062"/>
    <w:rsid w:val="00140A75"/>
    <w:rsid w:val="00140F69"/>
    <w:rsid w:val="00141820"/>
    <w:rsid w:val="00142B45"/>
    <w:rsid w:val="001435C0"/>
    <w:rsid w:val="001450C4"/>
    <w:rsid w:val="00145595"/>
    <w:rsid w:val="0014590A"/>
    <w:rsid w:val="001468A0"/>
    <w:rsid w:val="00146B98"/>
    <w:rsid w:val="00147B61"/>
    <w:rsid w:val="00152936"/>
    <w:rsid w:val="00154895"/>
    <w:rsid w:val="00154C46"/>
    <w:rsid w:val="00155A8D"/>
    <w:rsid w:val="00155FC1"/>
    <w:rsid w:val="00156AB4"/>
    <w:rsid w:val="00157F8F"/>
    <w:rsid w:val="001612AC"/>
    <w:rsid w:val="0016388F"/>
    <w:rsid w:val="00163CC2"/>
    <w:rsid w:val="00164123"/>
    <w:rsid w:val="00164B7D"/>
    <w:rsid w:val="00166C08"/>
    <w:rsid w:val="001710CB"/>
    <w:rsid w:val="00171C50"/>
    <w:rsid w:val="00172CD3"/>
    <w:rsid w:val="0017331F"/>
    <w:rsid w:val="00174596"/>
    <w:rsid w:val="00174D22"/>
    <w:rsid w:val="00175006"/>
    <w:rsid w:val="001754AE"/>
    <w:rsid w:val="00175A04"/>
    <w:rsid w:val="0017686A"/>
    <w:rsid w:val="00180699"/>
    <w:rsid w:val="00180CEB"/>
    <w:rsid w:val="00181805"/>
    <w:rsid w:val="00181FF4"/>
    <w:rsid w:val="001831CB"/>
    <w:rsid w:val="00183821"/>
    <w:rsid w:val="00183FF2"/>
    <w:rsid w:val="001840D0"/>
    <w:rsid w:val="001847CA"/>
    <w:rsid w:val="00184A45"/>
    <w:rsid w:val="00185BB2"/>
    <w:rsid w:val="00185DB2"/>
    <w:rsid w:val="001862FE"/>
    <w:rsid w:val="00187C00"/>
    <w:rsid w:val="00190067"/>
    <w:rsid w:val="00190890"/>
    <w:rsid w:val="00190A66"/>
    <w:rsid w:val="00190C6D"/>
    <w:rsid w:val="001931F1"/>
    <w:rsid w:val="001933B2"/>
    <w:rsid w:val="00193DFA"/>
    <w:rsid w:val="00194363"/>
    <w:rsid w:val="00195DC8"/>
    <w:rsid w:val="00196E08"/>
    <w:rsid w:val="0019739C"/>
    <w:rsid w:val="0019786A"/>
    <w:rsid w:val="001A0032"/>
    <w:rsid w:val="001A1987"/>
    <w:rsid w:val="001A19FC"/>
    <w:rsid w:val="001A279B"/>
    <w:rsid w:val="001A2C25"/>
    <w:rsid w:val="001A2D38"/>
    <w:rsid w:val="001A2D3F"/>
    <w:rsid w:val="001A318F"/>
    <w:rsid w:val="001A5021"/>
    <w:rsid w:val="001A72D2"/>
    <w:rsid w:val="001B0496"/>
    <w:rsid w:val="001B1177"/>
    <w:rsid w:val="001B1387"/>
    <w:rsid w:val="001B1E40"/>
    <w:rsid w:val="001B1F23"/>
    <w:rsid w:val="001B1FE7"/>
    <w:rsid w:val="001B233F"/>
    <w:rsid w:val="001B282A"/>
    <w:rsid w:val="001B28F3"/>
    <w:rsid w:val="001B4132"/>
    <w:rsid w:val="001B588A"/>
    <w:rsid w:val="001B73D8"/>
    <w:rsid w:val="001B7694"/>
    <w:rsid w:val="001B7AC6"/>
    <w:rsid w:val="001C0A97"/>
    <w:rsid w:val="001C0E8F"/>
    <w:rsid w:val="001C1523"/>
    <w:rsid w:val="001C1DA2"/>
    <w:rsid w:val="001C298E"/>
    <w:rsid w:val="001C3078"/>
    <w:rsid w:val="001C36C8"/>
    <w:rsid w:val="001C37C6"/>
    <w:rsid w:val="001C5D2C"/>
    <w:rsid w:val="001C5E61"/>
    <w:rsid w:val="001C5EB2"/>
    <w:rsid w:val="001C6944"/>
    <w:rsid w:val="001C7F8A"/>
    <w:rsid w:val="001D00CA"/>
    <w:rsid w:val="001D095C"/>
    <w:rsid w:val="001D1901"/>
    <w:rsid w:val="001D1ABD"/>
    <w:rsid w:val="001D35D2"/>
    <w:rsid w:val="001D3EB3"/>
    <w:rsid w:val="001D5BB6"/>
    <w:rsid w:val="001D669F"/>
    <w:rsid w:val="001E0826"/>
    <w:rsid w:val="001E1D88"/>
    <w:rsid w:val="001E211E"/>
    <w:rsid w:val="001E254E"/>
    <w:rsid w:val="001E3C54"/>
    <w:rsid w:val="001E3FBD"/>
    <w:rsid w:val="001E4209"/>
    <w:rsid w:val="001E47A7"/>
    <w:rsid w:val="001E4BE0"/>
    <w:rsid w:val="001F0089"/>
    <w:rsid w:val="001F1211"/>
    <w:rsid w:val="001F2049"/>
    <w:rsid w:val="001F24E5"/>
    <w:rsid w:val="001F25E1"/>
    <w:rsid w:val="001F52EA"/>
    <w:rsid w:val="001F5E06"/>
    <w:rsid w:val="001F644D"/>
    <w:rsid w:val="001F6D45"/>
    <w:rsid w:val="001F7F3C"/>
    <w:rsid w:val="00200AC5"/>
    <w:rsid w:val="00201778"/>
    <w:rsid w:val="00202135"/>
    <w:rsid w:val="0020395A"/>
    <w:rsid w:val="00203ACA"/>
    <w:rsid w:val="00203D25"/>
    <w:rsid w:val="002041CA"/>
    <w:rsid w:val="00204CB0"/>
    <w:rsid w:val="00205D5F"/>
    <w:rsid w:val="00206949"/>
    <w:rsid w:val="00207FD2"/>
    <w:rsid w:val="00210454"/>
    <w:rsid w:val="0021049A"/>
    <w:rsid w:val="00210B88"/>
    <w:rsid w:val="00212220"/>
    <w:rsid w:val="00214D52"/>
    <w:rsid w:val="00214FA0"/>
    <w:rsid w:val="0021626F"/>
    <w:rsid w:val="002168AD"/>
    <w:rsid w:val="00217EC3"/>
    <w:rsid w:val="00220363"/>
    <w:rsid w:val="002212C7"/>
    <w:rsid w:val="002236BB"/>
    <w:rsid w:val="00223CE2"/>
    <w:rsid w:val="00224124"/>
    <w:rsid w:val="00224A04"/>
    <w:rsid w:val="00224AA5"/>
    <w:rsid w:val="002267B8"/>
    <w:rsid w:val="00227B9A"/>
    <w:rsid w:val="002316F2"/>
    <w:rsid w:val="00233C11"/>
    <w:rsid w:val="00233E49"/>
    <w:rsid w:val="00234EA2"/>
    <w:rsid w:val="00235406"/>
    <w:rsid w:val="00235FBE"/>
    <w:rsid w:val="002362C0"/>
    <w:rsid w:val="00237DD3"/>
    <w:rsid w:val="00237E4A"/>
    <w:rsid w:val="0024114D"/>
    <w:rsid w:val="002435B7"/>
    <w:rsid w:val="002441EA"/>
    <w:rsid w:val="00244A7B"/>
    <w:rsid w:val="00244C5D"/>
    <w:rsid w:val="00244F21"/>
    <w:rsid w:val="0024511F"/>
    <w:rsid w:val="002469F4"/>
    <w:rsid w:val="00246EF0"/>
    <w:rsid w:val="00247384"/>
    <w:rsid w:val="00247649"/>
    <w:rsid w:val="00250ACB"/>
    <w:rsid w:val="00250C8B"/>
    <w:rsid w:val="002515B0"/>
    <w:rsid w:val="002520C0"/>
    <w:rsid w:val="002523A1"/>
    <w:rsid w:val="002527F9"/>
    <w:rsid w:val="002534A2"/>
    <w:rsid w:val="0025661C"/>
    <w:rsid w:val="00256A9F"/>
    <w:rsid w:val="00260228"/>
    <w:rsid w:val="0026110B"/>
    <w:rsid w:val="002616BA"/>
    <w:rsid w:val="002623F3"/>
    <w:rsid w:val="0026429E"/>
    <w:rsid w:val="00264C6D"/>
    <w:rsid w:val="002655E5"/>
    <w:rsid w:val="002661BA"/>
    <w:rsid w:val="0026629C"/>
    <w:rsid w:val="00266AD3"/>
    <w:rsid w:val="00266F91"/>
    <w:rsid w:val="00267C52"/>
    <w:rsid w:val="0027043F"/>
    <w:rsid w:val="00270514"/>
    <w:rsid w:val="00271066"/>
    <w:rsid w:val="0027203D"/>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8E"/>
    <w:rsid w:val="00290E72"/>
    <w:rsid w:val="002910CD"/>
    <w:rsid w:val="00291311"/>
    <w:rsid w:val="00291531"/>
    <w:rsid w:val="00291D57"/>
    <w:rsid w:val="00291F72"/>
    <w:rsid w:val="0029237E"/>
    <w:rsid w:val="00292B4B"/>
    <w:rsid w:val="00294C25"/>
    <w:rsid w:val="00294CD2"/>
    <w:rsid w:val="002951ED"/>
    <w:rsid w:val="00295F74"/>
    <w:rsid w:val="00296185"/>
    <w:rsid w:val="002A1E14"/>
    <w:rsid w:val="002A21F4"/>
    <w:rsid w:val="002A26A7"/>
    <w:rsid w:val="002A2FC6"/>
    <w:rsid w:val="002A36EC"/>
    <w:rsid w:val="002A4E64"/>
    <w:rsid w:val="002A5104"/>
    <w:rsid w:val="002A7621"/>
    <w:rsid w:val="002B089D"/>
    <w:rsid w:val="002B1332"/>
    <w:rsid w:val="002B1FF0"/>
    <w:rsid w:val="002B2CA2"/>
    <w:rsid w:val="002B3656"/>
    <w:rsid w:val="002B5F73"/>
    <w:rsid w:val="002B63B0"/>
    <w:rsid w:val="002B6D8A"/>
    <w:rsid w:val="002B74C4"/>
    <w:rsid w:val="002C0275"/>
    <w:rsid w:val="002C0C79"/>
    <w:rsid w:val="002C0F65"/>
    <w:rsid w:val="002C208D"/>
    <w:rsid w:val="002C3194"/>
    <w:rsid w:val="002C3245"/>
    <w:rsid w:val="002C325B"/>
    <w:rsid w:val="002C3CC2"/>
    <w:rsid w:val="002C46A3"/>
    <w:rsid w:val="002C48A5"/>
    <w:rsid w:val="002C537B"/>
    <w:rsid w:val="002C6E30"/>
    <w:rsid w:val="002C6E93"/>
    <w:rsid w:val="002C74F5"/>
    <w:rsid w:val="002C79FF"/>
    <w:rsid w:val="002D0940"/>
    <w:rsid w:val="002D0E29"/>
    <w:rsid w:val="002D15ED"/>
    <w:rsid w:val="002D340D"/>
    <w:rsid w:val="002D5877"/>
    <w:rsid w:val="002D655C"/>
    <w:rsid w:val="002D67C9"/>
    <w:rsid w:val="002D7642"/>
    <w:rsid w:val="002D7CA4"/>
    <w:rsid w:val="002E1018"/>
    <w:rsid w:val="002E26F5"/>
    <w:rsid w:val="002E3DDD"/>
    <w:rsid w:val="002E6538"/>
    <w:rsid w:val="002E6E0B"/>
    <w:rsid w:val="002E6EEC"/>
    <w:rsid w:val="002E706D"/>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437"/>
    <w:rsid w:val="00317882"/>
    <w:rsid w:val="00317C55"/>
    <w:rsid w:val="00321BEA"/>
    <w:rsid w:val="00321C53"/>
    <w:rsid w:val="00324B31"/>
    <w:rsid w:val="00325126"/>
    <w:rsid w:val="00325E3C"/>
    <w:rsid w:val="00326646"/>
    <w:rsid w:val="00327D8B"/>
    <w:rsid w:val="003304D2"/>
    <w:rsid w:val="00330947"/>
    <w:rsid w:val="00331472"/>
    <w:rsid w:val="00331D90"/>
    <w:rsid w:val="00331DF3"/>
    <w:rsid w:val="00333C64"/>
    <w:rsid w:val="003340E4"/>
    <w:rsid w:val="003342BF"/>
    <w:rsid w:val="00334890"/>
    <w:rsid w:val="00334A8D"/>
    <w:rsid w:val="00335CA6"/>
    <w:rsid w:val="003365D3"/>
    <w:rsid w:val="00337209"/>
    <w:rsid w:val="003376C5"/>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57EF7"/>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87FEA"/>
    <w:rsid w:val="003911A4"/>
    <w:rsid w:val="00392434"/>
    <w:rsid w:val="00392C1A"/>
    <w:rsid w:val="0039542A"/>
    <w:rsid w:val="003958DF"/>
    <w:rsid w:val="003961B6"/>
    <w:rsid w:val="0039683E"/>
    <w:rsid w:val="003A0A99"/>
    <w:rsid w:val="003A140C"/>
    <w:rsid w:val="003A1CA8"/>
    <w:rsid w:val="003A2344"/>
    <w:rsid w:val="003A239E"/>
    <w:rsid w:val="003A2DBC"/>
    <w:rsid w:val="003A3498"/>
    <w:rsid w:val="003A3554"/>
    <w:rsid w:val="003A4C1B"/>
    <w:rsid w:val="003A5BBC"/>
    <w:rsid w:val="003B0D56"/>
    <w:rsid w:val="003B1138"/>
    <w:rsid w:val="003B15BA"/>
    <w:rsid w:val="003B1C39"/>
    <w:rsid w:val="003B4B7E"/>
    <w:rsid w:val="003B5099"/>
    <w:rsid w:val="003B56B6"/>
    <w:rsid w:val="003B7090"/>
    <w:rsid w:val="003B74D3"/>
    <w:rsid w:val="003B7F1A"/>
    <w:rsid w:val="003C038F"/>
    <w:rsid w:val="003C0734"/>
    <w:rsid w:val="003C31E5"/>
    <w:rsid w:val="003C5ABE"/>
    <w:rsid w:val="003C5BDD"/>
    <w:rsid w:val="003C6918"/>
    <w:rsid w:val="003C7035"/>
    <w:rsid w:val="003D17C2"/>
    <w:rsid w:val="003D1DE3"/>
    <w:rsid w:val="003D3092"/>
    <w:rsid w:val="003D4718"/>
    <w:rsid w:val="003D64B9"/>
    <w:rsid w:val="003D7B5F"/>
    <w:rsid w:val="003E0FE0"/>
    <w:rsid w:val="003E14DB"/>
    <w:rsid w:val="003E1925"/>
    <w:rsid w:val="003E2F76"/>
    <w:rsid w:val="003E3D35"/>
    <w:rsid w:val="003E3E47"/>
    <w:rsid w:val="003E4193"/>
    <w:rsid w:val="003E5779"/>
    <w:rsid w:val="003E6B78"/>
    <w:rsid w:val="003F1681"/>
    <w:rsid w:val="003F1F3C"/>
    <w:rsid w:val="003F2520"/>
    <w:rsid w:val="003F25E3"/>
    <w:rsid w:val="003F6CA0"/>
    <w:rsid w:val="003F6E44"/>
    <w:rsid w:val="003F6FB1"/>
    <w:rsid w:val="003F725C"/>
    <w:rsid w:val="003F7C7C"/>
    <w:rsid w:val="004000F2"/>
    <w:rsid w:val="0040072D"/>
    <w:rsid w:val="004012C8"/>
    <w:rsid w:val="004019D0"/>
    <w:rsid w:val="00401DA8"/>
    <w:rsid w:val="0040386D"/>
    <w:rsid w:val="0040477F"/>
    <w:rsid w:val="00404AC1"/>
    <w:rsid w:val="00404C41"/>
    <w:rsid w:val="00404F58"/>
    <w:rsid w:val="00405121"/>
    <w:rsid w:val="004052E7"/>
    <w:rsid w:val="00405E7E"/>
    <w:rsid w:val="00406638"/>
    <w:rsid w:val="00406656"/>
    <w:rsid w:val="00406A48"/>
    <w:rsid w:val="00412EB5"/>
    <w:rsid w:val="004130B5"/>
    <w:rsid w:val="00414090"/>
    <w:rsid w:val="00414C04"/>
    <w:rsid w:val="00415057"/>
    <w:rsid w:val="00415788"/>
    <w:rsid w:val="004209A9"/>
    <w:rsid w:val="00421718"/>
    <w:rsid w:val="004219AB"/>
    <w:rsid w:val="00421C4A"/>
    <w:rsid w:val="00423702"/>
    <w:rsid w:val="00424255"/>
    <w:rsid w:val="00424574"/>
    <w:rsid w:val="00424718"/>
    <w:rsid w:val="004248AB"/>
    <w:rsid w:val="00424BEE"/>
    <w:rsid w:val="00424D82"/>
    <w:rsid w:val="00426360"/>
    <w:rsid w:val="00427FB1"/>
    <w:rsid w:val="0043098D"/>
    <w:rsid w:val="00430B70"/>
    <w:rsid w:val="004322BB"/>
    <w:rsid w:val="0043262C"/>
    <w:rsid w:val="00432CE1"/>
    <w:rsid w:val="00433EFD"/>
    <w:rsid w:val="00434216"/>
    <w:rsid w:val="004352AF"/>
    <w:rsid w:val="004368C5"/>
    <w:rsid w:val="00437C92"/>
    <w:rsid w:val="004400C7"/>
    <w:rsid w:val="00440B3E"/>
    <w:rsid w:val="00441063"/>
    <w:rsid w:val="0044155C"/>
    <w:rsid w:val="0044182E"/>
    <w:rsid w:val="00441EE0"/>
    <w:rsid w:val="0044247A"/>
    <w:rsid w:val="00442653"/>
    <w:rsid w:val="00442E29"/>
    <w:rsid w:val="004474E0"/>
    <w:rsid w:val="0044799C"/>
    <w:rsid w:val="00450410"/>
    <w:rsid w:val="0045061E"/>
    <w:rsid w:val="004510D2"/>
    <w:rsid w:val="00451903"/>
    <w:rsid w:val="00452167"/>
    <w:rsid w:val="0045227A"/>
    <w:rsid w:val="00452330"/>
    <w:rsid w:val="004526F2"/>
    <w:rsid w:val="0045275F"/>
    <w:rsid w:val="00454A8B"/>
    <w:rsid w:val="004553D7"/>
    <w:rsid w:val="00455881"/>
    <w:rsid w:val="004578CE"/>
    <w:rsid w:val="00460141"/>
    <w:rsid w:val="004604EF"/>
    <w:rsid w:val="004613FF"/>
    <w:rsid w:val="00462082"/>
    <w:rsid w:val="00463066"/>
    <w:rsid w:val="00464F7D"/>
    <w:rsid w:val="004679E9"/>
    <w:rsid w:val="0047023B"/>
    <w:rsid w:val="004711BE"/>
    <w:rsid w:val="0047333E"/>
    <w:rsid w:val="004742C5"/>
    <w:rsid w:val="004745C2"/>
    <w:rsid w:val="004769AA"/>
    <w:rsid w:val="00477E2F"/>
    <w:rsid w:val="00480B1C"/>
    <w:rsid w:val="004827AD"/>
    <w:rsid w:val="0048350D"/>
    <w:rsid w:val="00483562"/>
    <w:rsid w:val="00484158"/>
    <w:rsid w:val="00485045"/>
    <w:rsid w:val="0048581A"/>
    <w:rsid w:val="00487E30"/>
    <w:rsid w:val="00487E58"/>
    <w:rsid w:val="004905F4"/>
    <w:rsid w:val="004915D7"/>
    <w:rsid w:val="004923DE"/>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829"/>
    <w:rsid w:val="004A0D25"/>
    <w:rsid w:val="004A0E0B"/>
    <w:rsid w:val="004A15DF"/>
    <w:rsid w:val="004A3DF7"/>
    <w:rsid w:val="004A413E"/>
    <w:rsid w:val="004A424E"/>
    <w:rsid w:val="004A5784"/>
    <w:rsid w:val="004A5AE8"/>
    <w:rsid w:val="004A6254"/>
    <w:rsid w:val="004A6555"/>
    <w:rsid w:val="004A71AD"/>
    <w:rsid w:val="004A7ADB"/>
    <w:rsid w:val="004B00A4"/>
    <w:rsid w:val="004B2ED2"/>
    <w:rsid w:val="004B3947"/>
    <w:rsid w:val="004B4501"/>
    <w:rsid w:val="004B7098"/>
    <w:rsid w:val="004B7D30"/>
    <w:rsid w:val="004C251D"/>
    <w:rsid w:val="004C2EAF"/>
    <w:rsid w:val="004C4256"/>
    <w:rsid w:val="004C4B95"/>
    <w:rsid w:val="004D0A20"/>
    <w:rsid w:val="004D0DCA"/>
    <w:rsid w:val="004D11ED"/>
    <w:rsid w:val="004D21BE"/>
    <w:rsid w:val="004D471D"/>
    <w:rsid w:val="004D4AB1"/>
    <w:rsid w:val="004D717D"/>
    <w:rsid w:val="004D7757"/>
    <w:rsid w:val="004E3752"/>
    <w:rsid w:val="004E3B0D"/>
    <w:rsid w:val="004E3BEC"/>
    <w:rsid w:val="004E43CF"/>
    <w:rsid w:val="004E4655"/>
    <w:rsid w:val="004E5B41"/>
    <w:rsid w:val="004E5E4D"/>
    <w:rsid w:val="004E5F6D"/>
    <w:rsid w:val="004E71C4"/>
    <w:rsid w:val="004E71F6"/>
    <w:rsid w:val="004F0160"/>
    <w:rsid w:val="004F1308"/>
    <w:rsid w:val="004F1997"/>
    <w:rsid w:val="004F293C"/>
    <w:rsid w:val="004F45D7"/>
    <w:rsid w:val="004F45DB"/>
    <w:rsid w:val="004F525D"/>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57AE"/>
    <w:rsid w:val="005177F3"/>
    <w:rsid w:val="0052044E"/>
    <w:rsid w:val="005206AA"/>
    <w:rsid w:val="005231B9"/>
    <w:rsid w:val="00523707"/>
    <w:rsid w:val="00523D2C"/>
    <w:rsid w:val="005260F0"/>
    <w:rsid w:val="0052615F"/>
    <w:rsid w:val="0052738A"/>
    <w:rsid w:val="00532226"/>
    <w:rsid w:val="00532B23"/>
    <w:rsid w:val="0053312F"/>
    <w:rsid w:val="00534901"/>
    <w:rsid w:val="00534C75"/>
    <w:rsid w:val="00535F40"/>
    <w:rsid w:val="005364A3"/>
    <w:rsid w:val="00537BCE"/>
    <w:rsid w:val="0054080E"/>
    <w:rsid w:val="00541972"/>
    <w:rsid w:val="0054313E"/>
    <w:rsid w:val="00543C2D"/>
    <w:rsid w:val="00544CC6"/>
    <w:rsid w:val="005455CD"/>
    <w:rsid w:val="00545AE0"/>
    <w:rsid w:val="00546600"/>
    <w:rsid w:val="00546D5D"/>
    <w:rsid w:val="00547A95"/>
    <w:rsid w:val="005502C4"/>
    <w:rsid w:val="00550916"/>
    <w:rsid w:val="00551458"/>
    <w:rsid w:val="005514DB"/>
    <w:rsid w:val="0055171E"/>
    <w:rsid w:val="00552094"/>
    <w:rsid w:val="00555640"/>
    <w:rsid w:val="0055720C"/>
    <w:rsid w:val="0056050F"/>
    <w:rsid w:val="0056159D"/>
    <w:rsid w:val="00561FAC"/>
    <w:rsid w:val="00564510"/>
    <w:rsid w:val="00564A61"/>
    <w:rsid w:val="00565833"/>
    <w:rsid w:val="00567004"/>
    <w:rsid w:val="00567D77"/>
    <w:rsid w:val="00570CFB"/>
    <w:rsid w:val="005715E9"/>
    <w:rsid w:val="00571A09"/>
    <w:rsid w:val="00571B45"/>
    <w:rsid w:val="0057590E"/>
    <w:rsid w:val="00575C4C"/>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E10"/>
    <w:rsid w:val="005B2ABB"/>
    <w:rsid w:val="005B2F9C"/>
    <w:rsid w:val="005B411F"/>
    <w:rsid w:val="005B509B"/>
    <w:rsid w:val="005B51A2"/>
    <w:rsid w:val="005B5D51"/>
    <w:rsid w:val="005B62DB"/>
    <w:rsid w:val="005B670C"/>
    <w:rsid w:val="005B7EBE"/>
    <w:rsid w:val="005C206A"/>
    <w:rsid w:val="005C219C"/>
    <w:rsid w:val="005C2E12"/>
    <w:rsid w:val="005C3D27"/>
    <w:rsid w:val="005C417A"/>
    <w:rsid w:val="005C4ED9"/>
    <w:rsid w:val="005C518A"/>
    <w:rsid w:val="005C54A4"/>
    <w:rsid w:val="005C5735"/>
    <w:rsid w:val="005C732B"/>
    <w:rsid w:val="005D0D8E"/>
    <w:rsid w:val="005D1EE7"/>
    <w:rsid w:val="005D27F4"/>
    <w:rsid w:val="005D30D8"/>
    <w:rsid w:val="005D37B9"/>
    <w:rsid w:val="005D4597"/>
    <w:rsid w:val="005D4DC0"/>
    <w:rsid w:val="005D534D"/>
    <w:rsid w:val="005D5C3E"/>
    <w:rsid w:val="005D616F"/>
    <w:rsid w:val="005D79EA"/>
    <w:rsid w:val="005E07B8"/>
    <w:rsid w:val="005E3FA1"/>
    <w:rsid w:val="005E499A"/>
    <w:rsid w:val="005E4CD0"/>
    <w:rsid w:val="005E58CA"/>
    <w:rsid w:val="005E5AB2"/>
    <w:rsid w:val="005E70CE"/>
    <w:rsid w:val="005E7BC4"/>
    <w:rsid w:val="005E7C08"/>
    <w:rsid w:val="005F1634"/>
    <w:rsid w:val="005F1B44"/>
    <w:rsid w:val="005F2CF7"/>
    <w:rsid w:val="005F4161"/>
    <w:rsid w:val="005F4A4F"/>
    <w:rsid w:val="005F62D6"/>
    <w:rsid w:val="005F726F"/>
    <w:rsid w:val="005F7588"/>
    <w:rsid w:val="006003A2"/>
    <w:rsid w:val="00600CFD"/>
    <w:rsid w:val="00601F7A"/>
    <w:rsid w:val="006023A8"/>
    <w:rsid w:val="00603752"/>
    <w:rsid w:val="006043B0"/>
    <w:rsid w:val="006054C1"/>
    <w:rsid w:val="0060655F"/>
    <w:rsid w:val="006104C1"/>
    <w:rsid w:val="0061207B"/>
    <w:rsid w:val="00612227"/>
    <w:rsid w:val="006122BC"/>
    <w:rsid w:val="00613AA6"/>
    <w:rsid w:val="00615856"/>
    <w:rsid w:val="006200D5"/>
    <w:rsid w:val="00620E2E"/>
    <w:rsid w:val="00621BE0"/>
    <w:rsid w:val="00622B86"/>
    <w:rsid w:val="006238C8"/>
    <w:rsid w:val="00624485"/>
    <w:rsid w:val="0062495A"/>
    <w:rsid w:val="006276AA"/>
    <w:rsid w:val="00627967"/>
    <w:rsid w:val="006308F9"/>
    <w:rsid w:val="006314E6"/>
    <w:rsid w:val="00632F41"/>
    <w:rsid w:val="00635422"/>
    <w:rsid w:val="00635711"/>
    <w:rsid w:val="00635E4D"/>
    <w:rsid w:val="0063665A"/>
    <w:rsid w:val="00636907"/>
    <w:rsid w:val="00636E7F"/>
    <w:rsid w:val="00640C79"/>
    <w:rsid w:val="0064103B"/>
    <w:rsid w:val="0064121D"/>
    <w:rsid w:val="00642D0B"/>
    <w:rsid w:val="00643049"/>
    <w:rsid w:val="00645590"/>
    <w:rsid w:val="00645AB1"/>
    <w:rsid w:val="006470BF"/>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26C"/>
    <w:rsid w:val="006755A9"/>
    <w:rsid w:val="006757CA"/>
    <w:rsid w:val="0067586F"/>
    <w:rsid w:val="0067640E"/>
    <w:rsid w:val="0067676E"/>
    <w:rsid w:val="00676C35"/>
    <w:rsid w:val="006803CB"/>
    <w:rsid w:val="0068163E"/>
    <w:rsid w:val="00682CD1"/>
    <w:rsid w:val="006832E4"/>
    <w:rsid w:val="006841F4"/>
    <w:rsid w:val="00684E7D"/>
    <w:rsid w:val="00686441"/>
    <w:rsid w:val="00686E72"/>
    <w:rsid w:val="006878F3"/>
    <w:rsid w:val="00687B14"/>
    <w:rsid w:val="00690C01"/>
    <w:rsid w:val="0069142D"/>
    <w:rsid w:val="00693B3D"/>
    <w:rsid w:val="00694F2A"/>
    <w:rsid w:val="0069541D"/>
    <w:rsid w:val="00697044"/>
    <w:rsid w:val="00697051"/>
    <w:rsid w:val="00697708"/>
    <w:rsid w:val="006979F0"/>
    <w:rsid w:val="006A3DD0"/>
    <w:rsid w:val="006A3FCC"/>
    <w:rsid w:val="006A5574"/>
    <w:rsid w:val="006A6356"/>
    <w:rsid w:val="006A6D42"/>
    <w:rsid w:val="006A6DB4"/>
    <w:rsid w:val="006A6E84"/>
    <w:rsid w:val="006A7948"/>
    <w:rsid w:val="006B0538"/>
    <w:rsid w:val="006B1B7C"/>
    <w:rsid w:val="006B3753"/>
    <w:rsid w:val="006B37CD"/>
    <w:rsid w:val="006B3850"/>
    <w:rsid w:val="006B44A1"/>
    <w:rsid w:val="006B56AA"/>
    <w:rsid w:val="006B74AB"/>
    <w:rsid w:val="006B7523"/>
    <w:rsid w:val="006C00BB"/>
    <w:rsid w:val="006C0D9A"/>
    <w:rsid w:val="006C1FA8"/>
    <w:rsid w:val="006C3E40"/>
    <w:rsid w:val="006C4D8F"/>
    <w:rsid w:val="006C5B83"/>
    <w:rsid w:val="006C612F"/>
    <w:rsid w:val="006C6743"/>
    <w:rsid w:val="006C6B68"/>
    <w:rsid w:val="006D14AE"/>
    <w:rsid w:val="006D2929"/>
    <w:rsid w:val="006D3EA1"/>
    <w:rsid w:val="006D4F78"/>
    <w:rsid w:val="006D537B"/>
    <w:rsid w:val="006D5E21"/>
    <w:rsid w:val="006D7F97"/>
    <w:rsid w:val="006E0AD2"/>
    <w:rsid w:val="006E0CFF"/>
    <w:rsid w:val="006E16A5"/>
    <w:rsid w:val="006E2207"/>
    <w:rsid w:val="006E26B6"/>
    <w:rsid w:val="006E3522"/>
    <w:rsid w:val="006E3645"/>
    <w:rsid w:val="006E38B0"/>
    <w:rsid w:val="006E5387"/>
    <w:rsid w:val="006E72B6"/>
    <w:rsid w:val="006E7967"/>
    <w:rsid w:val="006E7A3B"/>
    <w:rsid w:val="006F3032"/>
    <w:rsid w:val="006F35E1"/>
    <w:rsid w:val="006F594D"/>
    <w:rsid w:val="006F62EE"/>
    <w:rsid w:val="006F6E5C"/>
    <w:rsid w:val="006F745C"/>
    <w:rsid w:val="006F79D9"/>
    <w:rsid w:val="00701516"/>
    <w:rsid w:val="00701786"/>
    <w:rsid w:val="00701BD9"/>
    <w:rsid w:val="00701EF2"/>
    <w:rsid w:val="00703D99"/>
    <w:rsid w:val="00704369"/>
    <w:rsid w:val="00704513"/>
    <w:rsid w:val="00705140"/>
    <w:rsid w:val="007069C6"/>
    <w:rsid w:val="007125F7"/>
    <w:rsid w:val="00713A39"/>
    <w:rsid w:val="00714369"/>
    <w:rsid w:val="00714424"/>
    <w:rsid w:val="0071486E"/>
    <w:rsid w:val="00714E2B"/>
    <w:rsid w:val="00715BC0"/>
    <w:rsid w:val="00715DAE"/>
    <w:rsid w:val="00716871"/>
    <w:rsid w:val="007179A5"/>
    <w:rsid w:val="0072065C"/>
    <w:rsid w:val="0072146A"/>
    <w:rsid w:val="00721D01"/>
    <w:rsid w:val="00722211"/>
    <w:rsid w:val="00724121"/>
    <w:rsid w:val="00724B63"/>
    <w:rsid w:val="007254F4"/>
    <w:rsid w:val="00725F65"/>
    <w:rsid w:val="007279EA"/>
    <w:rsid w:val="00727B6C"/>
    <w:rsid w:val="007322CC"/>
    <w:rsid w:val="00732C88"/>
    <w:rsid w:val="0073474E"/>
    <w:rsid w:val="00734BF8"/>
    <w:rsid w:val="0073587E"/>
    <w:rsid w:val="00737E36"/>
    <w:rsid w:val="007422E8"/>
    <w:rsid w:val="0074349F"/>
    <w:rsid w:val="0074422E"/>
    <w:rsid w:val="00746CAF"/>
    <w:rsid w:val="00747EB1"/>
    <w:rsid w:val="00750CB1"/>
    <w:rsid w:val="0075195A"/>
    <w:rsid w:val="00754AD3"/>
    <w:rsid w:val="00755620"/>
    <w:rsid w:val="00756121"/>
    <w:rsid w:val="00756286"/>
    <w:rsid w:val="0075647F"/>
    <w:rsid w:val="00757312"/>
    <w:rsid w:val="0076029A"/>
    <w:rsid w:val="00761BE4"/>
    <w:rsid w:val="00762985"/>
    <w:rsid w:val="007634F9"/>
    <w:rsid w:val="00763B69"/>
    <w:rsid w:val="0076440E"/>
    <w:rsid w:val="00764A63"/>
    <w:rsid w:val="007652EB"/>
    <w:rsid w:val="00765F63"/>
    <w:rsid w:val="0076684E"/>
    <w:rsid w:val="007673C8"/>
    <w:rsid w:val="00767DF5"/>
    <w:rsid w:val="00770434"/>
    <w:rsid w:val="00770675"/>
    <w:rsid w:val="00770CE3"/>
    <w:rsid w:val="0077145B"/>
    <w:rsid w:val="00771E1E"/>
    <w:rsid w:val="00772182"/>
    <w:rsid w:val="0077268D"/>
    <w:rsid w:val="00772A3E"/>
    <w:rsid w:val="00776002"/>
    <w:rsid w:val="007763F4"/>
    <w:rsid w:val="0077671B"/>
    <w:rsid w:val="00780075"/>
    <w:rsid w:val="00780C1D"/>
    <w:rsid w:val="0078142E"/>
    <w:rsid w:val="00781719"/>
    <w:rsid w:val="00782477"/>
    <w:rsid w:val="0078335D"/>
    <w:rsid w:val="00784A34"/>
    <w:rsid w:val="0078513D"/>
    <w:rsid w:val="0078599F"/>
    <w:rsid w:val="00787CFE"/>
    <w:rsid w:val="00790C10"/>
    <w:rsid w:val="00792305"/>
    <w:rsid w:val="007924E1"/>
    <w:rsid w:val="0079583F"/>
    <w:rsid w:val="00796CED"/>
    <w:rsid w:val="007A1246"/>
    <w:rsid w:val="007A1523"/>
    <w:rsid w:val="007A19A8"/>
    <w:rsid w:val="007A1CC2"/>
    <w:rsid w:val="007A2488"/>
    <w:rsid w:val="007A4ACD"/>
    <w:rsid w:val="007A543F"/>
    <w:rsid w:val="007A7C0A"/>
    <w:rsid w:val="007B04DC"/>
    <w:rsid w:val="007B065F"/>
    <w:rsid w:val="007B0ED3"/>
    <w:rsid w:val="007B1727"/>
    <w:rsid w:val="007B21E7"/>
    <w:rsid w:val="007B439D"/>
    <w:rsid w:val="007B4868"/>
    <w:rsid w:val="007B59B2"/>
    <w:rsid w:val="007B5CF6"/>
    <w:rsid w:val="007B74BF"/>
    <w:rsid w:val="007B7724"/>
    <w:rsid w:val="007C2335"/>
    <w:rsid w:val="007C27F0"/>
    <w:rsid w:val="007C568B"/>
    <w:rsid w:val="007C65F3"/>
    <w:rsid w:val="007C696C"/>
    <w:rsid w:val="007C7155"/>
    <w:rsid w:val="007D0D68"/>
    <w:rsid w:val="007D100C"/>
    <w:rsid w:val="007D15F6"/>
    <w:rsid w:val="007D2B09"/>
    <w:rsid w:val="007D34D1"/>
    <w:rsid w:val="007D42EF"/>
    <w:rsid w:val="007D5FC3"/>
    <w:rsid w:val="007D6F22"/>
    <w:rsid w:val="007D769F"/>
    <w:rsid w:val="007E0901"/>
    <w:rsid w:val="007E229E"/>
    <w:rsid w:val="007E28AE"/>
    <w:rsid w:val="007E59A2"/>
    <w:rsid w:val="007E5B85"/>
    <w:rsid w:val="007E6010"/>
    <w:rsid w:val="007F1E0A"/>
    <w:rsid w:val="007F293D"/>
    <w:rsid w:val="007F30C7"/>
    <w:rsid w:val="007F5C40"/>
    <w:rsid w:val="007F5D5F"/>
    <w:rsid w:val="007F6B9D"/>
    <w:rsid w:val="00801B53"/>
    <w:rsid w:val="0080211B"/>
    <w:rsid w:val="008032CC"/>
    <w:rsid w:val="008034F7"/>
    <w:rsid w:val="00804C2F"/>
    <w:rsid w:val="0080586C"/>
    <w:rsid w:val="00806237"/>
    <w:rsid w:val="00806488"/>
    <w:rsid w:val="0081029C"/>
    <w:rsid w:val="00811243"/>
    <w:rsid w:val="00813A16"/>
    <w:rsid w:val="00813B2D"/>
    <w:rsid w:val="008152BC"/>
    <w:rsid w:val="008176A6"/>
    <w:rsid w:val="00820B25"/>
    <w:rsid w:val="00820FA6"/>
    <w:rsid w:val="00820FBA"/>
    <w:rsid w:val="008214F8"/>
    <w:rsid w:val="00821E6B"/>
    <w:rsid w:val="00824589"/>
    <w:rsid w:val="00824BC5"/>
    <w:rsid w:val="008300F4"/>
    <w:rsid w:val="008319C3"/>
    <w:rsid w:val="00831B51"/>
    <w:rsid w:val="00831CAC"/>
    <w:rsid w:val="0083283B"/>
    <w:rsid w:val="00833081"/>
    <w:rsid w:val="008339DF"/>
    <w:rsid w:val="008350BB"/>
    <w:rsid w:val="0083534C"/>
    <w:rsid w:val="00835579"/>
    <w:rsid w:val="00835FAD"/>
    <w:rsid w:val="00836E7A"/>
    <w:rsid w:val="008375A9"/>
    <w:rsid w:val="00837A2E"/>
    <w:rsid w:val="00837FA7"/>
    <w:rsid w:val="0084066E"/>
    <w:rsid w:val="00840B8D"/>
    <w:rsid w:val="008410F9"/>
    <w:rsid w:val="008419C0"/>
    <w:rsid w:val="008432D3"/>
    <w:rsid w:val="00843318"/>
    <w:rsid w:val="008449BD"/>
    <w:rsid w:val="008451FD"/>
    <w:rsid w:val="00845FD8"/>
    <w:rsid w:val="008469EA"/>
    <w:rsid w:val="00846AC6"/>
    <w:rsid w:val="0084739D"/>
    <w:rsid w:val="00851963"/>
    <w:rsid w:val="008519D9"/>
    <w:rsid w:val="00852121"/>
    <w:rsid w:val="00853123"/>
    <w:rsid w:val="008537D9"/>
    <w:rsid w:val="00855C0B"/>
    <w:rsid w:val="00855D5B"/>
    <w:rsid w:val="00857EA8"/>
    <w:rsid w:val="00862BA6"/>
    <w:rsid w:val="00864F5C"/>
    <w:rsid w:val="00865031"/>
    <w:rsid w:val="0086596B"/>
    <w:rsid w:val="00865E6D"/>
    <w:rsid w:val="0086751D"/>
    <w:rsid w:val="0087065A"/>
    <w:rsid w:val="008719F5"/>
    <w:rsid w:val="00872466"/>
    <w:rsid w:val="00872CD5"/>
    <w:rsid w:val="00873D23"/>
    <w:rsid w:val="00874092"/>
    <w:rsid w:val="0087425E"/>
    <w:rsid w:val="00874275"/>
    <w:rsid w:val="0087574C"/>
    <w:rsid w:val="00876CC9"/>
    <w:rsid w:val="00876D83"/>
    <w:rsid w:val="008777D7"/>
    <w:rsid w:val="008809A5"/>
    <w:rsid w:val="00881B46"/>
    <w:rsid w:val="00881EE7"/>
    <w:rsid w:val="0088382E"/>
    <w:rsid w:val="008839E9"/>
    <w:rsid w:val="00884462"/>
    <w:rsid w:val="008859B4"/>
    <w:rsid w:val="00885F40"/>
    <w:rsid w:val="0089056D"/>
    <w:rsid w:val="008908AF"/>
    <w:rsid w:val="008944E0"/>
    <w:rsid w:val="00895172"/>
    <w:rsid w:val="00895453"/>
    <w:rsid w:val="00896D87"/>
    <w:rsid w:val="00896FBF"/>
    <w:rsid w:val="008978DC"/>
    <w:rsid w:val="008A079C"/>
    <w:rsid w:val="008A2CC0"/>
    <w:rsid w:val="008A5125"/>
    <w:rsid w:val="008A56A1"/>
    <w:rsid w:val="008A5980"/>
    <w:rsid w:val="008A5B09"/>
    <w:rsid w:val="008A71BE"/>
    <w:rsid w:val="008B0512"/>
    <w:rsid w:val="008B0BD6"/>
    <w:rsid w:val="008B0F2F"/>
    <w:rsid w:val="008B323C"/>
    <w:rsid w:val="008B48E3"/>
    <w:rsid w:val="008B4A0A"/>
    <w:rsid w:val="008B5B6F"/>
    <w:rsid w:val="008B6D2C"/>
    <w:rsid w:val="008C1265"/>
    <w:rsid w:val="008C26C4"/>
    <w:rsid w:val="008C2E11"/>
    <w:rsid w:val="008C30F8"/>
    <w:rsid w:val="008C32B8"/>
    <w:rsid w:val="008C37CA"/>
    <w:rsid w:val="008C4BF0"/>
    <w:rsid w:val="008C5A52"/>
    <w:rsid w:val="008C633F"/>
    <w:rsid w:val="008C649D"/>
    <w:rsid w:val="008C72F0"/>
    <w:rsid w:val="008D1240"/>
    <w:rsid w:val="008D1819"/>
    <w:rsid w:val="008D2AEE"/>
    <w:rsid w:val="008D3B20"/>
    <w:rsid w:val="008D497B"/>
    <w:rsid w:val="008D4D90"/>
    <w:rsid w:val="008D5964"/>
    <w:rsid w:val="008D6EA4"/>
    <w:rsid w:val="008D70C3"/>
    <w:rsid w:val="008D7FD7"/>
    <w:rsid w:val="008E0DF7"/>
    <w:rsid w:val="008E0DF9"/>
    <w:rsid w:val="008E203D"/>
    <w:rsid w:val="008E298A"/>
    <w:rsid w:val="008E2FAC"/>
    <w:rsid w:val="008E4C13"/>
    <w:rsid w:val="008E4EBD"/>
    <w:rsid w:val="008F0175"/>
    <w:rsid w:val="008F11E7"/>
    <w:rsid w:val="008F2E7B"/>
    <w:rsid w:val="008F3E97"/>
    <w:rsid w:val="008F3F44"/>
    <w:rsid w:val="008F6400"/>
    <w:rsid w:val="008F6A0E"/>
    <w:rsid w:val="008F761C"/>
    <w:rsid w:val="008F7DF5"/>
    <w:rsid w:val="00901ED1"/>
    <w:rsid w:val="009036B4"/>
    <w:rsid w:val="009044A9"/>
    <w:rsid w:val="009045EB"/>
    <w:rsid w:val="009047EE"/>
    <w:rsid w:val="0091074D"/>
    <w:rsid w:val="0091082A"/>
    <w:rsid w:val="009114AC"/>
    <w:rsid w:val="00911E03"/>
    <w:rsid w:val="0091572B"/>
    <w:rsid w:val="00915BBD"/>
    <w:rsid w:val="00916F87"/>
    <w:rsid w:val="009176D6"/>
    <w:rsid w:val="009178F1"/>
    <w:rsid w:val="00917A01"/>
    <w:rsid w:val="00917B2F"/>
    <w:rsid w:val="00917F7A"/>
    <w:rsid w:val="00920968"/>
    <w:rsid w:val="0092097A"/>
    <w:rsid w:val="00921905"/>
    <w:rsid w:val="00921AD6"/>
    <w:rsid w:val="00921CDD"/>
    <w:rsid w:val="00922139"/>
    <w:rsid w:val="0092286E"/>
    <w:rsid w:val="00922BF4"/>
    <w:rsid w:val="00923779"/>
    <w:rsid w:val="009238CF"/>
    <w:rsid w:val="009239FF"/>
    <w:rsid w:val="00924759"/>
    <w:rsid w:val="00924783"/>
    <w:rsid w:val="00926202"/>
    <w:rsid w:val="009272B9"/>
    <w:rsid w:val="00927A47"/>
    <w:rsid w:val="00930166"/>
    <w:rsid w:val="00931D25"/>
    <w:rsid w:val="00931FFA"/>
    <w:rsid w:val="009339BB"/>
    <w:rsid w:val="009346B3"/>
    <w:rsid w:val="009370EE"/>
    <w:rsid w:val="0093742B"/>
    <w:rsid w:val="00937B32"/>
    <w:rsid w:val="00940756"/>
    <w:rsid w:val="00942790"/>
    <w:rsid w:val="0094433D"/>
    <w:rsid w:val="00944598"/>
    <w:rsid w:val="00945BA5"/>
    <w:rsid w:val="0094643D"/>
    <w:rsid w:val="00950B06"/>
    <w:rsid w:val="00950C72"/>
    <w:rsid w:val="00951110"/>
    <w:rsid w:val="009511D7"/>
    <w:rsid w:val="009512F8"/>
    <w:rsid w:val="009530B5"/>
    <w:rsid w:val="0095541E"/>
    <w:rsid w:val="00955E63"/>
    <w:rsid w:val="00955F90"/>
    <w:rsid w:val="00956745"/>
    <w:rsid w:val="0095675B"/>
    <w:rsid w:val="0095688F"/>
    <w:rsid w:val="00956C56"/>
    <w:rsid w:val="00960BB0"/>
    <w:rsid w:val="009612B8"/>
    <w:rsid w:val="009613AF"/>
    <w:rsid w:val="009630B8"/>
    <w:rsid w:val="009636BB"/>
    <w:rsid w:val="00964011"/>
    <w:rsid w:val="0096450F"/>
    <w:rsid w:val="009648B6"/>
    <w:rsid w:val="009656CC"/>
    <w:rsid w:val="00965B79"/>
    <w:rsid w:val="009666AA"/>
    <w:rsid w:val="00967DA0"/>
    <w:rsid w:val="00970D40"/>
    <w:rsid w:val="00970F03"/>
    <w:rsid w:val="00971871"/>
    <w:rsid w:val="00971B2C"/>
    <w:rsid w:val="00971FF2"/>
    <w:rsid w:val="0097329C"/>
    <w:rsid w:val="009768EF"/>
    <w:rsid w:val="00980118"/>
    <w:rsid w:val="0098018C"/>
    <w:rsid w:val="00980563"/>
    <w:rsid w:val="00980E16"/>
    <w:rsid w:val="00981841"/>
    <w:rsid w:val="00981AE0"/>
    <w:rsid w:val="00981C67"/>
    <w:rsid w:val="0098214B"/>
    <w:rsid w:val="00982A6C"/>
    <w:rsid w:val="00982EA8"/>
    <w:rsid w:val="009831EC"/>
    <w:rsid w:val="00984426"/>
    <w:rsid w:val="0098480C"/>
    <w:rsid w:val="00984922"/>
    <w:rsid w:val="00985F8F"/>
    <w:rsid w:val="0098745D"/>
    <w:rsid w:val="009903A8"/>
    <w:rsid w:val="009913EB"/>
    <w:rsid w:val="00991A3E"/>
    <w:rsid w:val="00991A9D"/>
    <w:rsid w:val="00991ADE"/>
    <w:rsid w:val="00993DAF"/>
    <w:rsid w:val="0099704F"/>
    <w:rsid w:val="009A015C"/>
    <w:rsid w:val="009A05FC"/>
    <w:rsid w:val="009A09A4"/>
    <w:rsid w:val="009A0ACB"/>
    <w:rsid w:val="009A0E4D"/>
    <w:rsid w:val="009A1CC5"/>
    <w:rsid w:val="009A1F44"/>
    <w:rsid w:val="009A4222"/>
    <w:rsid w:val="009A4251"/>
    <w:rsid w:val="009A463B"/>
    <w:rsid w:val="009A4CA7"/>
    <w:rsid w:val="009A5CFB"/>
    <w:rsid w:val="009A702D"/>
    <w:rsid w:val="009A7618"/>
    <w:rsid w:val="009B0199"/>
    <w:rsid w:val="009B24DB"/>
    <w:rsid w:val="009B2FE0"/>
    <w:rsid w:val="009B519F"/>
    <w:rsid w:val="009B55A1"/>
    <w:rsid w:val="009B56C3"/>
    <w:rsid w:val="009B62C5"/>
    <w:rsid w:val="009B67D0"/>
    <w:rsid w:val="009B694A"/>
    <w:rsid w:val="009B6FF9"/>
    <w:rsid w:val="009B74D7"/>
    <w:rsid w:val="009C0046"/>
    <w:rsid w:val="009C0D05"/>
    <w:rsid w:val="009C438E"/>
    <w:rsid w:val="009C5C45"/>
    <w:rsid w:val="009C74A6"/>
    <w:rsid w:val="009D0CBA"/>
    <w:rsid w:val="009D3FC1"/>
    <w:rsid w:val="009D6508"/>
    <w:rsid w:val="009E1321"/>
    <w:rsid w:val="009E19AB"/>
    <w:rsid w:val="009E1BE9"/>
    <w:rsid w:val="009E221C"/>
    <w:rsid w:val="009E2D62"/>
    <w:rsid w:val="009E3384"/>
    <w:rsid w:val="009E54C0"/>
    <w:rsid w:val="009E5E85"/>
    <w:rsid w:val="009E6C2F"/>
    <w:rsid w:val="009E6EB1"/>
    <w:rsid w:val="009E6F12"/>
    <w:rsid w:val="009F144F"/>
    <w:rsid w:val="009F1EF0"/>
    <w:rsid w:val="009F293E"/>
    <w:rsid w:val="009F3A80"/>
    <w:rsid w:val="009F414F"/>
    <w:rsid w:val="009F5435"/>
    <w:rsid w:val="009F589D"/>
    <w:rsid w:val="009F6D63"/>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4F"/>
    <w:rsid w:val="00A326A5"/>
    <w:rsid w:val="00A32B05"/>
    <w:rsid w:val="00A33D98"/>
    <w:rsid w:val="00A3498A"/>
    <w:rsid w:val="00A34A58"/>
    <w:rsid w:val="00A3570B"/>
    <w:rsid w:val="00A36155"/>
    <w:rsid w:val="00A40B27"/>
    <w:rsid w:val="00A40F52"/>
    <w:rsid w:val="00A43446"/>
    <w:rsid w:val="00A43943"/>
    <w:rsid w:val="00A43DCA"/>
    <w:rsid w:val="00A455F0"/>
    <w:rsid w:val="00A4696E"/>
    <w:rsid w:val="00A512FC"/>
    <w:rsid w:val="00A51720"/>
    <w:rsid w:val="00A529B1"/>
    <w:rsid w:val="00A53516"/>
    <w:rsid w:val="00A53A97"/>
    <w:rsid w:val="00A53AEB"/>
    <w:rsid w:val="00A54B79"/>
    <w:rsid w:val="00A55E56"/>
    <w:rsid w:val="00A56586"/>
    <w:rsid w:val="00A56A04"/>
    <w:rsid w:val="00A56BF2"/>
    <w:rsid w:val="00A56CF4"/>
    <w:rsid w:val="00A57261"/>
    <w:rsid w:val="00A57403"/>
    <w:rsid w:val="00A57A60"/>
    <w:rsid w:val="00A6000D"/>
    <w:rsid w:val="00A60424"/>
    <w:rsid w:val="00A6350B"/>
    <w:rsid w:val="00A635FC"/>
    <w:rsid w:val="00A637AB"/>
    <w:rsid w:val="00A652E1"/>
    <w:rsid w:val="00A7259E"/>
    <w:rsid w:val="00A737A6"/>
    <w:rsid w:val="00A7431C"/>
    <w:rsid w:val="00A74FB2"/>
    <w:rsid w:val="00A751DD"/>
    <w:rsid w:val="00A75218"/>
    <w:rsid w:val="00A77790"/>
    <w:rsid w:val="00A77DB2"/>
    <w:rsid w:val="00A8046B"/>
    <w:rsid w:val="00A834F1"/>
    <w:rsid w:val="00A84176"/>
    <w:rsid w:val="00A86233"/>
    <w:rsid w:val="00A87736"/>
    <w:rsid w:val="00A90592"/>
    <w:rsid w:val="00A91DC7"/>
    <w:rsid w:val="00A933D2"/>
    <w:rsid w:val="00A93D16"/>
    <w:rsid w:val="00A95470"/>
    <w:rsid w:val="00A96417"/>
    <w:rsid w:val="00A96990"/>
    <w:rsid w:val="00A96A4D"/>
    <w:rsid w:val="00A97F69"/>
    <w:rsid w:val="00AA0598"/>
    <w:rsid w:val="00AA0CA9"/>
    <w:rsid w:val="00AA0EB0"/>
    <w:rsid w:val="00AA1F76"/>
    <w:rsid w:val="00AA270C"/>
    <w:rsid w:val="00AA3EAD"/>
    <w:rsid w:val="00AA4006"/>
    <w:rsid w:val="00AA499F"/>
    <w:rsid w:val="00AA4DB6"/>
    <w:rsid w:val="00AB008C"/>
    <w:rsid w:val="00AB0369"/>
    <w:rsid w:val="00AB145A"/>
    <w:rsid w:val="00AB1E70"/>
    <w:rsid w:val="00AB2637"/>
    <w:rsid w:val="00AB28CB"/>
    <w:rsid w:val="00AB2ECB"/>
    <w:rsid w:val="00AB4768"/>
    <w:rsid w:val="00AB4C5F"/>
    <w:rsid w:val="00AB59C7"/>
    <w:rsid w:val="00AB684C"/>
    <w:rsid w:val="00AB6E3C"/>
    <w:rsid w:val="00AB7959"/>
    <w:rsid w:val="00AB7D92"/>
    <w:rsid w:val="00AB7E27"/>
    <w:rsid w:val="00AB7F58"/>
    <w:rsid w:val="00AC09E4"/>
    <w:rsid w:val="00AC2160"/>
    <w:rsid w:val="00AC21D4"/>
    <w:rsid w:val="00AC5318"/>
    <w:rsid w:val="00AC5C1D"/>
    <w:rsid w:val="00AC6A5B"/>
    <w:rsid w:val="00AC70C0"/>
    <w:rsid w:val="00AC7DB5"/>
    <w:rsid w:val="00AD1838"/>
    <w:rsid w:val="00AD3668"/>
    <w:rsid w:val="00AD404E"/>
    <w:rsid w:val="00AD4B1A"/>
    <w:rsid w:val="00AD5455"/>
    <w:rsid w:val="00AD574A"/>
    <w:rsid w:val="00AD5A99"/>
    <w:rsid w:val="00AD5C9A"/>
    <w:rsid w:val="00AD6E95"/>
    <w:rsid w:val="00AE0AD1"/>
    <w:rsid w:val="00AE1260"/>
    <w:rsid w:val="00AE144A"/>
    <w:rsid w:val="00AE1B06"/>
    <w:rsid w:val="00AE22D2"/>
    <w:rsid w:val="00AE4618"/>
    <w:rsid w:val="00AE4C51"/>
    <w:rsid w:val="00AE6253"/>
    <w:rsid w:val="00AE6A1A"/>
    <w:rsid w:val="00AE75F4"/>
    <w:rsid w:val="00AF18D9"/>
    <w:rsid w:val="00AF2463"/>
    <w:rsid w:val="00AF247C"/>
    <w:rsid w:val="00AF2B56"/>
    <w:rsid w:val="00AF2BF9"/>
    <w:rsid w:val="00AF3737"/>
    <w:rsid w:val="00AF3DF8"/>
    <w:rsid w:val="00AF4340"/>
    <w:rsid w:val="00AF698D"/>
    <w:rsid w:val="00AF7DBA"/>
    <w:rsid w:val="00B00CF2"/>
    <w:rsid w:val="00B0114B"/>
    <w:rsid w:val="00B01355"/>
    <w:rsid w:val="00B01A6A"/>
    <w:rsid w:val="00B01FAD"/>
    <w:rsid w:val="00B02297"/>
    <w:rsid w:val="00B02D04"/>
    <w:rsid w:val="00B0309A"/>
    <w:rsid w:val="00B03D12"/>
    <w:rsid w:val="00B0548D"/>
    <w:rsid w:val="00B05D29"/>
    <w:rsid w:val="00B07283"/>
    <w:rsid w:val="00B074C2"/>
    <w:rsid w:val="00B07698"/>
    <w:rsid w:val="00B10C65"/>
    <w:rsid w:val="00B12FE7"/>
    <w:rsid w:val="00B137C8"/>
    <w:rsid w:val="00B14438"/>
    <w:rsid w:val="00B1507D"/>
    <w:rsid w:val="00B1610F"/>
    <w:rsid w:val="00B16BD8"/>
    <w:rsid w:val="00B20600"/>
    <w:rsid w:val="00B20CFB"/>
    <w:rsid w:val="00B21B6D"/>
    <w:rsid w:val="00B22127"/>
    <w:rsid w:val="00B22D5A"/>
    <w:rsid w:val="00B238DE"/>
    <w:rsid w:val="00B247A5"/>
    <w:rsid w:val="00B24BE5"/>
    <w:rsid w:val="00B24E89"/>
    <w:rsid w:val="00B26E66"/>
    <w:rsid w:val="00B2789A"/>
    <w:rsid w:val="00B31256"/>
    <w:rsid w:val="00B31646"/>
    <w:rsid w:val="00B31C26"/>
    <w:rsid w:val="00B3267F"/>
    <w:rsid w:val="00B350DE"/>
    <w:rsid w:val="00B36582"/>
    <w:rsid w:val="00B37131"/>
    <w:rsid w:val="00B375DE"/>
    <w:rsid w:val="00B37E90"/>
    <w:rsid w:val="00B40C68"/>
    <w:rsid w:val="00B40CCA"/>
    <w:rsid w:val="00B41A92"/>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10D"/>
    <w:rsid w:val="00B70BBD"/>
    <w:rsid w:val="00B71566"/>
    <w:rsid w:val="00B71676"/>
    <w:rsid w:val="00B72007"/>
    <w:rsid w:val="00B72F58"/>
    <w:rsid w:val="00B731B8"/>
    <w:rsid w:val="00B73970"/>
    <w:rsid w:val="00B7398D"/>
    <w:rsid w:val="00B73AED"/>
    <w:rsid w:val="00B74293"/>
    <w:rsid w:val="00B808CB"/>
    <w:rsid w:val="00B80B85"/>
    <w:rsid w:val="00B80FF6"/>
    <w:rsid w:val="00B826DF"/>
    <w:rsid w:val="00B836F3"/>
    <w:rsid w:val="00B84C9D"/>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51EC"/>
    <w:rsid w:val="00B9658A"/>
    <w:rsid w:val="00B966B2"/>
    <w:rsid w:val="00B9689C"/>
    <w:rsid w:val="00B96C54"/>
    <w:rsid w:val="00BA06F5"/>
    <w:rsid w:val="00BA1284"/>
    <w:rsid w:val="00BA482D"/>
    <w:rsid w:val="00BA4BC7"/>
    <w:rsid w:val="00BA591C"/>
    <w:rsid w:val="00BA5D5D"/>
    <w:rsid w:val="00BA5FCE"/>
    <w:rsid w:val="00BB0469"/>
    <w:rsid w:val="00BB0471"/>
    <w:rsid w:val="00BB16F1"/>
    <w:rsid w:val="00BB2CE6"/>
    <w:rsid w:val="00BB2D38"/>
    <w:rsid w:val="00BB4061"/>
    <w:rsid w:val="00BB4D0E"/>
    <w:rsid w:val="00BB4E41"/>
    <w:rsid w:val="00BB554F"/>
    <w:rsid w:val="00BB6497"/>
    <w:rsid w:val="00BC0926"/>
    <w:rsid w:val="00BC0CEE"/>
    <w:rsid w:val="00BC143A"/>
    <w:rsid w:val="00BC1A05"/>
    <w:rsid w:val="00BC47AF"/>
    <w:rsid w:val="00BC48DF"/>
    <w:rsid w:val="00BC7364"/>
    <w:rsid w:val="00BD0283"/>
    <w:rsid w:val="00BD448D"/>
    <w:rsid w:val="00BD4A17"/>
    <w:rsid w:val="00BD4B82"/>
    <w:rsid w:val="00BD61DB"/>
    <w:rsid w:val="00BD79F1"/>
    <w:rsid w:val="00BE2AE7"/>
    <w:rsid w:val="00BE3E95"/>
    <w:rsid w:val="00BE484C"/>
    <w:rsid w:val="00BE5E0D"/>
    <w:rsid w:val="00BE6AD0"/>
    <w:rsid w:val="00BE7C18"/>
    <w:rsid w:val="00BF10E8"/>
    <w:rsid w:val="00BF16DF"/>
    <w:rsid w:val="00BF17C7"/>
    <w:rsid w:val="00BF1AA9"/>
    <w:rsid w:val="00BF1EE6"/>
    <w:rsid w:val="00BF3080"/>
    <w:rsid w:val="00BF3365"/>
    <w:rsid w:val="00BF6728"/>
    <w:rsid w:val="00BF6B7F"/>
    <w:rsid w:val="00BF7727"/>
    <w:rsid w:val="00BF77A2"/>
    <w:rsid w:val="00C00043"/>
    <w:rsid w:val="00C0036C"/>
    <w:rsid w:val="00C00CA0"/>
    <w:rsid w:val="00C00D7A"/>
    <w:rsid w:val="00C00EF0"/>
    <w:rsid w:val="00C017B9"/>
    <w:rsid w:val="00C02959"/>
    <w:rsid w:val="00C02C1F"/>
    <w:rsid w:val="00C02FBE"/>
    <w:rsid w:val="00C035EE"/>
    <w:rsid w:val="00C056A0"/>
    <w:rsid w:val="00C0651E"/>
    <w:rsid w:val="00C1009C"/>
    <w:rsid w:val="00C10DAA"/>
    <w:rsid w:val="00C110AA"/>
    <w:rsid w:val="00C11367"/>
    <w:rsid w:val="00C15799"/>
    <w:rsid w:val="00C1664A"/>
    <w:rsid w:val="00C17785"/>
    <w:rsid w:val="00C20FA5"/>
    <w:rsid w:val="00C21237"/>
    <w:rsid w:val="00C2175A"/>
    <w:rsid w:val="00C218BD"/>
    <w:rsid w:val="00C25FAA"/>
    <w:rsid w:val="00C2612D"/>
    <w:rsid w:val="00C2642B"/>
    <w:rsid w:val="00C26C6E"/>
    <w:rsid w:val="00C27FB0"/>
    <w:rsid w:val="00C30629"/>
    <w:rsid w:val="00C31DAF"/>
    <w:rsid w:val="00C32A51"/>
    <w:rsid w:val="00C33141"/>
    <w:rsid w:val="00C33893"/>
    <w:rsid w:val="00C3469A"/>
    <w:rsid w:val="00C34791"/>
    <w:rsid w:val="00C34CB2"/>
    <w:rsid w:val="00C37EC3"/>
    <w:rsid w:val="00C40190"/>
    <w:rsid w:val="00C4031C"/>
    <w:rsid w:val="00C40586"/>
    <w:rsid w:val="00C40A3C"/>
    <w:rsid w:val="00C40CBC"/>
    <w:rsid w:val="00C42F2C"/>
    <w:rsid w:val="00C43297"/>
    <w:rsid w:val="00C44077"/>
    <w:rsid w:val="00C44348"/>
    <w:rsid w:val="00C447A6"/>
    <w:rsid w:val="00C449EF"/>
    <w:rsid w:val="00C45B6B"/>
    <w:rsid w:val="00C45BEE"/>
    <w:rsid w:val="00C45FEB"/>
    <w:rsid w:val="00C46091"/>
    <w:rsid w:val="00C46A4D"/>
    <w:rsid w:val="00C46F26"/>
    <w:rsid w:val="00C5069D"/>
    <w:rsid w:val="00C50CC0"/>
    <w:rsid w:val="00C544FC"/>
    <w:rsid w:val="00C557B6"/>
    <w:rsid w:val="00C557D6"/>
    <w:rsid w:val="00C55EED"/>
    <w:rsid w:val="00C5736B"/>
    <w:rsid w:val="00C60333"/>
    <w:rsid w:val="00C60AEF"/>
    <w:rsid w:val="00C60CA6"/>
    <w:rsid w:val="00C61BCA"/>
    <w:rsid w:val="00C62096"/>
    <w:rsid w:val="00C63416"/>
    <w:rsid w:val="00C64DB3"/>
    <w:rsid w:val="00C64EC5"/>
    <w:rsid w:val="00C67BEF"/>
    <w:rsid w:val="00C7188C"/>
    <w:rsid w:val="00C71A5B"/>
    <w:rsid w:val="00C74673"/>
    <w:rsid w:val="00C747EA"/>
    <w:rsid w:val="00C74FFF"/>
    <w:rsid w:val="00C75439"/>
    <w:rsid w:val="00C75471"/>
    <w:rsid w:val="00C757A2"/>
    <w:rsid w:val="00C77B6B"/>
    <w:rsid w:val="00C77E0D"/>
    <w:rsid w:val="00C803D9"/>
    <w:rsid w:val="00C80AEC"/>
    <w:rsid w:val="00C82D61"/>
    <w:rsid w:val="00C83975"/>
    <w:rsid w:val="00C83D72"/>
    <w:rsid w:val="00C8415E"/>
    <w:rsid w:val="00C847EC"/>
    <w:rsid w:val="00C84B04"/>
    <w:rsid w:val="00C85048"/>
    <w:rsid w:val="00C8710E"/>
    <w:rsid w:val="00C875F2"/>
    <w:rsid w:val="00C90355"/>
    <w:rsid w:val="00C92305"/>
    <w:rsid w:val="00C926C6"/>
    <w:rsid w:val="00C9275B"/>
    <w:rsid w:val="00C927E3"/>
    <w:rsid w:val="00C92CE5"/>
    <w:rsid w:val="00C93503"/>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A7D75"/>
    <w:rsid w:val="00CB09CC"/>
    <w:rsid w:val="00CB10A7"/>
    <w:rsid w:val="00CB1677"/>
    <w:rsid w:val="00CB1980"/>
    <w:rsid w:val="00CB3B93"/>
    <w:rsid w:val="00CB3D7B"/>
    <w:rsid w:val="00CB402E"/>
    <w:rsid w:val="00CB426D"/>
    <w:rsid w:val="00CB4DC4"/>
    <w:rsid w:val="00CB4F66"/>
    <w:rsid w:val="00CB5C87"/>
    <w:rsid w:val="00CB6345"/>
    <w:rsid w:val="00CB668D"/>
    <w:rsid w:val="00CB6CA2"/>
    <w:rsid w:val="00CB7459"/>
    <w:rsid w:val="00CB78D1"/>
    <w:rsid w:val="00CB7A56"/>
    <w:rsid w:val="00CC2439"/>
    <w:rsid w:val="00CC3A2B"/>
    <w:rsid w:val="00CC46D8"/>
    <w:rsid w:val="00CC5BCB"/>
    <w:rsid w:val="00CC629F"/>
    <w:rsid w:val="00CD1506"/>
    <w:rsid w:val="00CD18EF"/>
    <w:rsid w:val="00CD1BBB"/>
    <w:rsid w:val="00CD2C6A"/>
    <w:rsid w:val="00CD2EB6"/>
    <w:rsid w:val="00CD347B"/>
    <w:rsid w:val="00CD4111"/>
    <w:rsid w:val="00CD454B"/>
    <w:rsid w:val="00CD5217"/>
    <w:rsid w:val="00CD657C"/>
    <w:rsid w:val="00CD7162"/>
    <w:rsid w:val="00CD7F73"/>
    <w:rsid w:val="00CE30A2"/>
    <w:rsid w:val="00CE3A3E"/>
    <w:rsid w:val="00CE455B"/>
    <w:rsid w:val="00CE458D"/>
    <w:rsid w:val="00CE5651"/>
    <w:rsid w:val="00CE5810"/>
    <w:rsid w:val="00CE5FC7"/>
    <w:rsid w:val="00CE693B"/>
    <w:rsid w:val="00CF0D68"/>
    <w:rsid w:val="00CF15AD"/>
    <w:rsid w:val="00CF2CE9"/>
    <w:rsid w:val="00CF3351"/>
    <w:rsid w:val="00CF36E4"/>
    <w:rsid w:val="00CF3EF6"/>
    <w:rsid w:val="00CF4FBD"/>
    <w:rsid w:val="00CF5760"/>
    <w:rsid w:val="00CF5A58"/>
    <w:rsid w:val="00CF6253"/>
    <w:rsid w:val="00CF635E"/>
    <w:rsid w:val="00CF6803"/>
    <w:rsid w:val="00D015C3"/>
    <w:rsid w:val="00D02BF1"/>
    <w:rsid w:val="00D0644D"/>
    <w:rsid w:val="00D0736D"/>
    <w:rsid w:val="00D105D4"/>
    <w:rsid w:val="00D10682"/>
    <w:rsid w:val="00D10C41"/>
    <w:rsid w:val="00D11351"/>
    <w:rsid w:val="00D11A48"/>
    <w:rsid w:val="00D13118"/>
    <w:rsid w:val="00D136CF"/>
    <w:rsid w:val="00D13889"/>
    <w:rsid w:val="00D14759"/>
    <w:rsid w:val="00D14893"/>
    <w:rsid w:val="00D1548C"/>
    <w:rsid w:val="00D1658D"/>
    <w:rsid w:val="00D20485"/>
    <w:rsid w:val="00D228E2"/>
    <w:rsid w:val="00D23CB3"/>
    <w:rsid w:val="00D2401D"/>
    <w:rsid w:val="00D2407D"/>
    <w:rsid w:val="00D24962"/>
    <w:rsid w:val="00D2545E"/>
    <w:rsid w:val="00D25E50"/>
    <w:rsid w:val="00D25FA8"/>
    <w:rsid w:val="00D262E8"/>
    <w:rsid w:val="00D26B90"/>
    <w:rsid w:val="00D27022"/>
    <w:rsid w:val="00D2706C"/>
    <w:rsid w:val="00D27E0A"/>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50356"/>
    <w:rsid w:val="00D51110"/>
    <w:rsid w:val="00D53407"/>
    <w:rsid w:val="00D53961"/>
    <w:rsid w:val="00D551AC"/>
    <w:rsid w:val="00D558A8"/>
    <w:rsid w:val="00D60547"/>
    <w:rsid w:val="00D6080F"/>
    <w:rsid w:val="00D616E2"/>
    <w:rsid w:val="00D6238C"/>
    <w:rsid w:val="00D63C9D"/>
    <w:rsid w:val="00D663EE"/>
    <w:rsid w:val="00D666DC"/>
    <w:rsid w:val="00D66ED9"/>
    <w:rsid w:val="00D67F3F"/>
    <w:rsid w:val="00D703F2"/>
    <w:rsid w:val="00D708C2"/>
    <w:rsid w:val="00D712AF"/>
    <w:rsid w:val="00D7195D"/>
    <w:rsid w:val="00D72257"/>
    <w:rsid w:val="00D731B1"/>
    <w:rsid w:val="00D73E0A"/>
    <w:rsid w:val="00D749F5"/>
    <w:rsid w:val="00D74B53"/>
    <w:rsid w:val="00D757DA"/>
    <w:rsid w:val="00D75C87"/>
    <w:rsid w:val="00D80E5C"/>
    <w:rsid w:val="00D810BE"/>
    <w:rsid w:val="00D81403"/>
    <w:rsid w:val="00D81BE9"/>
    <w:rsid w:val="00D82886"/>
    <w:rsid w:val="00D82F79"/>
    <w:rsid w:val="00D85A70"/>
    <w:rsid w:val="00D85CC9"/>
    <w:rsid w:val="00D86CC6"/>
    <w:rsid w:val="00D87564"/>
    <w:rsid w:val="00D9172F"/>
    <w:rsid w:val="00D91D6C"/>
    <w:rsid w:val="00D92F72"/>
    <w:rsid w:val="00D9374D"/>
    <w:rsid w:val="00D93921"/>
    <w:rsid w:val="00D940A3"/>
    <w:rsid w:val="00DA1267"/>
    <w:rsid w:val="00DA1921"/>
    <w:rsid w:val="00DA21C5"/>
    <w:rsid w:val="00DA2C55"/>
    <w:rsid w:val="00DA483E"/>
    <w:rsid w:val="00DA4B8E"/>
    <w:rsid w:val="00DA611A"/>
    <w:rsid w:val="00DA636C"/>
    <w:rsid w:val="00DA63FD"/>
    <w:rsid w:val="00DA6E13"/>
    <w:rsid w:val="00DA72B5"/>
    <w:rsid w:val="00DB14B2"/>
    <w:rsid w:val="00DB1EE4"/>
    <w:rsid w:val="00DB1FE5"/>
    <w:rsid w:val="00DB21C5"/>
    <w:rsid w:val="00DB2CD0"/>
    <w:rsid w:val="00DB34B3"/>
    <w:rsid w:val="00DB434E"/>
    <w:rsid w:val="00DB506E"/>
    <w:rsid w:val="00DB531F"/>
    <w:rsid w:val="00DB7255"/>
    <w:rsid w:val="00DC1E78"/>
    <w:rsid w:val="00DC2F43"/>
    <w:rsid w:val="00DC3A7D"/>
    <w:rsid w:val="00DC4636"/>
    <w:rsid w:val="00DC47DB"/>
    <w:rsid w:val="00DC5FB6"/>
    <w:rsid w:val="00DC66E9"/>
    <w:rsid w:val="00DC6AB4"/>
    <w:rsid w:val="00DC753E"/>
    <w:rsid w:val="00DD5679"/>
    <w:rsid w:val="00DD6090"/>
    <w:rsid w:val="00DD73A6"/>
    <w:rsid w:val="00DD7894"/>
    <w:rsid w:val="00DD7B6E"/>
    <w:rsid w:val="00DD7E4D"/>
    <w:rsid w:val="00DE0B57"/>
    <w:rsid w:val="00DE1155"/>
    <w:rsid w:val="00DE16E5"/>
    <w:rsid w:val="00DE2505"/>
    <w:rsid w:val="00DE3CCA"/>
    <w:rsid w:val="00DE401D"/>
    <w:rsid w:val="00DE4F74"/>
    <w:rsid w:val="00DE5DE1"/>
    <w:rsid w:val="00DE6435"/>
    <w:rsid w:val="00DE7011"/>
    <w:rsid w:val="00DF0A9E"/>
    <w:rsid w:val="00DF0BA4"/>
    <w:rsid w:val="00DF4B78"/>
    <w:rsid w:val="00DF512F"/>
    <w:rsid w:val="00DF5FD0"/>
    <w:rsid w:val="00DF6335"/>
    <w:rsid w:val="00DF6A3C"/>
    <w:rsid w:val="00DF7EE0"/>
    <w:rsid w:val="00E0127E"/>
    <w:rsid w:val="00E012BA"/>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5A80"/>
    <w:rsid w:val="00E1659F"/>
    <w:rsid w:val="00E17DD3"/>
    <w:rsid w:val="00E17E6C"/>
    <w:rsid w:val="00E208C9"/>
    <w:rsid w:val="00E20975"/>
    <w:rsid w:val="00E2390B"/>
    <w:rsid w:val="00E251CE"/>
    <w:rsid w:val="00E2797F"/>
    <w:rsid w:val="00E31760"/>
    <w:rsid w:val="00E317BE"/>
    <w:rsid w:val="00E32A99"/>
    <w:rsid w:val="00E33A3A"/>
    <w:rsid w:val="00E3563B"/>
    <w:rsid w:val="00E36F73"/>
    <w:rsid w:val="00E3772E"/>
    <w:rsid w:val="00E37A1A"/>
    <w:rsid w:val="00E37E1E"/>
    <w:rsid w:val="00E40426"/>
    <w:rsid w:val="00E41509"/>
    <w:rsid w:val="00E4154B"/>
    <w:rsid w:val="00E42756"/>
    <w:rsid w:val="00E4372D"/>
    <w:rsid w:val="00E51EA7"/>
    <w:rsid w:val="00E52204"/>
    <w:rsid w:val="00E522D8"/>
    <w:rsid w:val="00E52D45"/>
    <w:rsid w:val="00E52FA5"/>
    <w:rsid w:val="00E536C4"/>
    <w:rsid w:val="00E53E40"/>
    <w:rsid w:val="00E54C4B"/>
    <w:rsid w:val="00E55A8A"/>
    <w:rsid w:val="00E55B26"/>
    <w:rsid w:val="00E55E95"/>
    <w:rsid w:val="00E561F3"/>
    <w:rsid w:val="00E56DA6"/>
    <w:rsid w:val="00E570A8"/>
    <w:rsid w:val="00E57388"/>
    <w:rsid w:val="00E57FED"/>
    <w:rsid w:val="00E61F59"/>
    <w:rsid w:val="00E61F8E"/>
    <w:rsid w:val="00E62B2B"/>
    <w:rsid w:val="00E62DDC"/>
    <w:rsid w:val="00E658EB"/>
    <w:rsid w:val="00E65EBA"/>
    <w:rsid w:val="00E70727"/>
    <w:rsid w:val="00E7159C"/>
    <w:rsid w:val="00E71C60"/>
    <w:rsid w:val="00E731D9"/>
    <w:rsid w:val="00E757FE"/>
    <w:rsid w:val="00E763FF"/>
    <w:rsid w:val="00E765A5"/>
    <w:rsid w:val="00E76F50"/>
    <w:rsid w:val="00E77F83"/>
    <w:rsid w:val="00E81CD5"/>
    <w:rsid w:val="00E82BDC"/>
    <w:rsid w:val="00E848F3"/>
    <w:rsid w:val="00E90EF1"/>
    <w:rsid w:val="00E92575"/>
    <w:rsid w:val="00E929B0"/>
    <w:rsid w:val="00E92C14"/>
    <w:rsid w:val="00E93081"/>
    <w:rsid w:val="00E955F2"/>
    <w:rsid w:val="00E965CE"/>
    <w:rsid w:val="00E96767"/>
    <w:rsid w:val="00E9681B"/>
    <w:rsid w:val="00E96E51"/>
    <w:rsid w:val="00EA001B"/>
    <w:rsid w:val="00EA087D"/>
    <w:rsid w:val="00EA09DB"/>
    <w:rsid w:val="00EA5158"/>
    <w:rsid w:val="00EA6979"/>
    <w:rsid w:val="00EA711E"/>
    <w:rsid w:val="00EB1ADD"/>
    <w:rsid w:val="00EB1BF7"/>
    <w:rsid w:val="00EB1F50"/>
    <w:rsid w:val="00EB3E87"/>
    <w:rsid w:val="00EB5161"/>
    <w:rsid w:val="00EB52AE"/>
    <w:rsid w:val="00EB5C2D"/>
    <w:rsid w:val="00EB5DD5"/>
    <w:rsid w:val="00EB62D8"/>
    <w:rsid w:val="00EB6B17"/>
    <w:rsid w:val="00EB722D"/>
    <w:rsid w:val="00EB7A10"/>
    <w:rsid w:val="00EB7FF6"/>
    <w:rsid w:val="00EC065A"/>
    <w:rsid w:val="00EC1CD5"/>
    <w:rsid w:val="00EC2559"/>
    <w:rsid w:val="00EC3CC4"/>
    <w:rsid w:val="00EC5AB2"/>
    <w:rsid w:val="00EC7718"/>
    <w:rsid w:val="00EC7F14"/>
    <w:rsid w:val="00ED063F"/>
    <w:rsid w:val="00ED1E42"/>
    <w:rsid w:val="00ED2ACD"/>
    <w:rsid w:val="00ED2C46"/>
    <w:rsid w:val="00ED35A6"/>
    <w:rsid w:val="00ED39FC"/>
    <w:rsid w:val="00ED56F7"/>
    <w:rsid w:val="00ED5C3B"/>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488"/>
    <w:rsid w:val="00F017A4"/>
    <w:rsid w:val="00F019DB"/>
    <w:rsid w:val="00F022F0"/>
    <w:rsid w:val="00F03957"/>
    <w:rsid w:val="00F0533C"/>
    <w:rsid w:val="00F06E70"/>
    <w:rsid w:val="00F06F1E"/>
    <w:rsid w:val="00F1003A"/>
    <w:rsid w:val="00F110DD"/>
    <w:rsid w:val="00F12DD0"/>
    <w:rsid w:val="00F15611"/>
    <w:rsid w:val="00F16806"/>
    <w:rsid w:val="00F17950"/>
    <w:rsid w:val="00F2004C"/>
    <w:rsid w:val="00F23781"/>
    <w:rsid w:val="00F2413E"/>
    <w:rsid w:val="00F2460F"/>
    <w:rsid w:val="00F24DB0"/>
    <w:rsid w:val="00F25040"/>
    <w:rsid w:val="00F253AD"/>
    <w:rsid w:val="00F26400"/>
    <w:rsid w:val="00F300FB"/>
    <w:rsid w:val="00F3046D"/>
    <w:rsid w:val="00F3418D"/>
    <w:rsid w:val="00F34881"/>
    <w:rsid w:val="00F3623A"/>
    <w:rsid w:val="00F4066E"/>
    <w:rsid w:val="00F4079A"/>
    <w:rsid w:val="00F40CE1"/>
    <w:rsid w:val="00F40EBF"/>
    <w:rsid w:val="00F42B5D"/>
    <w:rsid w:val="00F43053"/>
    <w:rsid w:val="00F44783"/>
    <w:rsid w:val="00F454B5"/>
    <w:rsid w:val="00F474B8"/>
    <w:rsid w:val="00F50932"/>
    <w:rsid w:val="00F51058"/>
    <w:rsid w:val="00F528A3"/>
    <w:rsid w:val="00F53838"/>
    <w:rsid w:val="00F53F4E"/>
    <w:rsid w:val="00F5659A"/>
    <w:rsid w:val="00F565AA"/>
    <w:rsid w:val="00F5799A"/>
    <w:rsid w:val="00F601FE"/>
    <w:rsid w:val="00F6071A"/>
    <w:rsid w:val="00F62579"/>
    <w:rsid w:val="00F628BF"/>
    <w:rsid w:val="00F636C0"/>
    <w:rsid w:val="00F63751"/>
    <w:rsid w:val="00F67741"/>
    <w:rsid w:val="00F72736"/>
    <w:rsid w:val="00F73E09"/>
    <w:rsid w:val="00F759D1"/>
    <w:rsid w:val="00F812C6"/>
    <w:rsid w:val="00F81698"/>
    <w:rsid w:val="00F82D4E"/>
    <w:rsid w:val="00F83C48"/>
    <w:rsid w:val="00F8628C"/>
    <w:rsid w:val="00F86EE4"/>
    <w:rsid w:val="00F87AB4"/>
    <w:rsid w:val="00F90351"/>
    <w:rsid w:val="00F90441"/>
    <w:rsid w:val="00F91190"/>
    <w:rsid w:val="00F9435C"/>
    <w:rsid w:val="00F963F1"/>
    <w:rsid w:val="00F96422"/>
    <w:rsid w:val="00F97966"/>
    <w:rsid w:val="00FA1EB9"/>
    <w:rsid w:val="00FA29C3"/>
    <w:rsid w:val="00FA47E6"/>
    <w:rsid w:val="00FA4E79"/>
    <w:rsid w:val="00FA5D96"/>
    <w:rsid w:val="00FA6181"/>
    <w:rsid w:val="00FA755E"/>
    <w:rsid w:val="00FA7FD4"/>
    <w:rsid w:val="00FB1A39"/>
    <w:rsid w:val="00FB1AE3"/>
    <w:rsid w:val="00FB215D"/>
    <w:rsid w:val="00FB2F4F"/>
    <w:rsid w:val="00FB5C7E"/>
    <w:rsid w:val="00FB5E6A"/>
    <w:rsid w:val="00FB7321"/>
    <w:rsid w:val="00FC0458"/>
    <w:rsid w:val="00FC0CF6"/>
    <w:rsid w:val="00FC0F2C"/>
    <w:rsid w:val="00FC3A7A"/>
    <w:rsid w:val="00FC4401"/>
    <w:rsid w:val="00FC594D"/>
    <w:rsid w:val="00FC5C55"/>
    <w:rsid w:val="00FC696B"/>
    <w:rsid w:val="00FC6C13"/>
    <w:rsid w:val="00FC740A"/>
    <w:rsid w:val="00FC7742"/>
    <w:rsid w:val="00FC7BE3"/>
    <w:rsid w:val="00FD075C"/>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5217"/>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nhideWhenUsed/>
    <w:rsid w:val="00E104B1"/>
    <w:pPr>
      <w:tabs>
        <w:tab w:val="center" w:pos="4844"/>
        <w:tab w:val="right" w:pos="9689"/>
      </w:tabs>
    </w:pPr>
  </w:style>
  <w:style w:type="character" w:customStyle="1" w:styleId="KjeneRakstz">
    <w:name w:val="Kājene Rakstz."/>
    <w:link w:val="Kjene"/>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link w:val="DefaultChar"/>
    <w:qForma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qFormat/>
    <w:rsid w:val="007F30C7"/>
    <w:pPr>
      <w:jc w:val="center"/>
    </w:pPr>
    <w:rPr>
      <w:iCs w:val="0"/>
      <w:sz w:val="24"/>
      <w:szCs w:val="24"/>
    </w:rPr>
  </w:style>
  <w:style w:type="character" w:customStyle="1" w:styleId="NosaukumsRakstz">
    <w:name w:val="Nosaukums Rakstz."/>
    <w:aliases w:val="Titul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paragraph" w:customStyle="1" w:styleId="commentcontentpara">
    <w:name w:val="commentcontentpara"/>
    <w:basedOn w:val="Parasts"/>
    <w:rsid w:val="00FF5217"/>
    <w:pPr>
      <w:spacing w:before="100" w:beforeAutospacing="1" w:after="100" w:afterAutospacing="1"/>
    </w:pPr>
    <w:rPr>
      <w:iCs w:val="0"/>
      <w:sz w:val="24"/>
      <w:szCs w:val="24"/>
      <w:lang w:eastAsia="lv-LV"/>
    </w:rPr>
  </w:style>
  <w:style w:type="table" w:customStyle="1" w:styleId="TableGrid0">
    <w:name w:val="Table Grid0"/>
    <w:rsid w:val="00C61BCA"/>
    <w:rPr>
      <w:rFonts w:eastAsia="Times New Roman"/>
      <w:kern w:val="2"/>
      <w:sz w:val="22"/>
      <w:szCs w:val="22"/>
      <w14:ligatures w14:val="standardContextual"/>
    </w:rPr>
    <w:tblPr>
      <w:tblCellMar>
        <w:top w:w="0" w:type="dxa"/>
        <w:left w:w="0" w:type="dxa"/>
        <w:bottom w:w="0" w:type="dxa"/>
        <w:right w:w="0" w:type="dxa"/>
      </w:tblCellMar>
    </w:tblPr>
  </w:style>
  <w:style w:type="character" w:customStyle="1" w:styleId="DefaultChar">
    <w:name w:val="Default Char"/>
    <w:link w:val="Default"/>
    <w:qFormat/>
    <w:locked/>
    <w:rsid w:val="0013087D"/>
    <w:rPr>
      <w:rFonts w:ascii="Helvetica Neue" w:eastAsia="Helvetica Neue" w:hAnsi="Helvetica Neue" w:cs="Helvetica Neue"/>
      <w:color w:val="000000"/>
      <w:sz w:val="22"/>
      <w:szCs w:val="22"/>
      <w:bdr w:val="nil"/>
    </w:rPr>
  </w:style>
  <w:style w:type="character" w:customStyle="1" w:styleId="sub">
    <w:name w:val="sub"/>
    <w:rsid w:val="0013087D"/>
  </w:style>
  <w:style w:type="table" w:styleId="Reatabula1gaia">
    <w:name w:val="Grid Table 1 Light"/>
    <w:basedOn w:val="Parastatabula"/>
    <w:uiPriority w:val="46"/>
    <w:rsid w:val="0070151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mattekstaatkpe3">
    <w:name w:val="Body Text Indent 3"/>
    <w:basedOn w:val="Parasts"/>
    <w:link w:val="Pamattekstaatkpe3Rakstz"/>
    <w:uiPriority w:val="99"/>
    <w:unhideWhenUsed/>
    <w:rsid w:val="00CF5A58"/>
    <w:pPr>
      <w:spacing w:after="120" w:line="259" w:lineRule="auto"/>
      <w:ind w:left="283"/>
    </w:pPr>
    <w:rPr>
      <w:rFonts w:asciiTheme="minorHAnsi" w:eastAsiaTheme="minorHAnsi" w:hAnsiTheme="minorHAnsi" w:cstheme="minorBidi"/>
      <w:iCs w:val="0"/>
      <w:sz w:val="16"/>
      <w:szCs w:val="16"/>
    </w:rPr>
  </w:style>
  <w:style w:type="character" w:customStyle="1" w:styleId="Pamattekstaatkpe3Rakstz">
    <w:name w:val="Pamatteksta atkāpe 3 Rakstz."/>
    <w:basedOn w:val="Noklusjumarindkopasfonts"/>
    <w:link w:val="Pamattekstaatkpe3"/>
    <w:uiPriority w:val="99"/>
    <w:rsid w:val="00CF5A58"/>
    <w:rPr>
      <w:rFonts w:asciiTheme="minorHAnsi" w:eastAsiaTheme="minorHAnsi" w:hAnsiTheme="minorHAnsi" w:cstheme="minorBidi"/>
      <w:sz w:val="16"/>
      <w:szCs w:val="16"/>
      <w:lang w:eastAsia="en-US"/>
    </w:rPr>
  </w:style>
  <w:style w:type="paragraph" w:customStyle="1" w:styleId="Style3">
    <w:name w:val="Style3"/>
    <w:basedOn w:val="Parasts"/>
    <w:uiPriority w:val="99"/>
    <w:rsid w:val="00CF5A58"/>
    <w:pPr>
      <w:widowControl w:val="0"/>
      <w:autoSpaceDE w:val="0"/>
      <w:autoSpaceDN w:val="0"/>
      <w:adjustRightInd w:val="0"/>
    </w:pPr>
    <w:rPr>
      <w:rFonts w:eastAsiaTheme="minorEastAsia"/>
      <w:iCs w:val="0"/>
      <w:sz w:val="24"/>
      <w:szCs w:val="24"/>
      <w:lang w:eastAsia="lv-LV"/>
    </w:rPr>
  </w:style>
  <w:style w:type="paragraph" w:customStyle="1" w:styleId="Style4">
    <w:name w:val="Style4"/>
    <w:basedOn w:val="Parasts"/>
    <w:uiPriority w:val="99"/>
    <w:rsid w:val="00CF5A58"/>
    <w:pPr>
      <w:widowControl w:val="0"/>
      <w:autoSpaceDE w:val="0"/>
      <w:autoSpaceDN w:val="0"/>
      <w:adjustRightInd w:val="0"/>
    </w:pPr>
    <w:rPr>
      <w:rFonts w:eastAsiaTheme="minorEastAsia"/>
      <w:iCs w:val="0"/>
      <w:sz w:val="24"/>
      <w:szCs w:val="24"/>
      <w:lang w:eastAsia="lv-LV"/>
    </w:rPr>
  </w:style>
  <w:style w:type="paragraph" w:customStyle="1" w:styleId="Style5">
    <w:name w:val="Style5"/>
    <w:basedOn w:val="Parasts"/>
    <w:uiPriority w:val="99"/>
    <w:rsid w:val="00CF5A58"/>
    <w:pPr>
      <w:widowControl w:val="0"/>
      <w:autoSpaceDE w:val="0"/>
      <w:autoSpaceDN w:val="0"/>
      <w:adjustRightInd w:val="0"/>
    </w:pPr>
    <w:rPr>
      <w:rFonts w:eastAsiaTheme="minorEastAsia"/>
      <w:iCs w:val="0"/>
      <w:sz w:val="24"/>
      <w:szCs w:val="24"/>
      <w:lang w:eastAsia="lv-LV"/>
    </w:rPr>
  </w:style>
  <w:style w:type="paragraph" w:customStyle="1" w:styleId="Style6">
    <w:name w:val="Style6"/>
    <w:basedOn w:val="Parasts"/>
    <w:uiPriority w:val="99"/>
    <w:rsid w:val="00CF5A58"/>
    <w:pPr>
      <w:widowControl w:val="0"/>
      <w:autoSpaceDE w:val="0"/>
      <w:autoSpaceDN w:val="0"/>
      <w:adjustRightInd w:val="0"/>
    </w:pPr>
    <w:rPr>
      <w:rFonts w:eastAsiaTheme="minorEastAsia"/>
      <w:iCs w:val="0"/>
      <w:sz w:val="24"/>
      <w:szCs w:val="24"/>
      <w:lang w:eastAsia="lv-LV"/>
    </w:rPr>
  </w:style>
  <w:style w:type="paragraph" w:customStyle="1" w:styleId="Style11">
    <w:name w:val="Style11"/>
    <w:basedOn w:val="Parasts"/>
    <w:uiPriority w:val="99"/>
    <w:rsid w:val="00CF5A58"/>
    <w:pPr>
      <w:widowControl w:val="0"/>
      <w:autoSpaceDE w:val="0"/>
      <w:autoSpaceDN w:val="0"/>
      <w:adjustRightInd w:val="0"/>
    </w:pPr>
    <w:rPr>
      <w:rFonts w:eastAsiaTheme="minorEastAsia"/>
      <w:iCs w:val="0"/>
      <w:sz w:val="24"/>
      <w:szCs w:val="24"/>
      <w:lang w:eastAsia="lv-LV"/>
    </w:rPr>
  </w:style>
  <w:style w:type="character" w:customStyle="1" w:styleId="FontStyle22">
    <w:name w:val="Font Style22"/>
    <w:basedOn w:val="Noklusjumarindkopasfonts"/>
    <w:uiPriority w:val="99"/>
    <w:rsid w:val="00CF5A58"/>
    <w:rPr>
      <w:rFonts w:ascii="Times New Roman" w:hAnsi="Times New Roman" w:cs="Times New Roman"/>
      <w:b/>
      <w:bCs/>
      <w:sz w:val="22"/>
      <w:szCs w:val="22"/>
    </w:rPr>
  </w:style>
  <w:style w:type="paragraph" w:customStyle="1" w:styleId="Style20">
    <w:name w:val="Style 2"/>
    <w:basedOn w:val="Parasts"/>
    <w:uiPriority w:val="99"/>
    <w:rsid w:val="006A6D42"/>
    <w:pPr>
      <w:widowControl w:val="0"/>
      <w:autoSpaceDE w:val="0"/>
      <w:autoSpaceDN w:val="0"/>
      <w:adjustRightInd w:val="0"/>
    </w:pPr>
    <w:rPr>
      <w:iCs w:val="0"/>
      <w:sz w:val="24"/>
      <w:szCs w:val="24"/>
      <w:lang w:eastAsia="lv-LV"/>
    </w:rPr>
  </w:style>
  <w:style w:type="character" w:customStyle="1" w:styleId="CharacterStyle2">
    <w:name w:val="Character Style 2"/>
    <w:uiPriority w:val="99"/>
    <w:rsid w:val="006A6D42"/>
    <w:rPr>
      <w:sz w:val="20"/>
      <w:szCs w:val="20"/>
    </w:rPr>
  </w:style>
  <w:style w:type="character" w:customStyle="1" w:styleId="CharacterStyle1">
    <w:name w:val="Character Style 1"/>
    <w:uiPriority w:val="99"/>
    <w:rsid w:val="006A6D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5222278">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59518615">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09906384">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2071463">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0797759">
      <w:bodyDiv w:val="1"/>
      <w:marLeft w:val="0"/>
      <w:marRight w:val="0"/>
      <w:marTop w:val="0"/>
      <w:marBottom w:val="0"/>
      <w:divBdr>
        <w:top w:val="none" w:sz="0" w:space="0" w:color="auto"/>
        <w:left w:val="none" w:sz="0" w:space="0" w:color="auto"/>
        <w:bottom w:val="none" w:sz="0" w:space="0" w:color="auto"/>
        <w:right w:val="none" w:sz="0" w:space="0" w:color="auto"/>
      </w:divBdr>
    </w:div>
    <w:div w:id="17087709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2812978">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3804668">
      <w:bodyDiv w:val="1"/>
      <w:marLeft w:val="0"/>
      <w:marRight w:val="0"/>
      <w:marTop w:val="0"/>
      <w:marBottom w:val="0"/>
      <w:divBdr>
        <w:top w:val="none" w:sz="0" w:space="0" w:color="auto"/>
        <w:left w:val="none" w:sz="0" w:space="0" w:color="auto"/>
        <w:bottom w:val="none" w:sz="0" w:space="0" w:color="auto"/>
        <w:right w:val="none" w:sz="0" w:space="0" w:color="auto"/>
      </w:divBdr>
    </w:div>
    <w:div w:id="24484824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2131876">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025822">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39801638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09874172">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4752161">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6625493">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4338693">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30121">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7882920">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2273636">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36567338">
      <w:bodyDiv w:val="1"/>
      <w:marLeft w:val="0"/>
      <w:marRight w:val="0"/>
      <w:marTop w:val="0"/>
      <w:marBottom w:val="0"/>
      <w:divBdr>
        <w:top w:val="none" w:sz="0" w:space="0" w:color="auto"/>
        <w:left w:val="none" w:sz="0" w:space="0" w:color="auto"/>
        <w:bottom w:val="none" w:sz="0" w:space="0" w:color="auto"/>
        <w:right w:val="none" w:sz="0" w:space="0" w:color="auto"/>
      </w:divBdr>
    </w:div>
    <w:div w:id="641428320">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46738786">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5322918">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48426776">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6916323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793016861">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4027749">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68227797">
      <w:bodyDiv w:val="1"/>
      <w:marLeft w:val="0"/>
      <w:marRight w:val="0"/>
      <w:marTop w:val="0"/>
      <w:marBottom w:val="0"/>
      <w:divBdr>
        <w:top w:val="none" w:sz="0" w:space="0" w:color="auto"/>
        <w:left w:val="none" w:sz="0" w:space="0" w:color="auto"/>
        <w:bottom w:val="none" w:sz="0" w:space="0" w:color="auto"/>
        <w:right w:val="none" w:sz="0" w:space="0" w:color="auto"/>
      </w:divBdr>
    </w:div>
    <w:div w:id="878664977">
      <w:bodyDiv w:val="1"/>
      <w:marLeft w:val="0"/>
      <w:marRight w:val="0"/>
      <w:marTop w:val="0"/>
      <w:marBottom w:val="0"/>
      <w:divBdr>
        <w:top w:val="none" w:sz="0" w:space="0" w:color="auto"/>
        <w:left w:val="none" w:sz="0" w:space="0" w:color="auto"/>
        <w:bottom w:val="none" w:sz="0" w:space="0" w:color="auto"/>
        <w:right w:val="none" w:sz="0" w:space="0" w:color="auto"/>
      </w:divBdr>
    </w:div>
    <w:div w:id="883754137">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21376992">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84818387">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4408605">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12494101">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5063816">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4742949">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59132220">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0482984">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49198636">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68930004">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4286164">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83658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25817946">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1375403">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1246358">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09381132">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39566761">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2410286">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1788432">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2682893">
      <w:bodyDiv w:val="1"/>
      <w:marLeft w:val="0"/>
      <w:marRight w:val="0"/>
      <w:marTop w:val="0"/>
      <w:marBottom w:val="0"/>
      <w:divBdr>
        <w:top w:val="none" w:sz="0" w:space="0" w:color="auto"/>
        <w:left w:val="none" w:sz="0" w:space="0" w:color="auto"/>
        <w:bottom w:val="none" w:sz="0" w:space="0" w:color="auto"/>
        <w:right w:val="none" w:sz="0" w:space="0" w:color="auto"/>
      </w:divBdr>
    </w:div>
    <w:div w:id="1606767602">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742236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2636939">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29455487">
      <w:bodyDiv w:val="1"/>
      <w:marLeft w:val="0"/>
      <w:marRight w:val="0"/>
      <w:marTop w:val="0"/>
      <w:marBottom w:val="0"/>
      <w:divBdr>
        <w:top w:val="none" w:sz="0" w:space="0" w:color="auto"/>
        <w:left w:val="none" w:sz="0" w:space="0" w:color="auto"/>
        <w:bottom w:val="none" w:sz="0" w:space="0" w:color="auto"/>
        <w:right w:val="none" w:sz="0" w:space="0" w:color="auto"/>
      </w:divBdr>
    </w:div>
    <w:div w:id="1733383681">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4110019">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48457180">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2572909">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1359840">
      <w:bodyDiv w:val="1"/>
      <w:marLeft w:val="0"/>
      <w:marRight w:val="0"/>
      <w:marTop w:val="0"/>
      <w:marBottom w:val="0"/>
      <w:divBdr>
        <w:top w:val="none" w:sz="0" w:space="0" w:color="auto"/>
        <w:left w:val="none" w:sz="0" w:space="0" w:color="auto"/>
        <w:bottom w:val="none" w:sz="0" w:space="0" w:color="auto"/>
        <w:right w:val="none" w:sz="0" w:space="0" w:color="auto"/>
      </w:divBdr>
    </w:div>
    <w:div w:id="1811481616">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599463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5587342">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0505921">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89473399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34896121">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1031085">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5596615">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5110810">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22063642">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b88597-d61d-40af-b51d-b9fc1daff5c4">
      <Terms xmlns="http://schemas.microsoft.com/office/infopath/2007/PartnerControls"/>
    </lcf76f155ced4ddcb4097134ff3c332f>
    <TaxCatchAll xmlns="4c658030-e0ed-4fb3-bb1e-02b1deb1b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F7FF4CE8F23AD479625CD1944090FCE" ma:contentTypeVersion="18" ma:contentTypeDescription="Izveidot jaunu dokumentu." ma:contentTypeScope="" ma:versionID="bdf47ff226486e01a84998a3f27b7ff0">
  <xsd:schema xmlns:xsd="http://www.w3.org/2001/XMLSchema" xmlns:xs="http://www.w3.org/2001/XMLSchema" xmlns:p="http://schemas.microsoft.com/office/2006/metadata/properties" xmlns:ns2="f0b88597-d61d-40af-b51d-b9fc1daff5c4" xmlns:ns3="4c658030-e0ed-4fb3-bb1e-02b1deb1b711" targetNamespace="http://schemas.microsoft.com/office/2006/metadata/properties" ma:root="true" ma:fieldsID="8591d0803cfcf07d4e8a6a63f9ea3b6b" ns2:_="" ns3:_="">
    <xsd:import namespace="f0b88597-d61d-40af-b51d-b9fc1daff5c4"/>
    <xsd:import namespace="4c658030-e0ed-4fb3-bb1e-02b1deb1b7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88597-d61d-40af-b51d-b9fc1daff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d1a90a10-e7d1-4005-86b4-60bf3e14a0f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658030-e0ed-4fb3-bb1e-02b1deb1b711"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129cc401-436e-4e2c-bdf6-11b39549eb54}" ma:internalName="TaxCatchAll" ma:showField="CatchAllData" ma:web="4c658030-e0ed-4fb3-bb1e-02b1deb1b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D3B22-9B3D-4301-B046-A359AA9FFDA0}">
  <ds:schemaRefs>
    <ds:schemaRef ds:uri="http://schemas.microsoft.com/office/2006/metadata/properties"/>
    <ds:schemaRef ds:uri="http://schemas.microsoft.com/office/infopath/2007/PartnerControls"/>
    <ds:schemaRef ds:uri="f0b88597-d61d-40af-b51d-b9fc1daff5c4"/>
    <ds:schemaRef ds:uri="4c658030-e0ed-4fb3-bb1e-02b1deb1b711"/>
  </ds:schemaRefs>
</ds:datastoreItem>
</file>

<file path=customXml/itemProps2.xml><?xml version="1.0" encoding="utf-8"?>
<ds:datastoreItem xmlns:ds="http://schemas.openxmlformats.org/officeDocument/2006/customXml" ds:itemID="{E66C4522-FE89-4389-B109-92FE81097D56}">
  <ds:schemaRefs>
    <ds:schemaRef ds:uri="http://schemas.microsoft.com/sharepoint/v3/contenttype/forms"/>
  </ds:schemaRefs>
</ds:datastoreItem>
</file>

<file path=customXml/itemProps3.xml><?xml version="1.0" encoding="utf-8"?>
<ds:datastoreItem xmlns:ds="http://schemas.openxmlformats.org/officeDocument/2006/customXml" ds:itemID="{F788D3FA-E781-4CD5-934D-64E9E69A4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88597-d61d-40af-b51d-b9fc1daff5c4"/>
    <ds:schemaRef ds:uri="4c658030-e0ed-4fb3-bb1e-02b1deb1b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3_Cesu novada dome (1).dot</Template>
  <TotalTime>1</TotalTime>
  <Pages>5</Pages>
  <Words>9466</Words>
  <Characters>5397</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Vita Pleševnika</cp:lastModifiedBy>
  <cp:revision>3</cp:revision>
  <cp:lastPrinted>2021-08-03T06:37:00Z</cp:lastPrinted>
  <dcterms:created xsi:type="dcterms:W3CDTF">2024-11-27T08:20:00Z</dcterms:created>
  <dcterms:modified xsi:type="dcterms:W3CDTF">2024-11-27T08:21:00Z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0x010100FF7FF4CE8F23AD479625CD1944090FCE</vt:lpwstr>
  </property>
</Properties>
</file>