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D40D9" w14:textId="77777777" w:rsidR="00137FD6" w:rsidRPr="00137FD6" w:rsidRDefault="00137FD6" w:rsidP="00137FD6">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Apstiprināts</w:t>
      </w:r>
    </w:p>
    <w:p w14:paraId="4FFD8C03" w14:textId="77777777" w:rsidR="00137FD6" w:rsidRPr="00137FD6" w:rsidRDefault="00137FD6" w:rsidP="00137FD6">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 xml:space="preserve">ar </w:t>
      </w:r>
      <w:proofErr w:type="spellStart"/>
      <w:r w:rsidRPr="00137FD6">
        <w:rPr>
          <w:rFonts w:ascii="Calibri" w:eastAsiaTheme="minorEastAsia" w:hAnsi="Calibri" w:cs="Calibri"/>
          <w:sz w:val="22"/>
          <w:szCs w:val="22"/>
          <w:lang w:eastAsia="lv-LV"/>
        </w:rPr>
        <w:t>Cēsu</w:t>
      </w:r>
      <w:proofErr w:type="spellEnd"/>
      <w:r w:rsidRPr="00137FD6">
        <w:rPr>
          <w:rFonts w:ascii="Calibri" w:eastAsiaTheme="minorEastAsia" w:hAnsi="Calibri" w:cs="Calibri"/>
          <w:sz w:val="22"/>
          <w:szCs w:val="22"/>
          <w:lang w:eastAsia="lv-LV"/>
        </w:rPr>
        <w:t xml:space="preserve"> novada pašvaldības </w:t>
      </w:r>
    </w:p>
    <w:p w14:paraId="4CF13E5C" w14:textId="77777777" w:rsidR="00137FD6" w:rsidRPr="00137FD6" w:rsidRDefault="00137FD6" w:rsidP="00137FD6">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Attīstības un teritorijas plānošanas komisijas</w:t>
      </w:r>
    </w:p>
    <w:p w14:paraId="5DF21F25" w14:textId="77777777" w:rsidR="00137FD6" w:rsidRPr="00137FD6" w:rsidRDefault="00137FD6" w:rsidP="00137FD6">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 xml:space="preserve"> 2024.gada 20.augusta  lēmumu Nr. 452 (prot.Nr.33)</w:t>
      </w:r>
    </w:p>
    <w:p w14:paraId="2CA1B279" w14:textId="77777777" w:rsidR="00137FD6" w:rsidRDefault="00137FD6" w:rsidP="00137FD6">
      <w:pPr>
        <w:ind w:left="360"/>
        <w:jc w:val="center"/>
        <w:rPr>
          <w:rFonts w:asciiTheme="minorHAnsi" w:hAnsiTheme="minorHAnsi" w:cstheme="minorHAnsi"/>
          <w:b/>
          <w:iCs w:val="0"/>
          <w:sz w:val="22"/>
          <w:szCs w:val="22"/>
          <w:highlight w:val="yellow"/>
          <w:lang w:eastAsia="lv-LV"/>
        </w:rPr>
      </w:pPr>
    </w:p>
    <w:p w14:paraId="2AA18C39" w14:textId="77777777" w:rsidR="00137FD6" w:rsidRDefault="00137FD6" w:rsidP="00137FD6">
      <w:pPr>
        <w:tabs>
          <w:tab w:val="left" w:pos="9000"/>
          <w:tab w:val="left" w:pos="9356"/>
        </w:tabs>
        <w:ind w:right="-2"/>
        <w:jc w:val="center"/>
        <w:rPr>
          <w:rFonts w:ascii="Calibri" w:hAnsi="Calibri" w:cs="Calibri"/>
          <w:b/>
          <w:sz w:val="22"/>
          <w:szCs w:val="22"/>
        </w:rPr>
      </w:pPr>
    </w:p>
    <w:p w14:paraId="1CCD321D" w14:textId="5AF2AB46" w:rsidR="00137FD6" w:rsidRPr="00825630" w:rsidRDefault="00137FD6" w:rsidP="00137FD6">
      <w:pPr>
        <w:tabs>
          <w:tab w:val="left" w:pos="9000"/>
          <w:tab w:val="left" w:pos="9356"/>
        </w:tabs>
        <w:ind w:right="-2"/>
        <w:jc w:val="center"/>
        <w:rPr>
          <w:rFonts w:ascii="Calibri" w:hAnsi="Calibri" w:cs="Calibri"/>
          <w:sz w:val="22"/>
          <w:szCs w:val="22"/>
        </w:rPr>
      </w:pPr>
      <w:r w:rsidRPr="00825630">
        <w:rPr>
          <w:rFonts w:ascii="Calibri" w:hAnsi="Calibri" w:cs="Calibri"/>
          <w:b/>
          <w:sz w:val="22"/>
          <w:szCs w:val="22"/>
        </w:rPr>
        <w:t>NOMAS TIESĪBU IZSOLES NOTEIKUMI</w:t>
      </w:r>
    </w:p>
    <w:p w14:paraId="07085110" w14:textId="77777777" w:rsidR="00137FD6" w:rsidRPr="00825630" w:rsidRDefault="00137FD6" w:rsidP="00137FD6">
      <w:pPr>
        <w:pStyle w:val="ListParagraph"/>
        <w:numPr>
          <w:ilvl w:val="0"/>
          <w:numId w:val="2"/>
        </w:numPr>
        <w:ind w:left="0" w:firstLine="0"/>
        <w:jc w:val="center"/>
        <w:rPr>
          <w:rFonts w:ascii="Calibri" w:hAnsi="Calibri" w:cs="Calibri"/>
          <w:b/>
          <w:bCs/>
          <w:sz w:val="22"/>
          <w:szCs w:val="22"/>
        </w:rPr>
      </w:pPr>
      <w:r w:rsidRPr="00825630">
        <w:rPr>
          <w:rFonts w:ascii="Calibri" w:hAnsi="Calibri" w:cs="Calibri"/>
          <w:b/>
          <w:bCs/>
          <w:sz w:val="22"/>
          <w:szCs w:val="22"/>
        </w:rPr>
        <w:t>Vispārīgie noteikumi</w:t>
      </w:r>
    </w:p>
    <w:p w14:paraId="651A9413" w14:textId="3F09FC45" w:rsidR="00137FD6" w:rsidRPr="00825630" w:rsidRDefault="00137FD6" w:rsidP="00137FD6">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Šie noteikumi nosaka kārtību, kādā tiks rīkota atkārtota nomas tiesību izsole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novada pašvaldības pārvaldībā esošā </w:t>
      </w:r>
      <w:r w:rsidRPr="00825630">
        <w:rPr>
          <w:rFonts w:ascii="Calibri" w:hAnsi="Calibri" w:cs="Calibri"/>
          <w:b/>
          <w:bCs/>
          <w:sz w:val="22"/>
          <w:szCs w:val="22"/>
        </w:rPr>
        <w:t xml:space="preserve">nekustamā īpašuma </w:t>
      </w:r>
      <w:proofErr w:type="spellStart"/>
      <w:r w:rsidRPr="00825630">
        <w:rPr>
          <w:rFonts w:ascii="Calibri" w:hAnsi="Calibri" w:cs="Calibri"/>
          <w:b/>
          <w:bCs/>
          <w:sz w:val="22"/>
          <w:szCs w:val="22"/>
        </w:rPr>
        <w:t>Spriņģu</w:t>
      </w:r>
      <w:proofErr w:type="spellEnd"/>
      <w:r w:rsidRPr="00825630">
        <w:rPr>
          <w:rFonts w:ascii="Calibri" w:hAnsi="Calibri" w:cs="Calibri"/>
          <w:b/>
          <w:bCs/>
          <w:sz w:val="22"/>
          <w:szCs w:val="22"/>
        </w:rPr>
        <w:t xml:space="preserve"> iela 1-8, Līgatne</w:t>
      </w:r>
      <w:r w:rsidRPr="00825630">
        <w:rPr>
          <w:rFonts w:ascii="Calibri" w:hAnsi="Calibri" w:cs="Calibri"/>
          <w:sz w:val="22"/>
          <w:szCs w:val="22"/>
        </w:rPr>
        <w:t xml:space="preserve">, </w:t>
      </w:r>
      <w:proofErr w:type="spellStart"/>
      <w:r w:rsidRPr="00825630">
        <w:rPr>
          <w:rFonts w:ascii="Calibri" w:hAnsi="Calibri" w:cs="Calibri"/>
          <w:b/>
          <w:bCs/>
          <w:color w:val="000000"/>
          <w:sz w:val="22"/>
          <w:szCs w:val="22"/>
          <w:shd w:val="clear" w:color="auto" w:fill="FFFFFF"/>
        </w:rPr>
        <w:t>Cēsu</w:t>
      </w:r>
      <w:proofErr w:type="spellEnd"/>
      <w:r w:rsidRPr="00825630">
        <w:rPr>
          <w:rFonts w:ascii="Calibri" w:hAnsi="Calibri" w:cs="Calibri"/>
          <w:b/>
          <w:bCs/>
          <w:color w:val="000000"/>
          <w:sz w:val="22"/>
          <w:szCs w:val="22"/>
          <w:shd w:val="clear" w:color="auto" w:fill="FFFFFF"/>
        </w:rPr>
        <w:t xml:space="preserve"> nov., kadastra numurs 42</w:t>
      </w:r>
      <w:r>
        <w:rPr>
          <w:rFonts w:ascii="Calibri" w:hAnsi="Calibri" w:cs="Calibri"/>
          <w:b/>
          <w:bCs/>
          <w:color w:val="000000"/>
          <w:sz w:val="22"/>
          <w:szCs w:val="22"/>
          <w:shd w:val="clear" w:color="auto" w:fill="FFFFFF"/>
        </w:rPr>
        <w:t>11 900 0497</w:t>
      </w:r>
      <w:r w:rsidRPr="00825630">
        <w:rPr>
          <w:rFonts w:ascii="Calibri" w:hAnsi="Calibri" w:cs="Calibri"/>
          <w:b/>
          <w:bCs/>
          <w:color w:val="000000"/>
          <w:sz w:val="22"/>
          <w:szCs w:val="22"/>
          <w:shd w:val="clear" w:color="auto" w:fill="FFFFFF"/>
        </w:rPr>
        <w:t xml:space="preserve">, </w:t>
      </w:r>
      <w:r w:rsidRPr="00825630">
        <w:rPr>
          <w:rFonts w:ascii="Calibri" w:eastAsiaTheme="minorHAnsi" w:hAnsi="Calibri" w:cs="Calibri"/>
          <w:b/>
          <w:iCs w:val="0"/>
          <w:sz w:val="22"/>
          <w:szCs w:val="22"/>
        </w:rPr>
        <w:t xml:space="preserve">nedzīvojamās </w:t>
      </w:r>
      <w:r w:rsidRPr="00825630">
        <w:rPr>
          <w:rFonts w:ascii="Calibri" w:hAnsi="Calibri" w:cs="Calibri"/>
          <w:b/>
          <w:bCs/>
          <w:color w:val="000000"/>
          <w:sz w:val="22"/>
          <w:szCs w:val="22"/>
          <w:shd w:val="clear" w:color="auto" w:fill="FFFFFF"/>
        </w:rPr>
        <w:t>telpas</w:t>
      </w:r>
      <w:r w:rsidRPr="00825630">
        <w:rPr>
          <w:rFonts w:ascii="Calibri" w:hAnsi="Calibri" w:cs="Calibri"/>
          <w:sz w:val="22"/>
          <w:szCs w:val="22"/>
        </w:rPr>
        <w:t xml:space="preserve"> - turpmāk tekstā OBJEKTS, nomnieka noteikšanai saskaņā ar Ministru kabineta 2018.gada 20.februāra noteikumiem Nr.97 „Publiskas personas mantas iznomāšanas noteikumi”.</w:t>
      </w:r>
    </w:p>
    <w:p w14:paraId="47AF7EC2" w14:textId="77777777" w:rsidR="00137FD6" w:rsidRPr="00825630" w:rsidRDefault="00137FD6" w:rsidP="00137FD6">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OBJEKTA iznomātājs -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novada pašvaldība, Līgatnes apvienības pārvalde reģistrācijas Nr. 9000057333, adrese: Nītaures iela 6, </w:t>
      </w:r>
      <w:proofErr w:type="spellStart"/>
      <w:r w:rsidRPr="00825630">
        <w:rPr>
          <w:rFonts w:ascii="Calibri" w:hAnsi="Calibri" w:cs="Calibri"/>
          <w:sz w:val="22"/>
          <w:szCs w:val="22"/>
        </w:rPr>
        <w:t>Augšlīgatne</w:t>
      </w:r>
      <w:proofErr w:type="spellEnd"/>
      <w:r w:rsidRPr="00825630">
        <w:rPr>
          <w:rFonts w:ascii="Calibri" w:hAnsi="Calibri" w:cs="Calibri"/>
          <w:sz w:val="22"/>
          <w:szCs w:val="22"/>
        </w:rPr>
        <w:t xml:space="preserve">, Līgatnes pag.,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 (turpmāk - Iznomātājs).</w:t>
      </w:r>
    </w:p>
    <w:p w14:paraId="329EBADC" w14:textId="77777777" w:rsidR="00137FD6" w:rsidRPr="00825630" w:rsidRDefault="00137FD6" w:rsidP="00137FD6">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Izsoles mērķis – iznomāt OBJEKTU par iespējami augstāko cenu, nosakot</w:t>
      </w:r>
      <w:r w:rsidRPr="00825630">
        <w:rPr>
          <w:rFonts w:ascii="Calibri" w:hAnsi="Calibri" w:cs="Calibri"/>
          <w:b/>
          <w:sz w:val="22"/>
          <w:szCs w:val="22"/>
        </w:rPr>
        <w:t xml:space="preserve"> </w:t>
      </w:r>
      <w:r w:rsidRPr="00825630">
        <w:rPr>
          <w:rFonts w:ascii="Calibri" w:hAnsi="Calibri" w:cs="Calibri"/>
          <w:sz w:val="22"/>
          <w:szCs w:val="22"/>
        </w:rPr>
        <w:t xml:space="preserve">pretendentu, kas šādu cenu piedāvās, </w:t>
      </w:r>
      <w:r w:rsidRPr="004F3278">
        <w:rPr>
          <w:rFonts w:ascii="Calibri" w:hAnsi="Calibri" w:cs="Calibri"/>
          <w:sz w:val="22"/>
          <w:szCs w:val="22"/>
        </w:rPr>
        <w:t>rakstiskā izsolē.</w:t>
      </w:r>
    </w:p>
    <w:p w14:paraId="0E73505C" w14:textId="77777777" w:rsidR="00137FD6" w:rsidRPr="00825630" w:rsidRDefault="00137FD6" w:rsidP="00137FD6">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OBJEKTA nomas tiesību izsoli veic </w:t>
      </w:r>
      <w:bookmarkStart w:id="0" w:name="_Hlk169257613"/>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novada Līgatnes apvienības pārvaldes Izsoles komisija (turpmāk tekstā – Komisija). </w:t>
      </w:r>
    </w:p>
    <w:bookmarkEnd w:id="0"/>
    <w:p w14:paraId="78DE8301" w14:textId="7957086B" w:rsidR="00137FD6" w:rsidRPr="00825630" w:rsidRDefault="00137FD6" w:rsidP="00137FD6">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Iznomājamais OBJEKTS –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novada pašvaldības pārvaldībā esoša nekustamā īpašuma </w:t>
      </w:r>
      <w:proofErr w:type="spellStart"/>
      <w:r w:rsidRPr="00137FD6">
        <w:rPr>
          <w:rFonts w:ascii="Calibri" w:hAnsi="Calibri" w:cs="Calibri"/>
          <w:b/>
          <w:bCs/>
          <w:sz w:val="22"/>
          <w:szCs w:val="22"/>
        </w:rPr>
        <w:t>Spriņģu</w:t>
      </w:r>
      <w:proofErr w:type="spellEnd"/>
      <w:r w:rsidRPr="00137FD6">
        <w:rPr>
          <w:rFonts w:ascii="Calibri" w:hAnsi="Calibri" w:cs="Calibri"/>
          <w:b/>
          <w:bCs/>
          <w:sz w:val="22"/>
          <w:szCs w:val="22"/>
        </w:rPr>
        <w:t xml:space="preserve"> iela 1</w:t>
      </w:r>
      <w:r>
        <w:rPr>
          <w:rFonts w:ascii="Calibri" w:hAnsi="Calibri" w:cs="Calibri"/>
          <w:b/>
          <w:bCs/>
          <w:sz w:val="22"/>
          <w:szCs w:val="22"/>
        </w:rPr>
        <w:t xml:space="preserve"> </w:t>
      </w:r>
      <w:r w:rsidRPr="00137FD6">
        <w:rPr>
          <w:rFonts w:ascii="Calibri" w:hAnsi="Calibri" w:cs="Calibri"/>
          <w:b/>
          <w:bCs/>
          <w:sz w:val="22"/>
          <w:szCs w:val="22"/>
        </w:rPr>
        <w:t>-</w:t>
      </w:r>
      <w:r>
        <w:rPr>
          <w:rFonts w:ascii="Calibri" w:hAnsi="Calibri" w:cs="Calibri"/>
          <w:b/>
          <w:bCs/>
          <w:sz w:val="22"/>
          <w:szCs w:val="22"/>
        </w:rPr>
        <w:t xml:space="preserve"> </w:t>
      </w:r>
      <w:r w:rsidRPr="00137FD6">
        <w:rPr>
          <w:rFonts w:ascii="Calibri" w:hAnsi="Calibri" w:cs="Calibri"/>
          <w:b/>
          <w:bCs/>
          <w:sz w:val="22"/>
          <w:szCs w:val="22"/>
        </w:rPr>
        <w:t>8, Līgatne</w:t>
      </w:r>
      <w:r w:rsidRPr="00137FD6">
        <w:rPr>
          <w:rFonts w:ascii="Calibri" w:hAnsi="Calibri" w:cs="Calibri"/>
          <w:b/>
          <w:bCs/>
          <w:color w:val="000000"/>
          <w:sz w:val="22"/>
          <w:szCs w:val="22"/>
          <w:shd w:val="clear" w:color="auto" w:fill="FFFFFF"/>
        </w:rPr>
        <w:t xml:space="preserve">, </w:t>
      </w:r>
      <w:proofErr w:type="spellStart"/>
      <w:r w:rsidRPr="00137FD6">
        <w:rPr>
          <w:rFonts w:ascii="Calibri" w:hAnsi="Calibri" w:cs="Calibri"/>
          <w:b/>
          <w:bCs/>
          <w:color w:val="000000"/>
          <w:sz w:val="22"/>
          <w:szCs w:val="22"/>
          <w:shd w:val="clear" w:color="auto" w:fill="FFFFFF"/>
        </w:rPr>
        <w:t>Cēsu</w:t>
      </w:r>
      <w:proofErr w:type="spellEnd"/>
      <w:r w:rsidRPr="00137FD6">
        <w:rPr>
          <w:rFonts w:ascii="Calibri" w:hAnsi="Calibri" w:cs="Calibri"/>
          <w:b/>
          <w:bCs/>
          <w:color w:val="000000"/>
          <w:sz w:val="22"/>
          <w:szCs w:val="22"/>
          <w:shd w:val="clear" w:color="auto" w:fill="FFFFFF"/>
        </w:rPr>
        <w:t xml:space="preserve"> nov., kadastra numurs 4211 900 0497 nedzīvoj</w:t>
      </w:r>
      <w:r w:rsidRPr="00825630">
        <w:rPr>
          <w:rFonts w:ascii="Calibri" w:hAnsi="Calibri" w:cs="Calibri"/>
          <w:b/>
          <w:bCs/>
          <w:color w:val="000000"/>
          <w:sz w:val="22"/>
          <w:szCs w:val="22"/>
          <w:shd w:val="clear" w:color="auto" w:fill="FFFFFF"/>
        </w:rPr>
        <w:t>amās telpas ar platību 169.7 m</w:t>
      </w:r>
      <w:r w:rsidRPr="00825630">
        <w:rPr>
          <w:rFonts w:ascii="Calibri" w:hAnsi="Calibri" w:cs="Calibri"/>
          <w:b/>
          <w:bCs/>
          <w:color w:val="000000"/>
          <w:sz w:val="22"/>
          <w:szCs w:val="22"/>
          <w:shd w:val="clear" w:color="auto" w:fill="FFFFFF"/>
          <w:vertAlign w:val="superscript"/>
        </w:rPr>
        <w:t>2</w:t>
      </w:r>
      <w:r w:rsidRPr="00825630">
        <w:rPr>
          <w:rFonts w:ascii="Calibri" w:hAnsi="Calibri" w:cs="Calibri"/>
          <w:sz w:val="22"/>
          <w:szCs w:val="22"/>
        </w:rPr>
        <w:t xml:space="preserve"> (Telpu plāns</w:t>
      </w:r>
      <w:r w:rsidRPr="00825630">
        <w:rPr>
          <w:rFonts w:ascii="Calibri" w:hAnsi="Calibri" w:cs="Calibri"/>
          <w:color w:val="000000"/>
          <w:sz w:val="22"/>
          <w:szCs w:val="22"/>
          <w:shd w:val="clear" w:color="auto" w:fill="FFFFFF"/>
        </w:rPr>
        <w:t>).</w:t>
      </w:r>
    </w:p>
    <w:p w14:paraId="0B54B64D" w14:textId="77777777" w:rsidR="00137FD6" w:rsidRPr="00825630" w:rsidRDefault="00137FD6" w:rsidP="00137FD6">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Iznomājamā OBJEKTA</w:t>
      </w:r>
      <w:r w:rsidRPr="00825630">
        <w:rPr>
          <w:rFonts w:ascii="Calibri" w:hAnsi="Calibri" w:cs="Calibri"/>
          <w:b/>
          <w:bCs/>
          <w:color w:val="000000"/>
          <w:sz w:val="22"/>
          <w:szCs w:val="22"/>
          <w:bdr w:val="none" w:sz="0" w:space="0" w:color="auto" w:frame="1"/>
        </w:rPr>
        <w:t xml:space="preserve"> </w:t>
      </w:r>
      <w:r w:rsidRPr="00825630">
        <w:rPr>
          <w:rFonts w:ascii="Calibri" w:hAnsi="Calibri" w:cs="Calibri"/>
          <w:bCs/>
          <w:color w:val="000000"/>
          <w:sz w:val="22"/>
          <w:szCs w:val="22"/>
          <w:bdr w:val="none" w:sz="0" w:space="0" w:color="auto" w:frame="1"/>
        </w:rPr>
        <w:t>lietošan</w:t>
      </w:r>
      <w:r w:rsidRPr="00825630">
        <w:rPr>
          <w:rFonts w:ascii="Calibri" w:hAnsi="Calibri" w:cs="Calibri"/>
          <w:bCs/>
          <w:sz w:val="22"/>
          <w:szCs w:val="22"/>
          <w:bdr w:val="none" w:sz="0" w:space="0" w:color="auto" w:frame="1"/>
        </w:rPr>
        <w:t>as mērķis –</w:t>
      </w:r>
      <w:r w:rsidRPr="00825630">
        <w:rPr>
          <w:rFonts w:ascii="Calibri" w:hAnsi="Calibri" w:cs="Calibri"/>
          <w:sz w:val="22"/>
          <w:szCs w:val="22"/>
        </w:rPr>
        <w:t xml:space="preserve"> </w:t>
      </w:r>
      <w:r w:rsidRPr="00825630">
        <w:rPr>
          <w:rFonts w:ascii="Calibri" w:hAnsi="Calibri" w:cs="Calibri"/>
          <w:color w:val="000000"/>
          <w:sz w:val="22"/>
          <w:szCs w:val="22"/>
        </w:rPr>
        <w:t>sabiedriskās pirts pakalpojumu un pirts procedūru sniegšanai</w:t>
      </w:r>
      <w:r w:rsidRPr="00825630">
        <w:rPr>
          <w:rFonts w:ascii="Calibri" w:hAnsi="Calibri" w:cs="Calibri"/>
          <w:sz w:val="22"/>
          <w:szCs w:val="22"/>
        </w:rPr>
        <w:t>.</w:t>
      </w:r>
      <w:r w:rsidRPr="00825630">
        <w:rPr>
          <w:rFonts w:ascii="Calibri" w:eastAsiaTheme="minorHAnsi" w:hAnsi="Calibri" w:cs="Calibri"/>
          <w:sz w:val="22"/>
          <w:szCs w:val="22"/>
        </w:rPr>
        <w:t xml:space="preserve"> </w:t>
      </w:r>
      <w:r w:rsidRPr="00825630">
        <w:rPr>
          <w:rFonts w:ascii="Calibri" w:hAnsi="Calibri" w:cs="Calibri"/>
          <w:sz w:val="22"/>
          <w:szCs w:val="22"/>
          <w:bdr w:val="none" w:sz="0" w:space="0" w:color="auto" w:frame="1"/>
        </w:rPr>
        <w:t xml:space="preserve"> </w:t>
      </w:r>
    </w:p>
    <w:p w14:paraId="4BE2620B" w14:textId="77777777" w:rsidR="00137FD6" w:rsidRPr="00825630" w:rsidRDefault="00137FD6" w:rsidP="00137FD6">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Nomas līguma termiņš -6 (seši) gadi no Nomas līguma noslēgšanas dienas, ar iespēju pagarināt nomas līguma termiņu normatīvajos aktos noteiktajā kārtībā.</w:t>
      </w:r>
    </w:p>
    <w:p w14:paraId="46D81112" w14:textId="77777777" w:rsidR="00137FD6" w:rsidRPr="00825630" w:rsidRDefault="00137FD6" w:rsidP="00137FD6">
      <w:pPr>
        <w:pStyle w:val="ListParagraph"/>
        <w:numPr>
          <w:ilvl w:val="0"/>
          <w:numId w:val="10"/>
        </w:numPr>
        <w:tabs>
          <w:tab w:val="left" w:pos="567"/>
        </w:tabs>
        <w:jc w:val="both"/>
        <w:rPr>
          <w:rFonts w:ascii="Calibri" w:hAnsi="Calibri" w:cs="Calibri"/>
          <w:b/>
          <w:bCs/>
          <w:vanish/>
          <w:sz w:val="22"/>
          <w:szCs w:val="22"/>
        </w:rPr>
      </w:pPr>
    </w:p>
    <w:p w14:paraId="6A13A78B" w14:textId="77777777" w:rsidR="00137FD6" w:rsidRPr="00825630" w:rsidRDefault="00137FD6" w:rsidP="00137FD6">
      <w:pPr>
        <w:pStyle w:val="ListParagraph"/>
        <w:numPr>
          <w:ilvl w:val="1"/>
          <w:numId w:val="10"/>
        </w:numPr>
        <w:tabs>
          <w:tab w:val="left" w:pos="567"/>
        </w:tabs>
        <w:jc w:val="both"/>
        <w:rPr>
          <w:rFonts w:ascii="Calibri" w:hAnsi="Calibri" w:cs="Calibri"/>
          <w:b/>
          <w:bCs/>
          <w:vanish/>
          <w:sz w:val="22"/>
          <w:szCs w:val="22"/>
        </w:rPr>
      </w:pPr>
    </w:p>
    <w:p w14:paraId="0F0F6EB1" w14:textId="77777777" w:rsidR="00137FD6" w:rsidRPr="00825630" w:rsidRDefault="00137FD6" w:rsidP="00137FD6">
      <w:pPr>
        <w:pStyle w:val="ListParagraph"/>
        <w:numPr>
          <w:ilvl w:val="1"/>
          <w:numId w:val="10"/>
        </w:numPr>
        <w:tabs>
          <w:tab w:val="left" w:pos="567"/>
        </w:tabs>
        <w:jc w:val="both"/>
        <w:rPr>
          <w:rFonts w:ascii="Calibri" w:hAnsi="Calibri" w:cs="Calibri"/>
          <w:b/>
          <w:bCs/>
          <w:vanish/>
          <w:sz w:val="22"/>
          <w:szCs w:val="22"/>
        </w:rPr>
      </w:pPr>
    </w:p>
    <w:p w14:paraId="5E16450E" w14:textId="77777777" w:rsidR="00137FD6" w:rsidRPr="00825630" w:rsidRDefault="00137FD6" w:rsidP="00137FD6">
      <w:pPr>
        <w:pStyle w:val="ListParagraph"/>
        <w:numPr>
          <w:ilvl w:val="1"/>
          <w:numId w:val="10"/>
        </w:numPr>
        <w:tabs>
          <w:tab w:val="left" w:pos="567"/>
        </w:tabs>
        <w:jc w:val="both"/>
        <w:rPr>
          <w:rFonts w:ascii="Calibri" w:hAnsi="Calibri" w:cs="Calibri"/>
          <w:b/>
          <w:bCs/>
          <w:vanish/>
          <w:sz w:val="22"/>
          <w:szCs w:val="22"/>
        </w:rPr>
      </w:pPr>
    </w:p>
    <w:p w14:paraId="1764123D" w14:textId="77777777" w:rsidR="00137FD6" w:rsidRPr="00825630" w:rsidRDefault="00137FD6" w:rsidP="00137FD6">
      <w:pPr>
        <w:pStyle w:val="ListParagraph"/>
        <w:numPr>
          <w:ilvl w:val="1"/>
          <w:numId w:val="10"/>
        </w:numPr>
        <w:tabs>
          <w:tab w:val="left" w:pos="567"/>
        </w:tabs>
        <w:jc w:val="both"/>
        <w:rPr>
          <w:rFonts w:ascii="Calibri" w:hAnsi="Calibri" w:cs="Calibri"/>
          <w:b/>
          <w:bCs/>
          <w:vanish/>
          <w:sz w:val="22"/>
          <w:szCs w:val="22"/>
        </w:rPr>
      </w:pPr>
    </w:p>
    <w:p w14:paraId="751C7411" w14:textId="77777777" w:rsidR="00137FD6" w:rsidRPr="00825630" w:rsidRDefault="00137FD6" w:rsidP="00137FD6">
      <w:pPr>
        <w:pStyle w:val="ListParagraph"/>
        <w:numPr>
          <w:ilvl w:val="1"/>
          <w:numId w:val="10"/>
        </w:numPr>
        <w:tabs>
          <w:tab w:val="left" w:pos="567"/>
        </w:tabs>
        <w:jc w:val="both"/>
        <w:rPr>
          <w:rFonts w:ascii="Calibri" w:hAnsi="Calibri" w:cs="Calibri"/>
          <w:b/>
          <w:bCs/>
          <w:vanish/>
          <w:sz w:val="22"/>
          <w:szCs w:val="22"/>
        </w:rPr>
      </w:pPr>
    </w:p>
    <w:p w14:paraId="5F9D9C12" w14:textId="77777777" w:rsidR="00137FD6" w:rsidRPr="00825630" w:rsidRDefault="00137FD6" w:rsidP="00137FD6">
      <w:pPr>
        <w:pStyle w:val="ListParagraph"/>
        <w:numPr>
          <w:ilvl w:val="1"/>
          <w:numId w:val="10"/>
        </w:numPr>
        <w:tabs>
          <w:tab w:val="left" w:pos="567"/>
        </w:tabs>
        <w:jc w:val="both"/>
        <w:rPr>
          <w:rFonts w:ascii="Calibri" w:hAnsi="Calibri" w:cs="Calibri"/>
          <w:b/>
          <w:bCs/>
          <w:vanish/>
          <w:sz w:val="22"/>
          <w:szCs w:val="22"/>
        </w:rPr>
      </w:pPr>
    </w:p>
    <w:p w14:paraId="3C794DF5" w14:textId="77777777" w:rsidR="00137FD6" w:rsidRPr="00825630" w:rsidRDefault="00137FD6" w:rsidP="00137FD6">
      <w:pPr>
        <w:pStyle w:val="ListParagraph"/>
        <w:numPr>
          <w:ilvl w:val="1"/>
          <w:numId w:val="10"/>
        </w:numPr>
        <w:tabs>
          <w:tab w:val="left" w:pos="567"/>
        </w:tabs>
        <w:jc w:val="both"/>
        <w:rPr>
          <w:rFonts w:ascii="Calibri" w:hAnsi="Calibri" w:cs="Calibri"/>
          <w:b/>
          <w:bCs/>
          <w:vanish/>
          <w:sz w:val="22"/>
          <w:szCs w:val="22"/>
        </w:rPr>
      </w:pPr>
    </w:p>
    <w:p w14:paraId="14B08DAB" w14:textId="77777777" w:rsidR="00137FD6" w:rsidRPr="00825630" w:rsidRDefault="00137FD6" w:rsidP="00137FD6">
      <w:pPr>
        <w:numPr>
          <w:ilvl w:val="1"/>
          <w:numId w:val="10"/>
        </w:numPr>
        <w:tabs>
          <w:tab w:val="left" w:pos="567"/>
        </w:tabs>
        <w:ind w:left="564"/>
        <w:contextualSpacing/>
        <w:jc w:val="both"/>
        <w:rPr>
          <w:rFonts w:ascii="Calibri" w:hAnsi="Calibri" w:cs="Calibri"/>
          <w:b/>
          <w:bCs/>
          <w:sz w:val="22"/>
          <w:szCs w:val="22"/>
        </w:rPr>
      </w:pPr>
      <w:r w:rsidRPr="00825630">
        <w:rPr>
          <w:rFonts w:ascii="Calibri" w:hAnsi="Calibri" w:cs="Calibri"/>
          <w:b/>
          <w:bCs/>
          <w:sz w:val="22"/>
          <w:szCs w:val="22"/>
        </w:rPr>
        <w:t>Iznomājamā OBJEKTA nomas maksas sākumcenas (nosacītās nomas maksas) apmērs ir 169,70 EUR mēnesī</w:t>
      </w:r>
      <w:r w:rsidRPr="00825630">
        <w:rPr>
          <w:rFonts w:ascii="Calibri" w:hAnsi="Calibri" w:cs="Calibri"/>
          <w:sz w:val="22"/>
          <w:szCs w:val="22"/>
        </w:rPr>
        <w:t xml:space="preserve">. Papildu nomas maksai Nomnieka pienākums ir maksāt nekustamā īpašuma nodokli par nomas objektu, PVN, citus maksājumus, kas saistīti ar nekustamā īpašuma lietošanu un jākompensē pieaicinātā sertificēta vērtētāja atlīdzības summu par Nomas objekta izsoles nomas maksas noteikšanu, veicot Iznomātājam vienreizēju maksājumu 155.00 EUR (viens simts piecdesmit pieci </w:t>
      </w:r>
      <w:proofErr w:type="spellStart"/>
      <w:r w:rsidRPr="00825630">
        <w:rPr>
          <w:rFonts w:ascii="Calibri" w:hAnsi="Calibri" w:cs="Calibri"/>
          <w:i/>
          <w:iCs w:val="0"/>
          <w:sz w:val="22"/>
          <w:szCs w:val="22"/>
        </w:rPr>
        <w:t>euro</w:t>
      </w:r>
      <w:proofErr w:type="spellEnd"/>
      <w:r w:rsidRPr="00825630">
        <w:rPr>
          <w:rFonts w:ascii="Calibri" w:hAnsi="Calibri" w:cs="Calibri"/>
          <w:sz w:val="22"/>
          <w:szCs w:val="22"/>
        </w:rPr>
        <w:t xml:space="preserve"> 00 centi) apmērā bez pievienotās vērtības nodokļa līguma noteikumos noteiktajā kārtībā.  </w:t>
      </w:r>
    </w:p>
    <w:p w14:paraId="54378E8B" w14:textId="77777777" w:rsidR="00137FD6" w:rsidRPr="00825630" w:rsidRDefault="00137FD6" w:rsidP="00137FD6">
      <w:pPr>
        <w:pStyle w:val="ListParagraph"/>
        <w:numPr>
          <w:ilvl w:val="1"/>
          <w:numId w:val="1"/>
        </w:numPr>
        <w:jc w:val="both"/>
        <w:rPr>
          <w:rFonts w:ascii="Calibri" w:hAnsi="Calibri" w:cs="Calibri"/>
          <w:vanish/>
          <w:sz w:val="22"/>
          <w:szCs w:val="22"/>
        </w:rPr>
      </w:pPr>
    </w:p>
    <w:p w14:paraId="726457E3" w14:textId="77777777" w:rsidR="00137FD6" w:rsidRPr="00825630" w:rsidRDefault="00137FD6" w:rsidP="00137FD6">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Izsoles dalībniekiem ir tiesības apskatīt izsoles OBJEKTU sākot no sludinājuma publicēšanas dienas līdz 2024.gada 29.augustam plkst.16.00 tīmekļvietnē </w:t>
      </w:r>
      <w:hyperlink r:id="rId5" w:history="1">
        <w:r w:rsidRPr="00825630">
          <w:rPr>
            <w:rStyle w:val="Hyperlink"/>
            <w:rFonts w:ascii="Calibri" w:hAnsi="Calibri" w:cs="Calibri"/>
            <w:sz w:val="22"/>
            <w:szCs w:val="22"/>
          </w:rPr>
          <w:t>https://www.cesis.lv/lv/izsoles/</w:t>
        </w:r>
      </w:hyperlink>
      <w:r w:rsidRPr="00825630">
        <w:rPr>
          <w:rFonts w:ascii="Calibri" w:hAnsi="Calibri" w:cs="Calibri"/>
          <w:sz w:val="22"/>
          <w:szCs w:val="22"/>
        </w:rPr>
        <w:t xml:space="preserve"> , saskaņojot apskates laiku pa tālruni </w:t>
      </w:r>
      <w:r w:rsidRPr="00825630">
        <w:rPr>
          <w:rStyle w:val="Strong"/>
          <w:rFonts w:ascii="Calibri" w:hAnsi="Calibri" w:cs="Calibri"/>
          <w:sz w:val="22"/>
          <w:szCs w:val="22"/>
        </w:rPr>
        <w:t>22005965</w:t>
      </w:r>
      <w:r w:rsidRPr="00825630">
        <w:rPr>
          <w:rFonts w:ascii="Calibri" w:hAnsi="Calibri" w:cs="Calibri"/>
          <w:sz w:val="22"/>
          <w:szCs w:val="22"/>
        </w:rPr>
        <w:t>.</w:t>
      </w:r>
    </w:p>
    <w:p w14:paraId="0E8CA72A" w14:textId="77777777" w:rsidR="00137FD6" w:rsidRPr="00825630" w:rsidRDefault="00137FD6" w:rsidP="00137FD6">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Informācija (sludinājums) par izsoli tiek publicēta pašvaldības tīmekļvietnēs: </w:t>
      </w:r>
      <w:hyperlink r:id="rId6" w:history="1">
        <w:r w:rsidRPr="00825630">
          <w:rPr>
            <w:rStyle w:val="Hyperlink"/>
            <w:rFonts w:ascii="Calibri" w:hAnsi="Calibri" w:cs="Calibri"/>
            <w:sz w:val="22"/>
            <w:szCs w:val="22"/>
          </w:rPr>
          <w:t>https://www.cesis.lv/lv/izsoles/</w:t>
        </w:r>
      </w:hyperlink>
      <w:r w:rsidRPr="00825630">
        <w:rPr>
          <w:rFonts w:ascii="Calibri" w:hAnsi="Calibri" w:cs="Calibri"/>
          <w:sz w:val="22"/>
          <w:szCs w:val="22"/>
        </w:rPr>
        <w:t xml:space="preserve"> .</w:t>
      </w:r>
    </w:p>
    <w:p w14:paraId="44F5A7EF" w14:textId="77777777" w:rsidR="00137FD6" w:rsidRPr="00825630" w:rsidRDefault="00137FD6" w:rsidP="00137FD6">
      <w:pPr>
        <w:rPr>
          <w:rFonts w:ascii="Calibri" w:hAnsi="Calibri" w:cs="Calibri"/>
          <w:sz w:val="22"/>
          <w:szCs w:val="22"/>
        </w:rPr>
      </w:pPr>
    </w:p>
    <w:p w14:paraId="1F386613" w14:textId="77777777" w:rsidR="00137FD6" w:rsidRPr="00825630" w:rsidRDefault="00137FD6" w:rsidP="00137FD6">
      <w:pPr>
        <w:rPr>
          <w:rFonts w:ascii="Calibri" w:hAnsi="Calibri" w:cs="Calibri"/>
          <w:sz w:val="22"/>
          <w:szCs w:val="22"/>
        </w:rPr>
      </w:pPr>
    </w:p>
    <w:p w14:paraId="51B0B01B" w14:textId="77777777" w:rsidR="00137FD6" w:rsidRPr="00825630" w:rsidRDefault="00137FD6" w:rsidP="00137FD6">
      <w:pPr>
        <w:pStyle w:val="ListParagraph"/>
        <w:numPr>
          <w:ilvl w:val="0"/>
          <w:numId w:val="1"/>
        </w:numPr>
        <w:jc w:val="center"/>
        <w:rPr>
          <w:rFonts w:ascii="Calibri" w:hAnsi="Calibri" w:cs="Calibri"/>
          <w:b/>
          <w:bCs/>
          <w:sz w:val="22"/>
          <w:szCs w:val="22"/>
        </w:rPr>
      </w:pPr>
      <w:r w:rsidRPr="00825630">
        <w:rPr>
          <w:rFonts w:ascii="Calibri" w:hAnsi="Calibri" w:cs="Calibri"/>
          <w:b/>
          <w:bCs/>
          <w:sz w:val="22"/>
          <w:szCs w:val="22"/>
        </w:rPr>
        <w:t>Pieteikumu iesniegšana</w:t>
      </w:r>
    </w:p>
    <w:p w14:paraId="0260E769" w14:textId="77777777" w:rsidR="00137FD6" w:rsidRPr="00825630" w:rsidRDefault="00137FD6" w:rsidP="00137FD6">
      <w:pPr>
        <w:pStyle w:val="ListParagraph"/>
        <w:numPr>
          <w:ilvl w:val="1"/>
          <w:numId w:val="3"/>
        </w:numPr>
        <w:ind w:left="567" w:hanging="567"/>
        <w:jc w:val="both"/>
        <w:rPr>
          <w:rFonts w:ascii="Calibri" w:hAnsi="Calibri" w:cs="Calibri"/>
          <w:sz w:val="22"/>
          <w:szCs w:val="22"/>
        </w:rPr>
      </w:pPr>
      <w:r w:rsidRPr="00825630">
        <w:rPr>
          <w:rFonts w:ascii="Calibri" w:hAnsi="Calibri" w:cs="Calibri"/>
          <w:sz w:val="22"/>
          <w:szCs w:val="22"/>
        </w:rPr>
        <w:t xml:space="preserve">Pieteikums izsolei (1.pielikums) iesniedzami </w:t>
      </w:r>
      <w:r w:rsidRPr="00825630">
        <w:rPr>
          <w:rFonts w:ascii="Calibri" w:eastAsiaTheme="minorHAnsi" w:hAnsi="Calibri" w:cs="Calibri"/>
          <w:b/>
          <w:iCs w:val="0"/>
          <w:sz w:val="22"/>
          <w:szCs w:val="22"/>
        </w:rPr>
        <w:t xml:space="preserve">līdz 2024.gada 6.septembrim, plkst.08.50 </w:t>
      </w:r>
      <w:r w:rsidRPr="00825630">
        <w:rPr>
          <w:rFonts w:ascii="Calibri" w:hAnsi="Calibri" w:cs="Calibri"/>
          <w:sz w:val="22"/>
          <w:szCs w:val="22"/>
        </w:rPr>
        <w:t xml:space="preserve">slēgtā aploksnē ar uzrakstu </w:t>
      </w:r>
      <w:r w:rsidRPr="00825630">
        <w:rPr>
          <w:rFonts w:ascii="Calibri" w:hAnsi="Calibri" w:cs="Calibri"/>
          <w:b/>
          <w:bCs/>
          <w:sz w:val="22"/>
          <w:szCs w:val="22"/>
        </w:rPr>
        <w:t xml:space="preserve">“Pieteikums rakstiskai nedzīvojamo telpu nomas tiesību izsolei objektā </w:t>
      </w:r>
      <w:proofErr w:type="spellStart"/>
      <w:r w:rsidRPr="00825630">
        <w:rPr>
          <w:rFonts w:ascii="Calibri" w:hAnsi="Calibri" w:cs="Calibri"/>
          <w:b/>
          <w:bCs/>
          <w:sz w:val="22"/>
          <w:szCs w:val="22"/>
        </w:rPr>
        <w:t>Spriņģu</w:t>
      </w:r>
      <w:proofErr w:type="spellEnd"/>
      <w:r w:rsidRPr="00825630">
        <w:rPr>
          <w:rFonts w:ascii="Calibri" w:hAnsi="Calibri" w:cs="Calibri"/>
          <w:b/>
          <w:bCs/>
          <w:sz w:val="22"/>
          <w:szCs w:val="22"/>
        </w:rPr>
        <w:t xml:space="preserve"> ielā 1-8, Līgatnē</w:t>
      </w:r>
      <w:r w:rsidRPr="00825630">
        <w:rPr>
          <w:rFonts w:ascii="Calibri" w:hAnsi="Calibri" w:cs="Calibri"/>
          <w:b/>
          <w:bCs/>
          <w:color w:val="000000"/>
          <w:sz w:val="22"/>
          <w:szCs w:val="22"/>
          <w:shd w:val="clear" w:color="auto" w:fill="FFFFFF"/>
        </w:rPr>
        <w:t xml:space="preserve">, </w:t>
      </w:r>
      <w:proofErr w:type="spellStart"/>
      <w:r w:rsidRPr="00825630">
        <w:rPr>
          <w:rFonts w:ascii="Calibri" w:hAnsi="Calibri" w:cs="Calibri"/>
          <w:b/>
          <w:bCs/>
          <w:color w:val="000000"/>
          <w:sz w:val="22"/>
          <w:szCs w:val="22"/>
          <w:shd w:val="clear" w:color="auto" w:fill="FFFFFF"/>
        </w:rPr>
        <w:t>Cēsu</w:t>
      </w:r>
      <w:proofErr w:type="spellEnd"/>
      <w:r w:rsidRPr="00825630">
        <w:rPr>
          <w:rFonts w:ascii="Calibri" w:hAnsi="Calibri" w:cs="Calibri"/>
          <w:b/>
          <w:bCs/>
          <w:color w:val="000000"/>
          <w:sz w:val="22"/>
          <w:szCs w:val="22"/>
          <w:shd w:val="clear" w:color="auto" w:fill="FFFFFF"/>
        </w:rPr>
        <w:t xml:space="preserve"> nov.,</w:t>
      </w:r>
      <w:r w:rsidRPr="00825630">
        <w:rPr>
          <w:rFonts w:ascii="Calibri" w:hAnsi="Calibri" w:cs="Calibri"/>
          <w:b/>
          <w:bCs/>
          <w:sz w:val="22"/>
          <w:szCs w:val="22"/>
        </w:rPr>
        <w:t xml:space="preserve">”, iznomātāja nosaukums un juridiskā adrese; </w:t>
      </w:r>
      <w:r w:rsidRPr="00825630">
        <w:rPr>
          <w:rFonts w:ascii="Calibri" w:hAnsi="Calibri" w:cs="Calibri"/>
          <w:sz w:val="22"/>
          <w:szCs w:val="22"/>
        </w:rPr>
        <w:t xml:space="preserve">atzīme: </w:t>
      </w:r>
      <w:r w:rsidRPr="00825630">
        <w:rPr>
          <w:rFonts w:ascii="Calibri" w:hAnsi="Calibri" w:cs="Calibri"/>
          <w:b/>
          <w:bCs/>
          <w:sz w:val="22"/>
          <w:szCs w:val="22"/>
        </w:rPr>
        <w:t>„Neatvērt pirms izsoles”</w:t>
      </w:r>
      <w:r w:rsidRPr="00825630">
        <w:rPr>
          <w:rFonts w:ascii="Calibri" w:hAnsi="Calibri" w:cs="Calibri"/>
          <w:sz w:val="22"/>
          <w:szCs w:val="22"/>
        </w:rPr>
        <w:t xml:space="preserve"> :</w:t>
      </w:r>
    </w:p>
    <w:p w14:paraId="5A9A5453" w14:textId="77777777" w:rsidR="00137FD6" w:rsidRPr="00825630" w:rsidRDefault="00137FD6" w:rsidP="00137FD6">
      <w:pPr>
        <w:pStyle w:val="ListParagraph"/>
        <w:numPr>
          <w:ilvl w:val="2"/>
          <w:numId w:val="3"/>
        </w:numPr>
        <w:ind w:left="1276" w:hanging="709"/>
        <w:jc w:val="both"/>
        <w:rPr>
          <w:rFonts w:ascii="Calibri" w:hAnsi="Calibri" w:cs="Calibri"/>
          <w:sz w:val="22"/>
          <w:szCs w:val="22"/>
        </w:rPr>
      </w:pPr>
      <w:r w:rsidRPr="00825630">
        <w:rPr>
          <w:rFonts w:ascii="Calibri" w:hAnsi="Calibri" w:cs="Calibri"/>
          <w:sz w:val="22"/>
          <w:szCs w:val="22"/>
        </w:rPr>
        <w:t xml:space="preserve">nododot personīgi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novada Līgatnes apvienības pārvaldes Valsts un pašvaldības vienotajā klientu apkalpošanas centrā, Nītaures ielā 6, </w:t>
      </w:r>
      <w:proofErr w:type="spellStart"/>
      <w:r w:rsidRPr="00825630">
        <w:rPr>
          <w:rFonts w:ascii="Calibri" w:hAnsi="Calibri" w:cs="Calibri"/>
          <w:sz w:val="22"/>
          <w:szCs w:val="22"/>
        </w:rPr>
        <w:t>Augšlīgatnē</w:t>
      </w:r>
      <w:proofErr w:type="spellEnd"/>
      <w:r w:rsidRPr="00825630">
        <w:rPr>
          <w:rFonts w:ascii="Calibri" w:hAnsi="Calibri" w:cs="Calibri"/>
          <w:sz w:val="22"/>
          <w:szCs w:val="22"/>
        </w:rPr>
        <w:t xml:space="preserve">, Līgatnes pag.,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 LV-4108 (pirmdienās no plkst. 8:00 līdz 18:00, otrdienās, trešdienās, ceturtdienās no plkst. 8:00 līdz 17:00, piektdienās no plkst. 8:00 līdz 13:00);</w:t>
      </w:r>
    </w:p>
    <w:p w14:paraId="6DA1E24C" w14:textId="77777777" w:rsidR="00137FD6" w:rsidRPr="00825630" w:rsidRDefault="00137FD6" w:rsidP="00137FD6">
      <w:pPr>
        <w:pStyle w:val="ListParagraph"/>
        <w:numPr>
          <w:ilvl w:val="2"/>
          <w:numId w:val="3"/>
        </w:numPr>
        <w:ind w:left="1276" w:hanging="709"/>
        <w:jc w:val="both"/>
        <w:rPr>
          <w:rFonts w:ascii="Calibri" w:hAnsi="Calibri" w:cs="Calibri"/>
          <w:sz w:val="22"/>
          <w:szCs w:val="22"/>
        </w:rPr>
      </w:pPr>
      <w:r w:rsidRPr="00825630">
        <w:rPr>
          <w:rFonts w:ascii="Calibri" w:hAnsi="Calibri" w:cs="Calibri"/>
          <w:sz w:val="22"/>
          <w:szCs w:val="22"/>
        </w:rPr>
        <w:t xml:space="preserve">nosūtot pa pastu uz adresi: Nītaures iela 6, </w:t>
      </w:r>
      <w:proofErr w:type="spellStart"/>
      <w:r w:rsidRPr="00825630">
        <w:rPr>
          <w:rFonts w:ascii="Calibri" w:hAnsi="Calibri" w:cs="Calibri"/>
          <w:sz w:val="22"/>
          <w:szCs w:val="22"/>
        </w:rPr>
        <w:t>Augšlīgatne</w:t>
      </w:r>
      <w:proofErr w:type="spellEnd"/>
      <w:r w:rsidRPr="00825630">
        <w:rPr>
          <w:rFonts w:ascii="Calibri" w:hAnsi="Calibri" w:cs="Calibri"/>
          <w:sz w:val="22"/>
          <w:szCs w:val="22"/>
        </w:rPr>
        <w:t xml:space="preserve">, Līgatnes pagasts,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novads, LV-4108. Pasta sūtījumam jābūt nogādātam šajā punktā noteiktajā vietā un termiņā. Nomas tiesību pretendents pats personīgi uzņemas nesavlaicīgas piegādes risku;</w:t>
      </w:r>
    </w:p>
    <w:p w14:paraId="76736EE6" w14:textId="77777777" w:rsidR="00137FD6" w:rsidRPr="00825630" w:rsidRDefault="00137FD6" w:rsidP="00137FD6">
      <w:pPr>
        <w:pStyle w:val="ListParagraph"/>
        <w:numPr>
          <w:ilvl w:val="2"/>
          <w:numId w:val="3"/>
        </w:numPr>
        <w:ind w:left="1276" w:hanging="709"/>
        <w:jc w:val="both"/>
        <w:rPr>
          <w:rFonts w:ascii="Calibri" w:hAnsi="Calibri" w:cs="Calibri"/>
          <w:sz w:val="22"/>
          <w:szCs w:val="22"/>
        </w:rPr>
      </w:pPr>
      <w:r w:rsidRPr="00825630">
        <w:rPr>
          <w:rFonts w:ascii="Calibri" w:hAnsi="Calibri" w:cs="Calibri"/>
          <w:sz w:val="22"/>
          <w:szCs w:val="22"/>
        </w:rPr>
        <w:t xml:space="preserve">nosūtot elektroniski uz elektronisko pasta adresi: </w:t>
      </w:r>
      <w:hyperlink r:id="rId7" w:history="1">
        <w:r w:rsidRPr="00825630">
          <w:rPr>
            <w:rStyle w:val="Hyperlink"/>
            <w:rFonts w:ascii="Calibri" w:hAnsi="Calibri" w:cs="Calibri"/>
            <w:sz w:val="22"/>
            <w:szCs w:val="22"/>
          </w:rPr>
          <w:t>ligatne@cesunovads.lv</w:t>
        </w:r>
      </w:hyperlink>
      <w:r w:rsidRPr="00825630">
        <w:rPr>
          <w:rFonts w:ascii="Calibri" w:hAnsi="Calibri" w:cs="Calibri"/>
          <w:sz w:val="22"/>
          <w:szCs w:val="22"/>
        </w:rPr>
        <w:t xml:space="preserve"> .</w:t>
      </w:r>
    </w:p>
    <w:p w14:paraId="45725FF8" w14:textId="77777777" w:rsidR="00137FD6" w:rsidRPr="00825630" w:rsidRDefault="00137FD6" w:rsidP="00137FD6">
      <w:pPr>
        <w:pStyle w:val="ListParagraph"/>
        <w:numPr>
          <w:ilvl w:val="1"/>
          <w:numId w:val="3"/>
        </w:numPr>
        <w:ind w:left="567" w:hanging="567"/>
        <w:jc w:val="both"/>
        <w:rPr>
          <w:rFonts w:ascii="Calibri" w:hAnsi="Calibri" w:cs="Calibri"/>
          <w:sz w:val="22"/>
          <w:szCs w:val="22"/>
        </w:rPr>
      </w:pPr>
      <w:r w:rsidRPr="00825630">
        <w:rPr>
          <w:rFonts w:ascii="Calibri" w:hAnsi="Calibri" w:cs="Calibri"/>
          <w:sz w:val="22"/>
          <w:szCs w:val="22"/>
        </w:rPr>
        <w:lastRenderedPageBreak/>
        <w:t>Nomas tiesību pretendenti var būt jebkura fiziskā vai juridiskā persona vai personālsabiedrība, kura, saskaņā ar spēkā esošajiem normatīvajiem aktiem var iegūt nomā telpas, vai arī veic komercdarbību vai saimniecisko darbību un kuras nolikumā noteiktajā termiņā un kārtībā iesniegušas pieteikumu dalībai izsolē.</w:t>
      </w:r>
    </w:p>
    <w:p w14:paraId="4FD89505" w14:textId="77777777" w:rsidR="00137FD6" w:rsidRPr="00825630" w:rsidRDefault="00137FD6" w:rsidP="00137FD6">
      <w:pPr>
        <w:pStyle w:val="ListParagraph"/>
        <w:numPr>
          <w:ilvl w:val="1"/>
          <w:numId w:val="5"/>
        </w:numPr>
        <w:ind w:left="567" w:hanging="567"/>
        <w:jc w:val="both"/>
        <w:rPr>
          <w:rFonts w:ascii="Calibri" w:hAnsi="Calibri" w:cs="Calibri"/>
          <w:sz w:val="22"/>
          <w:szCs w:val="22"/>
        </w:rPr>
      </w:pPr>
      <w:r w:rsidRPr="00825630">
        <w:rPr>
          <w:rFonts w:ascii="Calibri" w:hAnsi="Calibri" w:cs="Calibri"/>
          <w:sz w:val="22"/>
          <w:szCs w:val="22"/>
        </w:rPr>
        <w:t>Lai reģistrētos par izsoles dalībnieku, jāiesniedz pieteikums, kurā jānorāda:</w:t>
      </w:r>
    </w:p>
    <w:p w14:paraId="42D9B82F" w14:textId="77777777" w:rsidR="00137FD6" w:rsidRPr="00825630" w:rsidRDefault="00137FD6" w:rsidP="00137FD6">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fiziskai personai – vārds, uzvārds, personas kods, deklarētās dzīvesvietas adrese;</w:t>
      </w:r>
    </w:p>
    <w:p w14:paraId="357BB4F9" w14:textId="77777777" w:rsidR="00137FD6" w:rsidRPr="00825630" w:rsidRDefault="00137FD6" w:rsidP="00137FD6">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juridiskai personai, personālsabiedrībai – firmas nosaukums, reģistrācijas numurs, juridiskā adrese;</w:t>
      </w:r>
    </w:p>
    <w:p w14:paraId="65DA7C63" w14:textId="77777777" w:rsidR="00137FD6" w:rsidRPr="00825630" w:rsidRDefault="00137FD6" w:rsidP="00137FD6">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nomas tiesību pretendenta pārstāvja vārds, uzvārds, personas kods (ja ir);</w:t>
      </w:r>
    </w:p>
    <w:p w14:paraId="09E2CA32" w14:textId="77777777" w:rsidR="00137FD6" w:rsidRPr="00825630" w:rsidRDefault="00137FD6" w:rsidP="00137FD6">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oficiālo elektronisko adresi, ja ir aktivizēts tās konts, vai elektroniskā pasta adresi (ja ir);</w:t>
      </w:r>
    </w:p>
    <w:p w14:paraId="5C7386AD" w14:textId="77777777" w:rsidR="00137FD6" w:rsidRPr="00825630" w:rsidRDefault="00137FD6" w:rsidP="00137FD6">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nomas objekts, nekustamajam īpašumam arī adrese, kadastra apzīmējums un platība;</w:t>
      </w:r>
    </w:p>
    <w:p w14:paraId="5702829F" w14:textId="77777777" w:rsidR="00137FD6" w:rsidRPr="00825630" w:rsidRDefault="00137FD6" w:rsidP="00137FD6">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nomas laikā plānotās darbības nomas objektā,</w:t>
      </w:r>
      <w:r w:rsidRPr="00825630">
        <w:rPr>
          <w:rFonts w:ascii="Calibri" w:hAnsi="Calibri" w:cs="Calibri"/>
          <w:color w:val="000000" w:themeColor="text1"/>
          <w:sz w:val="22"/>
          <w:szCs w:val="22"/>
          <w:shd w:val="clear" w:color="auto" w:fill="FFFFFF"/>
        </w:rPr>
        <w:t xml:space="preserve"> </w:t>
      </w:r>
      <w:r w:rsidRPr="00825630">
        <w:rPr>
          <w:rFonts w:ascii="Calibri" w:hAnsi="Calibri" w:cs="Calibri"/>
          <w:sz w:val="22"/>
          <w:szCs w:val="22"/>
        </w:rPr>
        <w:t> tai skaitā norāda, vai un kāda veida saimniecisko darbību ir plānots veikt;</w:t>
      </w:r>
    </w:p>
    <w:p w14:paraId="1659FD8F" w14:textId="77777777" w:rsidR="00137FD6" w:rsidRPr="00825630" w:rsidRDefault="00137FD6" w:rsidP="00137FD6">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pretendenta piedāvātā nomas maksa, kas ir augstāka par izsoles noteikumu 1.8. punktā norādīto nosacīto nomas maksu;</w:t>
      </w:r>
    </w:p>
    <w:p w14:paraId="15610ABA" w14:textId="77777777" w:rsidR="00137FD6" w:rsidRPr="00825630" w:rsidRDefault="00137FD6" w:rsidP="00137FD6">
      <w:pPr>
        <w:pStyle w:val="ListParagraph"/>
        <w:numPr>
          <w:ilvl w:val="2"/>
          <w:numId w:val="5"/>
        </w:numPr>
        <w:ind w:left="1276" w:hanging="709"/>
        <w:jc w:val="both"/>
        <w:rPr>
          <w:rFonts w:ascii="Calibri" w:hAnsi="Calibri" w:cs="Calibri"/>
          <w:color w:val="000000" w:themeColor="text1"/>
          <w:sz w:val="22"/>
          <w:szCs w:val="22"/>
        </w:rPr>
      </w:pPr>
      <w:r w:rsidRPr="00825630">
        <w:rPr>
          <w:rFonts w:ascii="Calibri" w:hAnsi="Calibri" w:cs="Calibri"/>
          <w:color w:val="000000" w:themeColor="text1"/>
          <w:sz w:val="22"/>
          <w:szCs w:val="22"/>
          <w:shd w:val="clear" w:color="auto" w:fill="FFFFFF"/>
        </w:rPr>
        <w:t xml:space="preserve">nomas tiesību pretendenta piekrišana, ka iznomātājs kā </w:t>
      </w:r>
      <w:proofErr w:type="spellStart"/>
      <w:r w:rsidRPr="00825630">
        <w:rPr>
          <w:rFonts w:ascii="Calibri" w:hAnsi="Calibri" w:cs="Calibri"/>
          <w:color w:val="000000" w:themeColor="text1"/>
          <w:sz w:val="22"/>
          <w:szCs w:val="22"/>
          <w:shd w:val="clear" w:color="auto" w:fill="FFFFFF"/>
        </w:rPr>
        <w:t>kredītinformācijas</w:t>
      </w:r>
      <w:proofErr w:type="spellEnd"/>
      <w:r w:rsidRPr="00825630">
        <w:rPr>
          <w:rFonts w:ascii="Calibri" w:hAnsi="Calibri" w:cs="Calibri"/>
          <w:color w:val="000000" w:themeColor="text1"/>
          <w:sz w:val="22"/>
          <w:szCs w:val="22"/>
          <w:shd w:val="clear" w:color="auto" w:fill="FFFFFF"/>
        </w:rPr>
        <w:t xml:space="preserve"> lietotājs ir tiesīgs pieprasīt un saņemt </w:t>
      </w:r>
      <w:proofErr w:type="spellStart"/>
      <w:r w:rsidRPr="00825630">
        <w:rPr>
          <w:rFonts w:ascii="Calibri" w:hAnsi="Calibri" w:cs="Calibri"/>
          <w:color w:val="000000" w:themeColor="text1"/>
          <w:sz w:val="22"/>
          <w:szCs w:val="22"/>
          <w:shd w:val="clear" w:color="auto" w:fill="FFFFFF"/>
        </w:rPr>
        <w:t>kredītinformāciju</w:t>
      </w:r>
      <w:proofErr w:type="spellEnd"/>
      <w:r w:rsidRPr="00825630">
        <w:rPr>
          <w:rFonts w:ascii="Calibri" w:hAnsi="Calibri" w:cs="Calibri"/>
          <w:color w:val="000000" w:themeColor="text1"/>
          <w:sz w:val="22"/>
          <w:szCs w:val="22"/>
          <w:shd w:val="clear" w:color="auto" w:fill="FFFFFF"/>
        </w:rPr>
        <w:t>, tai skaitā ziņas par nomas tiesību pretendenta kavētajiem maksājumiem un tā kredītreitingu, no iznomātājam pieejamām datubāzēm.</w:t>
      </w:r>
    </w:p>
    <w:p w14:paraId="46E548C1" w14:textId="77777777" w:rsidR="00137FD6" w:rsidRPr="00825630" w:rsidRDefault="00137FD6" w:rsidP="00137FD6">
      <w:pPr>
        <w:pStyle w:val="ListParagraph"/>
        <w:numPr>
          <w:ilvl w:val="1"/>
          <w:numId w:val="5"/>
        </w:numPr>
        <w:ind w:left="567" w:hanging="567"/>
        <w:jc w:val="both"/>
        <w:rPr>
          <w:rFonts w:ascii="Calibri" w:hAnsi="Calibri" w:cs="Calibri"/>
          <w:sz w:val="22"/>
          <w:szCs w:val="22"/>
        </w:rPr>
      </w:pPr>
      <w:r w:rsidRPr="00825630">
        <w:rPr>
          <w:rFonts w:ascii="Calibri" w:hAnsi="Calibri" w:cs="Calibri"/>
          <w:sz w:val="22"/>
          <w:szCs w:val="22"/>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6524DD04" w14:textId="77777777" w:rsidR="00137FD6" w:rsidRPr="00825630" w:rsidRDefault="00137FD6" w:rsidP="00137FD6">
      <w:pPr>
        <w:pStyle w:val="ListParagraph"/>
        <w:numPr>
          <w:ilvl w:val="1"/>
          <w:numId w:val="5"/>
        </w:numPr>
        <w:ind w:left="567" w:hanging="567"/>
        <w:jc w:val="both"/>
        <w:rPr>
          <w:rFonts w:ascii="Calibri" w:hAnsi="Calibri" w:cs="Calibri"/>
          <w:sz w:val="22"/>
          <w:szCs w:val="22"/>
        </w:rPr>
      </w:pPr>
      <w:r w:rsidRPr="00825630">
        <w:rPr>
          <w:rFonts w:ascii="Calibri" w:hAnsi="Calibri" w:cs="Calibri"/>
          <w:sz w:val="22"/>
          <w:szCs w:val="22"/>
        </w:rPr>
        <w:t>Ja kāds no pretendentiem pieteikumā nav iekļāvis visu minēto informāciju vai norādījis nepatiesas ziņas, Izsoles komisija pieņem lēmumu par nomas tiesību pretendenta izslēgšanu no dalības rakstiskā izsolē un pieteikumu neizskata.</w:t>
      </w:r>
    </w:p>
    <w:p w14:paraId="523FD88A" w14:textId="77777777" w:rsidR="00137FD6" w:rsidRPr="00825630" w:rsidRDefault="00137FD6" w:rsidP="00137FD6">
      <w:pPr>
        <w:pStyle w:val="ListParagraph"/>
        <w:numPr>
          <w:ilvl w:val="1"/>
          <w:numId w:val="5"/>
        </w:numPr>
        <w:ind w:left="567" w:hanging="567"/>
        <w:jc w:val="both"/>
        <w:rPr>
          <w:rFonts w:ascii="Calibri" w:hAnsi="Calibri" w:cs="Calibri"/>
          <w:sz w:val="22"/>
          <w:szCs w:val="22"/>
        </w:rPr>
      </w:pPr>
      <w:r w:rsidRPr="00825630">
        <w:rPr>
          <w:rFonts w:ascii="Calibri" w:hAnsi="Calibri" w:cs="Calibri"/>
          <w:sz w:val="22"/>
          <w:szCs w:val="22"/>
        </w:rPr>
        <w:t xml:space="preserve">Saņemot pieteikumus par piedalīšanos nomas tiesību izsolē, Iznomātājs reģistrē saņemtos pieteikumus to saņemšanas secībā, norādot saņemšanas datumu un laiku, kā arī nomas tiesību pretendentu. Pieteikumu glabā slēgtā aploksnē līdz izsoles sākumam. </w:t>
      </w:r>
    </w:p>
    <w:p w14:paraId="76630A29" w14:textId="77777777" w:rsidR="00137FD6" w:rsidRPr="00825630" w:rsidRDefault="00137FD6" w:rsidP="00137FD6">
      <w:pPr>
        <w:pStyle w:val="ListParagraph"/>
        <w:numPr>
          <w:ilvl w:val="1"/>
          <w:numId w:val="4"/>
        </w:numPr>
        <w:ind w:left="567" w:hanging="567"/>
        <w:jc w:val="both"/>
        <w:rPr>
          <w:rFonts w:ascii="Calibri" w:hAnsi="Calibri" w:cs="Calibri"/>
          <w:sz w:val="22"/>
          <w:szCs w:val="22"/>
        </w:rPr>
      </w:pPr>
      <w:r w:rsidRPr="00825630">
        <w:rPr>
          <w:rFonts w:ascii="Calibri" w:hAnsi="Calibri" w:cs="Calibri"/>
          <w:sz w:val="22"/>
          <w:szCs w:val="22"/>
        </w:rPr>
        <w:t>Informācija par reģistrētiem pretendentiem un to skaitu netiek izpausta līdz pieteikumu atvēršanas sanāksmei.</w:t>
      </w:r>
    </w:p>
    <w:p w14:paraId="5089B38A" w14:textId="77777777" w:rsidR="00137FD6" w:rsidRPr="00825630" w:rsidRDefault="00137FD6" w:rsidP="00137FD6">
      <w:pPr>
        <w:pStyle w:val="ListParagraph"/>
        <w:numPr>
          <w:ilvl w:val="1"/>
          <w:numId w:val="4"/>
        </w:numPr>
        <w:ind w:left="567" w:hanging="567"/>
        <w:jc w:val="both"/>
        <w:rPr>
          <w:rFonts w:ascii="Calibri" w:hAnsi="Calibri" w:cs="Calibri"/>
          <w:sz w:val="22"/>
          <w:szCs w:val="22"/>
        </w:rPr>
      </w:pPr>
      <w:r w:rsidRPr="00825630">
        <w:rPr>
          <w:rFonts w:ascii="Calibri" w:hAnsi="Calibri" w:cs="Calibri"/>
          <w:sz w:val="22"/>
          <w:szCs w:val="22"/>
        </w:rPr>
        <w:t>Nomas tiesību Izsoles komisijas locekļi nedrīkst būt nomas tiesību pretendenti, kā arī tieši vai netieši ieinteresēti attiecīgā procesa iznākumā.</w:t>
      </w:r>
    </w:p>
    <w:p w14:paraId="4DB99DA8" w14:textId="77777777" w:rsidR="00137FD6" w:rsidRPr="00825630" w:rsidRDefault="00137FD6" w:rsidP="00137FD6">
      <w:pPr>
        <w:jc w:val="both"/>
        <w:rPr>
          <w:rFonts w:ascii="Calibri" w:hAnsi="Calibri" w:cs="Calibri"/>
          <w:sz w:val="22"/>
          <w:szCs w:val="22"/>
        </w:rPr>
      </w:pPr>
    </w:p>
    <w:p w14:paraId="64E21EC7" w14:textId="77777777" w:rsidR="00137FD6" w:rsidRPr="00825630" w:rsidRDefault="00137FD6" w:rsidP="00137FD6">
      <w:pPr>
        <w:pStyle w:val="ListParagraph"/>
        <w:numPr>
          <w:ilvl w:val="0"/>
          <w:numId w:val="5"/>
        </w:numPr>
        <w:jc w:val="center"/>
        <w:rPr>
          <w:rFonts w:ascii="Calibri" w:hAnsi="Calibri" w:cs="Calibri"/>
          <w:b/>
          <w:bCs/>
          <w:sz w:val="22"/>
          <w:szCs w:val="22"/>
        </w:rPr>
      </w:pPr>
      <w:r w:rsidRPr="00825630">
        <w:rPr>
          <w:rFonts w:ascii="Calibri" w:hAnsi="Calibri" w:cs="Calibri"/>
          <w:b/>
          <w:bCs/>
          <w:sz w:val="22"/>
          <w:szCs w:val="22"/>
        </w:rPr>
        <w:t>Izsoles norise un līguma slēgšana</w:t>
      </w:r>
    </w:p>
    <w:p w14:paraId="51C3B5F2" w14:textId="77777777" w:rsidR="00137FD6" w:rsidRPr="00825630" w:rsidRDefault="00137FD6" w:rsidP="00137FD6">
      <w:pPr>
        <w:pStyle w:val="ListParagraph"/>
        <w:numPr>
          <w:ilvl w:val="0"/>
          <w:numId w:val="7"/>
        </w:numPr>
        <w:jc w:val="both"/>
        <w:rPr>
          <w:rFonts w:ascii="Calibri" w:hAnsi="Calibri" w:cs="Calibri"/>
          <w:vanish/>
          <w:sz w:val="22"/>
          <w:szCs w:val="22"/>
        </w:rPr>
      </w:pPr>
    </w:p>
    <w:p w14:paraId="5C27F634" w14:textId="77777777" w:rsidR="00137FD6" w:rsidRPr="00825630" w:rsidRDefault="00137FD6" w:rsidP="00137FD6">
      <w:pPr>
        <w:pStyle w:val="ListParagraph"/>
        <w:numPr>
          <w:ilvl w:val="0"/>
          <w:numId w:val="7"/>
        </w:numPr>
        <w:jc w:val="both"/>
        <w:rPr>
          <w:rFonts w:ascii="Calibri" w:hAnsi="Calibri" w:cs="Calibri"/>
          <w:vanish/>
          <w:sz w:val="22"/>
          <w:szCs w:val="22"/>
        </w:rPr>
      </w:pPr>
    </w:p>
    <w:p w14:paraId="041D1B4F" w14:textId="77777777" w:rsidR="00137FD6" w:rsidRPr="00825630" w:rsidRDefault="00137FD6" w:rsidP="00137FD6">
      <w:pPr>
        <w:pStyle w:val="ListParagraph"/>
        <w:numPr>
          <w:ilvl w:val="0"/>
          <w:numId w:val="7"/>
        </w:numPr>
        <w:jc w:val="both"/>
        <w:rPr>
          <w:rFonts w:ascii="Calibri" w:hAnsi="Calibri" w:cs="Calibri"/>
          <w:vanish/>
          <w:sz w:val="22"/>
          <w:szCs w:val="22"/>
        </w:rPr>
      </w:pPr>
    </w:p>
    <w:p w14:paraId="6BAD672F"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b/>
          <w:bCs/>
          <w:sz w:val="22"/>
          <w:szCs w:val="22"/>
        </w:rPr>
        <w:t>Rakstiska izsole (pieteikumu atvēršanas sanāksme) notiks 2024.gada 12.septembrī, plkst.09.15</w:t>
      </w:r>
      <w:r w:rsidRPr="00825630">
        <w:rPr>
          <w:rFonts w:ascii="Calibri" w:hAnsi="Calibri" w:cs="Calibri"/>
          <w:sz w:val="22"/>
          <w:szCs w:val="22"/>
        </w:rPr>
        <w:t xml:space="preserve">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novada Līgatnes apvienības pārvaldē, Nītaures iela 6, </w:t>
      </w:r>
      <w:proofErr w:type="spellStart"/>
      <w:r w:rsidRPr="00825630">
        <w:rPr>
          <w:rFonts w:ascii="Calibri" w:hAnsi="Calibri" w:cs="Calibri"/>
          <w:sz w:val="22"/>
          <w:szCs w:val="22"/>
        </w:rPr>
        <w:t>Augšlīgatne</w:t>
      </w:r>
      <w:proofErr w:type="spellEnd"/>
      <w:r w:rsidRPr="00825630">
        <w:rPr>
          <w:rFonts w:ascii="Calibri" w:hAnsi="Calibri" w:cs="Calibri"/>
          <w:sz w:val="22"/>
          <w:szCs w:val="22"/>
        </w:rPr>
        <w:t xml:space="preserve">, Līgatnes pagasts,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novads, pirmajā stāvā.</w:t>
      </w:r>
    </w:p>
    <w:p w14:paraId="765C6CD5"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Komisija izsoles noteikumu 3.1. punktā norādītajā pieteikumu atvēršanas datumā, laikā un vietā klātesošajiem paziņo, ka sākusies izsole.</w:t>
      </w:r>
    </w:p>
    <w:p w14:paraId="52C823D5"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 xml:space="preserve">Pretendentu pieteikumus Komisija atver to iesniegšanas secībā. </w:t>
      </w:r>
    </w:p>
    <w:p w14:paraId="63139757"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Pēc pieteikumu atvēršanas Komisijas priekšsēdētājs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w:t>
      </w:r>
    </w:p>
    <w:p w14:paraId="01A1D334"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Ja Komisija konstatē, ka pieteikumā nav iekļauta Izsoles noteikumu 2.3. punktā minētā informācija, uz nomas tiesību pretendentu attiecas šo noteikumu 2.4. punkta nosacījumi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38302943"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lastRenderedPageBreak/>
        <w:t xml:space="preserve">Ja Komisija konstatē, ka nepieciešamais papildu laiks, lai izvērtētu pieteikumu un nomas tiesību pretendentu atbilstību šo Izsoles noteikumu prasībām un publicētajiem iznomāšanas nosacījumiem, pēc pieteikumu atvēršanas Komisija paziņo laiku un vietu, kad tiks paziņoti rakstiskās izsoles rezultāti. Ja Komisijai nav nepieciešams papildu </w:t>
      </w:r>
      <w:proofErr w:type="spellStart"/>
      <w:r w:rsidRPr="00825630">
        <w:rPr>
          <w:rFonts w:ascii="Calibri" w:hAnsi="Calibri" w:cs="Calibri"/>
          <w:sz w:val="22"/>
          <w:szCs w:val="22"/>
        </w:rPr>
        <w:t>izvērtējums</w:t>
      </w:r>
      <w:proofErr w:type="spellEnd"/>
      <w:r w:rsidRPr="00825630">
        <w:rPr>
          <w:rFonts w:ascii="Calibri" w:hAnsi="Calibri" w:cs="Calibri"/>
          <w:sz w:val="22"/>
          <w:szCs w:val="22"/>
        </w:rPr>
        <w:t xml:space="preserve"> pēc visu pieteikumu atvēršanas, Komisijas priekšsēdētājs paziņo, ka rakstiskā izsole pabeigta, kā arī nosauc visaugstāko nomas maksu un nomas tiesību pretendentu, kas to nosolījis un ieguvis tiesības slēgt nomas līgumu.</w:t>
      </w:r>
    </w:p>
    <w:p w14:paraId="2AABD219"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Komisijas sekretārs rakstiskās izsoles rezultātu paziņošanu protokolē.</w:t>
      </w:r>
    </w:p>
    <w:p w14:paraId="1CA7D776"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Iznomātājs nomas līgumu slēdz ar to nomas tiesību pretendentu, kurš piedāvājis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14:paraId="6E017D31"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tīmekļvietnē: </w:t>
      </w:r>
      <w:hyperlink r:id="rId8" w:history="1">
        <w:r w:rsidRPr="00825630">
          <w:rPr>
            <w:rStyle w:val="Hyperlink"/>
            <w:rFonts w:ascii="Calibri" w:hAnsi="Calibri" w:cs="Calibri"/>
            <w:sz w:val="22"/>
            <w:szCs w:val="22"/>
          </w:rPr>
          <w:t>https://www.cesis.lv/lv/</w:t>
        </w:r>
      </w:hyperlink>
      <w:r w:rsidRPr="00825630">
        <w:rPr>
          <w:rFonts w:ascii="Calibri" w:hAnsi="Calibri" w:cs="Calibri"/>
          <w:sz w:val="22"/>
          <w:szCs w:val="22"/>
        </w:rPr>
        <w:t xml:space="preserve"> .</w:t>
      </w:r>
    </w:p>
    <w:p w14:paraId="4A2CAAE6"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 xml:space="preserve">Nomas tiesību pretendents, kurš piedāvājis nākamo augstāko nomas maksu, atbildi uz šo Izsoles noteikumu 3.9.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informāciju tīmekļvietnē </w:t>
      </w:r>
      <w:hyperlink r:id="rId9" w:history="1">
        <w:r w:rsidRPr="00825630">
          <w:rPr>
            <w:rStyle w:val="Hyperlink"/>
            <w:rFonts w:ascii="Calibri" w:hAnsi="Calibri" w:cs="Calibri"/>
            <w:sz w:val="22"/>
            <w:szCs w:val="22"/>
          </w:rPr>
          <w:t>https://www.cesis.lv/lv/</w:t>
        </w:r>
      </w:hyperlink>
      <w:r w:rsidRPr="00825630">
        <w:rPr>
          <w:rFonts w:ascii="Calibri" w:hAnsi="Calibri" w:cs="Calibri"/>
          <w:sz w:val="22"/>
          <w:szCs w:val="22"/>
        </w:rPr>
        <w:t xml:space="preserve"> . Ja iepriekš minētajā termiņā nomas tiesību pretendents līgumu neparaksta vai neiesniedz attiecīgu atteikumu, ir uzskatāms, ka nomas tiesību pretendents no nomas līguma slēgšanas ir atteicies, un rīkojama jauna nomas tiesību izsole.</w:t>
      </w:r>
    </w:p>
    <w:p w14:paraId="2EA51B30"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Ja Komisija pēc visu pieteikumu atvēršanas konstatē, ka vairāki nomas tiesību pretendenti piedāvājuši vienādu augstāko nomas maksu, Komisija veic vienu no šādām darbībām:</w:t>
      </w:r>
    </w:p>
    <w:p w14:paraId="0F10CDEB" w14:textId="77777777" w:rsidR="00137FD6" w:rsidRPr="00825630" w:rsidRDefault="00137FD6" w:rsidP="00137FD6">
      <w:pPr>
        <w:pStyle w:val="ListParagraph"/>
        <w:numPr>
          <w:ilvl w:val="2"/>
          <w:numId w:val="7"/>
        </w:numPr>
        <w:ind w:left="1418" w:hanging="851"/>
        <w:jc w:val="both"/>
        <w:rPr>
          <w:rFonts w:ascii="Calibri" w:hAnsi="Calibri" w:cs="Calibri"/>
          <w:sz w:val="22"/>
          <w:szCs w:val="22"/>
        </w:rPr>
      </w:pPr>
      <w:r w:rsidRPr="00825630">
        <w:rPr>
          <w:rFonts w:ascii="Calibri" w:hAnsi="Calibri" w:cs="Calibri"/>
          <w:sz w:val="22"/>
          <w:szCs w:val="22"/>
        </w:rPr>
        <w:t>turpina izsoli, pieņemot rakstiskus piedāvājumus no nomas tiesību pretendentiem vai to pārstāvjiem, kuri piedāvājuši vienādu augstāko nomas maksu, ja tie piedalās pieteikumu atvēršanā, un organizē piedāvājumu tūlītēju atvēršanu;</w:t>
      </w:r>
    </w:p>
    <w:p w14:paraId="12B85CCF" w14:textId="77777777" w:rsidR="00137FD6" w:rsidRPr="00825630" w:rsidRDefault="00137FD6" w:rsidP="00137FD6">
      <w:pPr>
        <w:pStyle w:val="ListParagraph"/>
        <w:numPr>
          <w:ilvl w:val="2"/>
          <w:numId w:val="7"/>
        </w:numPr>
        <w:ind w:left="1418" w:hanging="851"/>
        <w:jc w:val="both"/>
        <w:rPr>
          <w:rFonts w:ascii="Calibri" w:hAnsi="Calibri" w:cs="Calibri"/>
          <w:sz w:val="22"/>
          <w:szCs w:val="22"/>
        </w:rPr>
      </w:pPr>
      <w:r w:rsidRPr="00825630">
        <w:rPr>
          <w:rFonts w:ascii="Calibri" w:hAnsi="Calibri" w:cs="Calibri"/>
          <w:sz w:val="22"/>
          <w:szCs w:val="22"/>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45CD19A9"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Ja neviens no nomas tiesību pretendentiem, kuri piedāvājuši vienādu augstāko nomas maksu, neiesniedz jaunu piedāvājumu par augstāku nomas maksu saskaņā ar šo noteikumu 3.11. punktu, Komisija pieteikumu iesniegšanas secībā rakstiski piedāvā minētajiem pretendentiem slēgt nomas līgumu atbilstoši to nosolītajai nomas maksai.</w:t>
      </w:r>
    </w:p>
    <w:p w14:paraId="685E4587"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Ja Izsolei piesakās tikai viens nomas tiesību pretendents, izsoli atzīst par notikušu. Iznomātājs ar nomas tiesību pretendentu slēdz nomas līgumu par piedāvāto nomas maksu, kas nav zemāka par izsoles sākumcenu.</w:t>
      </w:r>
    </w:p>
    <w:p w14:paraId="039E43C8" w14:textId="77777777" w:rsidR="00137FD6" w:rsidRPr="00825630" w:rsidRDefault="00137FD6" w:rsidP="00137FD6">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 xml:space="preserve">Izsoles rezultātus apstiprina pēc nomas līguma noslēgšanas </w:t>
      </w:r>
      <w:bookmarkStart w:id="1" w:name="_Hlk169265594"/>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novada pašvaldības Attīstības un teritorijas plānošanas komisija</w:t>
      </w:r>
      <w:bookmarkEnd w:id="1"/>
      <w:r w:rsidRPr="00825630">
        <w:rPr>
          <w:rFonts w:ascii="Calibri" w:hAnsi="Calibri" w:cs="Calibri"/>
          <w:sz w:val="22"/>
          <w:szCs w:val="22"/>
        </w:rPr>
        <w:t xml:space="preserve"> un iznomātājs 10 darbdienu laikā pēc izsoles rezultātu paziņošanas informāciju publicē tīmekļvietnē </w:t>
      </w:r>
      <w:hyperlink r:id="rId10" w:history="1">
        <w:r w:rsidRPr="00825630">
          <w:rPr>
            <w:rStyle w:val="Hyperlink"/>
            <w:rFonts w:ascii="Calibri" w:hAnsi="Calibri" w:cs="Calibri"/>
            <w:sz w:val="22"/>
            <w:szCs w:val="22"/>
          </w:rPr>
          <w:t>https://www.cesis.lv/lv/</w:t>
        </w:r>
      </w:hyperlink>
      <w:r w:rsidRPr="00825630">
        <w:rPr>
          <w:rFonts w:ascii="Calibri" w:hAnsi="Calibri" w:cs="Calibri"/>
          <w:sz w:val="22"/>
          <w:szCs w:val="22"/>
        </w:rPr>
        <w:t xml:space="preserve"> .</w:t>
      </w:r>
    </w:p>
    <w:p w14:paraId="699B0D2C" w14:textId="77777777" w:rsidR="00137FD6" w:rsidRPr="00825630" w:rsidRDefault="00137FD6" w:rsidP="00137FD6">
      <w:pPr>
        <w:ind w:left="567" w:hanging="567"/>
        <w:jc w:val="both"/>
        <w:rPr>
          <w:rFonts w:ascii="Calibri" w:eastAsiaTheme="minorHAnsi" w:hAnsi="Calibri" w:cs="Calibri"/>
          <w:iCs w:val="0"/>
          <w:color w:val="000000"/>
          <w:sz w:val="22"/>
          <w:szCs w:val="22"/>
          <w:highlight w:val="yellow"/>
        </w:rPr>
      </w:pPr>
    </w:p>
    <w:p w14:paraId="7C552FB1" w14:textId="77777777" w:rsidR="00137FD6" w:rsidRPr="00825630" w:rsidRDefault="00137FD6" w:rsidP="00137FD6">
      <w:pPr>
        <w:jc w:val="both"/>
        <w:rPr>
          <w:rFonts w:ascii="Calibri" w:hAnsi="Calibri" w:cs="Calibri"/>
          <w:sz w:val="22"/>
          <w:szCs w:val="22"/>
          <w:lang w:eastAsia="lv-LV"/>
        </w:rPr>
      </w:pPr>
      <w:bookmarkStart w:id="2" w:name="3"/>
      <w:bookmarkEnd w:id="2"/>
    </w:p>
    <w:p w14:paraId="6B1389EA" w14:textId="77777777" w:rsidR="00137FD6" w:rsidRPr="00825630" w:rsidRDefault="00137FD6" w:rsidP="00137FD6">
      <w:pPr>
        <w:pStyle w:val="ListParagraph"/>
        <w:numPr>
          <w:ilvl w:val="0"/>
          <w:numId w:val="6"/>
        </w:numPr>
        <w:jc w:val="center"/>
        <w:rPr>
          <w:rFonts w:ascii="Calibri" w:hAnsi="Calibri" w:cs="Calibri"/>
          <w:b/>
          <w:sz w:val="22"/>
          <w:szCs w:val="22"/>
        </w:rPr>
      </w:pPr>
      <w:r w:rsidRPr="00825630">
        <w:rPr>
          <w:rFonts w:ascii="Calibri" w:hAnsi="Calibri" w:cs="Calibri"/>
          <w:b/>
          <w:sz w:val="22"/>
          <w:szCs w:val="22"/>
        </w:rPr>
        <w:t>Nenotikusi izsole</w:t>
      </w:r>
    </w:p>
    <w:p w14:paraId="679ED682" w14:textId="77777777" w:rsidR="00137FD6" w:rsidRPr="00825630" w:rsidRDefault="00137FD6" w:rsidP="00137FD6">
      <w:pPr>
        <w:pStyle w:val="ListParagraph"/>
        <w:numPr>
          <w:ilvl w:val="1"/>
          <w:numId w:val="6"/>
        </w:numPr>
        <w:ind w:left="567" w:hanging="567"/>
        <w:jc w:val="both"/>
        <w:rPr>
          <w:rFonts w:ascii="Calibri" w:hAnsi="Calibri" w:cs="Calibri"/>
          <w:sz w:val="22"/>
          <w:szCs w:val="22"/>
          <w:lang w:eastAsia="lv-LV"/>
        </w:rPr>
      </w:pPr>
      <w:r w:rsidRPr="00825630">
        <w:rPr>
          <w:rFonts w:ascii="Calibri" w:hAnsi="Calibri" w:cs="Calibri"/>
          <w:sz w:val="22"/>
          <w:szCs w:val="22"/>
          <w:lang w:eastAsia="lv-LV"/>
        </w:rPr>
        <w:t>Izsole atzīstama par nenotikušu, ja:</w:t>
      </w:r>
    </w:p>
    <w:p w14:paraId="539826D9" w14:textId="77777777" w:rsidR="00137FD6" w:rsidRPr="00825630" w:rsidRDefault="00137FD6" w:rsidP="00137FD6">
      <w:pPr>
        <w:pStyle w:val="ListParagraph"/>
        <w:numPr>
          <w:ilvl w:val="2"/>
          <w:numId w:val="6"/>
        </w:numPr>
        <w:ind w:left="1276" w:hanging="709"/>
        <w:jc w:val="both"/>
        <w:rPr>
          <w:rFonts w:ascii="Calibri" w:hAnsi="Calibri" w:cs="Calibri"/>
          <w:sz w:val="22"/>
          <w:szCs w:val="22"/>
          <w:lang w:eastAsia="lv-LV"/>
        </w:rPr>
      </w:pPr>
      <w:r w:rsidRPr="00825630">
        <w:rPr>
          <w:rFonts w:ascii="Calibri" w:hAnsi="Calibri" w:cs="Calibri"/>
          <w:sz w:val="22"/>
          <w:szCs w:val="22"/>
          <w:lang w:eastAsia="lv-LV"/>
        </w:rPr>
        <w:t xml:space="preserve">izsolei nav pieteicies neviens izsoles dalībnieks; </w:t>
      </w:r>
    </w:p>
    <w:p w14:paraId="0F1722B5" w14:textId="77777777" w:rsidR="00137FD6" w:rsidRPr="00825630" w:rsidRDefault="00137FD6" w:rsidP="00137FD6">
      <w:pPr>
        <w:pStyle w:val="ListParagraph"/>
        <w:numPr>
          <w:ilvl w:val="2"/>
          <w:numId w:val="6"/>
        </w:numPr>
        <w:ind w:left="1276" w:hanging="709"/>
        <w:jc w:val="both"/>
        <w:rPr>
          <w:rFonts w:ascii="Calibri" w:hAnsi="Calibri" w:cs="Calibri"/>
          <w:sz w:val="22"/>
          <w:szCs w:val="22"/>
          <w:lang w:eastAsia="lv-LV"/>
        </w:rPr>
      </w:pPr>
      <w:r w:rsidRPr="00825630">
        <w:rPr>
          <w:rFonts w:ascii="Calibri" w:hAnsi="Calibri" w:cs="Calibri"/>
          <w:sz w:val="22"/>
          <w:szCs w:val="22"/>
          <w:lang w:eastAsia="lv-LV"/>
        </w:rPr>
        <w:t>neviens no izsoles dalībniekiem, kas pieteicies izsolei, nepārsola sākumcenu;</w:t>
      </w:r>
    </w:p>
    <w:p w14:paraId="059B455C" w14:textId="77777777" w:rsidR="00137FD6" w:rsidRPr="00825630" w:rsidRDefault="00137FD6" w:rsidP="00137FD6">
      <w:pPr>
        <w:pStyle w:val="ListParagraph"/>
        <w:numPr>
          <w:ilvl w:val="2"/>
          <w:numId w:val="6"/>
        </w:numPr>
        <w:ind w:left="1276" w:hanging="709"/>
        <w:jc w:val="both"/>
        <w:rPr>
          <w:rFonts w:ascii="Calibri" w:hAnsi="Calibri" w:cs="Calibri"/>
          <w:sz w:val="22"/>
          <w:szCs w:val="22"/>
          <w:lang w:eastAsia="lv-LV"/>
        </w:rPr>
      </w:pPr>
      <w:r w:rsidRPr="00825630">
        <w:rPr>
          <w:rFonts w:ascii="Calibri" w:hAnsi="Calibri" w:cs="Calibri"/>
          <w:sz w:val="22"/>
          <w:szCs w:val="22"/>
          <w:lang w:eastAsia="lv-LV"/>
        </w:rPr>
        <w:t xml:space="preserve">neviens no pretendentiem, kurš ieguvis tiesības slēgt nomas līgumu, nenoslēdz to noteiktajā termiņā. </w:t>
      </w:r>
    </w:p>
    <w:p w14:paraId="30C09877" w14:textId="77777777" w:rsidR="00137FD6" w:rsidRPr="00825630" w:rsidRDefault="00137FD6" w:rsidP="00137FD6">
      <w:pPr>
        <w:pStyle w:val="ListParagraph"/>
        <w:numPr>
          <w:ilvl w:val="1"/>
          <w:numId w:val="6"/>
        </w:numPr>
        <w:ind w:left="567" w:hanging="567"/>
        <w:jc w:val="both"/>
        <w:rPr>
          <w:rFonts w:ascii="Calibri" w:hAnsi="Calibri" w:cs="Calibri"/>
          <w:sz w:val="22"/>
          <w:szCs w:val="22"/>
          <w:lang w:bidi="yi-Hebr"/>
        </w:rPr>
      </w:pPr>
      <w:r w:rsidRPr="00825630">
        <w:rPr>
          <w:rFonts w:ascii="Calibri" w:hAnsi="Calibri" w:cs="Calibri"/>
          <w:sz w:val="22"/>
          <w:szCs w:val="22"/>
          <w:lang w:bidi="yi-Hebr"/>
        </w:rPr>
        <w:lastRenderedPageBreak/>
        <w:t>Izsole atzīstama par spēkā neesošu, ja Izsoles rīkošanā ir pieļauta atkāpe no Ministru kabineta 2018. gada 20. februāra noteikumiem Nr. 97 "Publiskas personas mantas iznomāšanas noteikumi" un šajos Izsoles noteikumos paredzētās kārtības.</w:t>
      </w:r>
    </w:p>
    <w:p w14:paraId="67A5CFFD" w14:textId="77777777" w:rsidR="00137FD6" w:rsidRPr="003F6172" w:rsidRDefault="00137FD6" w:rsidP="00137FD6">
      <w:pPr>
        <w:pStyle w:val="ListParagraph"/>
        <w:numPr>
          <w:ilvl w:val="1"/>
          <w:numId w:val="6"/>
        </w:numPr>
        <w:ind w:left="567" w:hanging="567"/>
        <w:jc w:val="both"/>
        <w:rPr>
          <w:rFonts w:ascii="Calibri" w:hAnsi="Calibri" w:cs="Calibri"/>
          <w:sz w:val="22"/>
          <w:szCs w:val="22"/>
          <w:lang w:bidi="yi-Hebr"/>
        </w:rPr>
      </w:pPr>
      <w:r w:rsidRPr="00825630">
        <w:rPr>
          <w:rFonts w:ascii="Calibri" w:hAnsi="Calibri" w:cs="Calibri"/>
          <w:sz w:val="22"/>
          <w:szCs w:val="22"/>
          <w:lang w:bidi="yi-Hebr"/>
        </w:rPr>
        <w:t xml:space="preserve">Atkārtotas izsoles gadījumā </w:t>
      </w:r>
      <w:proofErr w:type="spellStart"/>
      <w:r w:rsidRPr="00825630">
        <w:rPr>
          <w:rFonts w:ascii="Calibri" w:hAnsi="Calibri" w:cs="Calibri"/>
          <w:sz w:val="22"/>
          <w:szCs w:val="22"/>
          <w:lang w:bidi="yi-Hebr"/>
        </w:rPr>
        <w:t>Cēsu</w:t>
      </w:r>
      <w:proofErr w:type="spellEnd"/>
      <w:r w:rsidRPr="00825630">
        <w:rPr>
          <w:rFonts w:ascii="Calibri" w:hAnsi="Calibri" w:cs="Calibri"/>
          <w:sz w:val="22"/>
          <w:szCs w:val="22"/>
          <w:lang w:bidi="yi-Hebr"/>
        </w:rPr>
        <w:t xml:space="preserve"> novada pašvaldības Attīstības un teritorijas plānošanas komisija</w:t>
      </w:r>
      <w:r w:rsidRPr="00825630" w:rsidDel="001C1E89">
        <w:rPr>
          <w:rFonts w:ascii="Calibri" w:hAnsi="Calibri" w:cs="Calibri"/>
          <w:sz w:val="22"/>
          <w:szCs w:val="22"/>
          <w:lang w:bidi="yi-Hebr"/>
        </w:rPr>
        <w:t xml:space="preserve"> </w:t>
      </w:r>
      <w:r w:rsidRPr="00825630">
        <w:rPr>
          <w:rFonts w:ascii="Calibri" w:hAnsi="Calibri" w:cs="Calibri"/>
          <w:sz w:val="22"/>
          <w:szCs w:val="22"/>
          <w:lang w:bidi="yi-Hebr"/>
        </w:rPr>
        <w:t>ar atsevišķu lēmumu nosaka atkārtotās izsoles priekšmeta sākumcenu, to atstājot negrozītu vai samazinot.</w:t>
      </w:r>
    </w:p>
    <w:p w14:paraId="5F29170B" w14:textId="77777777" w:rsidR="00137FD6" w:rsidRPr="00825630" w:rsidRDefault="00137FD6" w:rsidP="00137FD6">
      <w:pPr>
        <w:pStyle w:val="ListParagraph"/>
        <w:ind w:left="360"/>
        <w:jc w:val="both"/>
        <w:rPr>
          <w:rFonts w:ascii="Calibri" w:hAnsi="Calibri" w:cs="Calibri"/>
          <w:sz w:val="22"/>
          <w:szCs w:val="22"/>
          <w:lang w:bidi="yi-Hebr"/>
        </w:rPr>
      </w:pPr>
    </w:p>
    <w:p w14:paraId="4665DDAF" w14:textId="77777777" w:rsidR="00137FD6" w:rsidRPr="00825630" w:rsidRDefault="00137FD6" w:rsidP="00137FD6">
      <w:pPr>
        <w:pStyle w:val="ListParagraph"/>
        <w:numPr>
          <w:ilvl w:val="0"/>
          <w:numId w:val="6"/>
        </w:numPr>
        <w:jc w:val="center"/>
        <w:rPr>
          <w:rFonts w:ascii="Calibri" w:hAnsi="Calibri" w:cs="Calibri"/>
          <w:b/>
          <w:sz w:val="22"/>
          <w:szCs w:val="22"/>
        </w:rPr>
      </w:pPr>
      <w:r w:rsidRPr="00825630">
        <w:rPr>
          <w:rFonts w:ascii="Calibri" w:hAnsi="Calibri" w:cs="Calibri"/>
          <w:b/>
          <w:sz w:val="22"/>
          <w:szCs w:val="22"/>
        </w:rPr>
        <w:t>Sūdzību iesniegšana</w:t>
      </w:r>
    </w:p>
    <w:p w14:paraId="4CF65080" w14:textId="77777777" w:rsidR="00137FD6" w:rsidRPr="00825630" w:rsidRDefault="00137FD6" w:rsidP="00137FD6">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207B14BF" w14:textId="77777777" w:rsidR="00137FD6" w:rsidRPr="00825630" w:rsidRDefault="00137FD6" w:rsidP="00137FD6">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2CD7997D" w14:textId="77777777" w:rsidR="00137FD6" w:rsidRPr="00825630" w:rsidRDefault="00137FD6" w:rsidP="00137FD6">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6628096E" w14:textId="77777777" w:rsidR="00137FD6" w:rsidRPr="00825630" w:rsidRDefault="00137FD6" w:rsidP="00137FD6">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28FEA391" w14:textId="77777777" w:rsidR="00137FD6" w:rsidRPr="00825630" w:rsidRDefault="00137FD6" w:rsidP="00137FD6">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4BD5CD03" w14:textId="77777777" w:rsidR="00137FD6" w:rsidRPr="00825630" w:rsidRDefault="00137FD6" w:rsidP="00137FD6">
      <w:pPr>
        <w:numPr>
          <w:ilvl w:val="1"/>
          <w:numId w:val="8"/>
        </w:numPr>
        <w:suppressAutoHyphens/>
        <w:autoSpaceDE w:val="0"/>
        <w:autoSpaceDN w:val="0"/>
        <w:adjustRightInd w:val="0"/>
        <w:ind w:left="567" w:hanging="567"/>
        <w:jc w:val="both"/>
        <w:rPr>
          <w:rFonts w:ascii="Calibri" w:eastAsiaTheme="minorHAnsi" w:hAnsi="Calibri" w:cs="Calibri"/>
          <w:color w:val="000000"/>
          <w:sz w:val="22"/>
          <w:szCs w:val="22"/>
          <w:lang w:eastAsia="ar-SA"/>
        </w:rPr>
      </w:pPr>
      <w:r w:rsidRPr="00825630">
        <w:rPr>
          <w:rFonts w:ascii="Calibri" w:eastAsiaTheme="minorHAnsi" w:hAnsi="Calibri" w:cs="Calibri"/>
          <w:iCs w:val="0"/>
          <w:color w:val="000000"/>
          <w:sz w:val="22"/>
          <w:szCs w:val="22"/>
          <w:lang w:eastAsia="ar-SA"/>
        </w:rPr>
        <w:t xml:space="preserve">Izsoles pretendenti var iesniegt sūdzību </w:t>
      </w:r>
      <w:proofErr w:type="spellStart"/>
      <w:r w:rsidRPr="00825630">
        <w:rPr>
          <w:rFonts w:ascii="Calibri" w:eastAsiaTheme="minorHAnsi" w:hAnsi="Calibri" w:cs="Calibri"/>
          <w:iCs w:val="0"/>
          <w:color w:val="000000"/>
          <w:sz w:val="22"/>
          <w:szCs w:val="22"/>
          <w:lang w:eastAsia="ar-SA"/>
        </w:rPr>
        <w:t>Cēsu</w:t>
      </w:r>
      <w:proofErr w:type="spellEnd"/>
      <w:r w:rsidRPr="00825630">
        <w:rPr>
          <w:rFonts w:ascii="Calibri" w:eastAsiaTheme="minorHAnsi" w:hAnsi="Calibri" w:cs="Calibri"/>
          <w:iCs w:val="0"/>
          <w:color w:val="000000"/>
          <w:sz w:val="22"/>
          <w:szCs w:val="22"/>
          <w:lang w:eastAsia="ar-SA"/>
        </w:rPr>
        <w:t xml:space="preserve"> novada Līgatnes apvienības pārvaldes (turpmāk -Iestāde) vadītājam par Komisijas darbībām 5 (piecu) dienu laikā no izsoles dienas. Ja sūdzība iesniegta pēc noteiktā termiņa, tā netiek izskatīta. </w:t>
      </w:r>
    </w:p>
    <w:p w14:paraId="6426D609" w14:textId="77777777" w:rsidR="00137FD6" w:rsidRPr="00825630" w:rsidRDefault="00137FD6" w:rsidP="00137FD6">
      <w:pPr>
        <w:numPr>
          <w:ilvl w:val="1"/>
          <w:numId w:val="8"/>
        </w:numPr>
        <w:suppressAutoHyphens/>
        <w:autoSpaceDE w:val="0"/>
        <w:autoSpaceDN w:val="0"/>
        <w:adjustRightInd w:val="0"/>
        <w:ind w:left="567" w:hanging="567"/>
        <w:jc w:val="both"/>
        <w:rPr>
          <w:rFonts w:ascii="Calibri" w:eastAsiaTheme="minorHAnsi" w:hAnsi="Calibri" w:cs="Calibri"/>
          <w:color w:val="000000"/>
          <w:sz w:val="22"/>
          <w:szCs w:val="22"/>
          <w:lang w:eastAsia="ar-SA"/>
        </w:rPr>
      </w:pPr>
      <w:r w:rsidRPr="00825630">
        <w:rPr>
          <w:rFonts w:ascii="Calibri" w:eastAsiaTheme="minorHAnsi" w:hAnsi="Calibri" w:cs="Calibri"/>
          <w:iCs w:val="0"/>
          <w:color w:val="000000"/>
          <w:sz w:val="22"/>
          <w:szCs w:val="22"/>
          <w:lang w:eastAsia="ar-SA"/>
        </w:rPr>
        <w:t xml:space="preserve">Ja Iestādes vadītājs izskatot sūdzību konstatē, ka Izsoles komisija ir pieļāvusi atkāpes no Ministru kabineta 2018. gada 20. februāra noteikumiem Nr. 97 "Publiskas personas mantas iznomāšanas noteikumi" un šiem Izsoles noteikumiem, tad Iestādes vadītājs pieņem lēmumu par Izsoles atzīšanu par spēkā neesošu, nosūtot paziņojumu visiem izsoles dalībniekiem uz viņu pieteikumā norādīto adresi. </w:t>
      </w:r>
    </w:p>
    <w:p w14:paraId="40EE1154" w14:textId="77777777" w:rsidR="00137FD6" w:rsidRPr="00825630" w:rsidRDefault="00137FD6" w:rsidP="00137FD6">
      <w:pPr>
        <w:contextualSpacing/>
        <w:jc w:val="both"/>
        <w:rPr>
          <w:rFonts w:ascii="Calibri" w:hAnsi="Calibri" w:cs="Calibri"/>
          <w:sz w:val="22"/>
          <w:szCs w:val="22"/>
        </w:rPr>
      </w:pPr>
    </w:p>
    <w:p w14:paraId="081B993D" w14:textId="77777777" w:rsidR="00137FD6" w:rsidRPr="00825630" w:rsidRDefault="00137FD6" w:rsidP="00137FD6">
      <w:pPr>
        <w:pStyle w:val="ListParagraph"/>
        <w:numPr>
          <w:ilvl w:val="0"/>
          <w:numId w:val="6"/>
        </w:numPr>
        <w:jc w:val="center"/>
        <w:rPr>
          <w:rFonts w:ascii="Calibri" w:hAnsi="Calibri" w:cs="Calibri"/>
          <w:b/>
          <w:bCs/>
          <w:sz w:val="22"/>
          <w:szCs w:val="22"/>
        </w:rPr>
      </w:pPr>
      <w:r w:rsidRPr="00825630">
        <w:rPr>
          <w:rFonts w:ascii="Calibri" w:hAnsi="Calibri" w:cs="Calibri"/>
          <w:b/>
          <w:bCs/>
          <w:sz w:val="22"/>
          <w:szCs w:val="22"/>
        </w:rPr>
        <w:t>Pielikumi</w:t>
      </w:r>
    </w:p>
    <w:p w14:paraId="25D264D8" w14:textId="77777777" w:rsidR="00137FD6" w:rsidRPr="00825630" w:rsidRDefault="00137FD6" w:rsidP="00137FD6">
      <w:pPr>
        <w:pStyle w:val="ListParagraph"/>
        <w:numPr>
          <w:ilvl w:val="1"/>
          <w:numId w:val="6"/>
        </w:numPr>
        <w:ind w:left="567" w:hanging="567"/>
        <w:rPr>
          <w:rFonts w:ascii="Calibri" w:hAnsi="Calibri" w:cs="Calibri"/>
          <w:sz w:val="22"/>
          <w:szCs w:val="22"/>
        </w:rPr>
      </w:pPr>
      <w:r w:rsidRPr="00825630">
        <w:rPr>
          <w:rFonts w:ascii="Calibri" w:hAnsi="Calibri" w:cs="Calibri"/>
          <w:sz w:val="22"/>
          <w:szCs w:val="22"/>
        </w:rPr>
        <w:t>Pielikums Nr.1 – Pieteikums dalībai rakstiskā izsolē (veidlapa);</w:t>
      </w:r>
    </w:p>
    <w:p w14:paraId="13738857" w14:textId="77777777" w:rsidR="00137FD6" w:rsidRPr="00825630" w:rsidRDefault="00137FD6" w:rsidP="00137FD6">
      <w:pPr>
        <w:pStyle w:val="ListParagraph"/>
        <w:numPr>
          <w:ilvl w:val="1"/>
          <w:numId w:val="6"/>
        </w:numPr>
        <w:ind w:left="567" w:hanging="567"/>
        <w:rPr>
          <w:rFonts w:ascii="Calibri" w:hAnsi="Calibri" w:cs="Calibri"/>
          <w:sz w:val="22"/>
          <w:szCs w:val="22"/>
        </w:rPr>
      </w:pPr>
      <w:r w:rsidRPr="00825630">
        <w:rPr>
          <w:rFonts w:ascii="Calibri" w:hAnsi="Calibri" w:cs="Calibri"/>
          <w:sz w:val="22"/>
          <w:szCs w:val="22"/>
        </w:rPr>
        <w:t>Pielikums Nr.2 – Nomas līgums (projekts);</w:t>
      </w:r>
    </w:p>
    <w:p w14:paraId="52422B39" w14:textId="77777777" w:rsidR="00137FD6" w:rsidRPr="00825630" w:rsidRDefault="00137FD6" w:rsidP="00137FD6">
      <w:pPr>
        <w:pStyle w:val="ListParagraph"/>
        <w:numPr>
          <w:ilvl w:val="1"/>
          <w:numId w:val="6"/>
        </w:numPr>
        <w:ind w:left="567" w:hanging="567"/>
        <w:rPr>
          <w:rFonts w:ascii="Calibri" w:hAnsi="Calibri" w:cs="Calibri"/>
          <w:sz w:val="22"/>
          <w:szCs w:val="22"/>
        </w:rPr>
      </w:pPr>
      <w:r w:rsidRPr="00825630">
        <w:rPr>
          <w:rFonts w:ascii="Calibri" w:hAnsi="Calibri" w:cs="Calibri"/>
          <w:sz w:val="22"/>
          <w:szCs w:val="22"/>
        </w:rPr>
        <w:t>Pielikums Nr.3 – Nomas līguma pielikums – Telpu plāns.</w:t>
      </w:r>
    </w:p>
    <w:p w14:paraId="4F811DB2" w14:textId="77777777" w:rsidR="00137FD6" w:rsidRPr="00825630" w:rsidRDefault="00137FD6" w:rsidP="00137FD6">
      <w:pPr>
        <w:pageBreakBefore/>
        <w:contextualSpacing/>
        <w:jc w:val="right"/>
        <w:rPr>
          <w:rFonts w:ascii="Calibri" w:hAnsi="Calibri" w:cs="Calibri"/>
          <w:sz w:val="22"/>
          <w:szCs w:val="22"/>
        </w:rPr>
      </w:pPr>
      <w:bookmarkStart w:id="3" w:name="_Hlk93326780"/>
      <w:r w:rsidRPr="00825630">
        <w:rPr>
          <w:rFonts w:ascii="Calibri" w:hAnsi="Calibri" w:cs="Calibri"/>
          <w:sz w:val="22"/>
          <w:szCs w:val="22"/>
        </w:rPr>
        <w:lastRenderedPageBreak/>
        <w:t>Pielikums Nr.1</w:t>
      </w:r>
    </w:p>
    <w:p w14:paraId="275D1666" w14:textId="77777777" w:rsidR="00137FD6" w:rsidRPr="00825630" w:rsidRDefault="00137FD6" w:rsidP="00137FD6">
      <w:pPr>
        <w:contextualSpacing/>
        <w:jc w:val="both"/>
        <w:rPr>
          <w:rFonts w:ascii="Calibri" w:hAnsi="Calibri" w:cs="Calibri"/>
          <w:sz w:val="22"/>
          <w:szCs w:val="22"/>
        </w:rPr>
      </w:pPr>
    </w:p>
    <w:p w14:paraId="39310DA3" w14:textId="77777777" w:rsidR="00137FD6" w:rsidRPr="00825630" w:rsidRDefault="00137FD6" w:rsidP="00137FD6">
      <w:pPr>
        <w:contextualSpacing/>
        <w:jc w:val="center"/>
        <w:rPr>
          <w:rFonts w:ascii="Calibri" w:hAnsi="Calibri" w:cs="Calibri"/>
          <w:b/>
          <w:bCs/>
          <w:sz w:val="22"/>
          <w:szCs w:val="22"/>
        </w:rPr>
      </w:pPr>
      <w:r w:rsidRPr="00825630">
        <w:rPr>
          <w:rFonts w:ascii="Calibri" w:hAnsi="Calibri" w:cs="Calibri"/>
          <w:b/>
          <w:bCs/>
          <w:sz w:val="22"/>
          <w:szCs w:val="22"/>
        </w:rPr>
        <w:t xml:space="preserve">PIETEIKUMS </w:t>
      </w:r>
    </w:p>
    <w:p w14:paraId="29E5041A" w14:textId="77777777" w:rsidR="00137FD6" w:rsidRPr="00825630" w:rsidRDefault="00137FD6" w:rsidP="00137FD6">
      <w:pPr>
        <w:contextualSpacing/>
        <w:jc w:val="center"/>
        <w:rPr>
          <w:rFonts w:ascii="Calibri" w:hAnsi="Calibri" w:cs="Calibri"/>
          <w:b/>
          <w:bCs/>
          <w:sz w:val="22"/>
          <w:szCs w:val="22"/>
        </w:rPr>
      </w:pPr>
      <w:r w:rsidRPr="00825630">
        <w:rPr>
          <w:rFonts w:ascii="Calibri" w:hAnsi="Calibri" w:cs="Calibri"/>
          <w:b/>
          <w:bCs/>
          <w:sz w:val="22"/>
          <w:szCs w:val="22"/>
        </w:rPr>
        <w:t>dalībai rakstiskā izsolē</w:t>
      </w:r>
    </w:p>
    <w:p w14:paraId="51DB23C6" w14:textId="77777777" w:rsidR="00137FD6" w:rsidRPr="00825630" w:rsidRDefault="00137FD6" w:rsidP="00137FD6">
      <w:pPr>
        <w:contextualSpacing/>
        <w:jc w:val="both"/>
        <w:rPr>
          <w:rFonts w:ascii="Calibri" w:hAnsi="Calibri" w:cs="Calibri"/>
          <w:sz w:val="22"/>
          <w:szCs w:val="22"/>
        </w:rPr>
      </w:pPr>
    </w:p>
    <w:p w14:paraId="5EF843F6" w14:textId="77777777" w:rsidR="00137FD6" w:rsidRPr="00825630" w:rsidRDefault="00137FD6" w:rsidP="00137FD6">
      <w:pPr>
        <w:contextualSpacing/>
        <w:jc w:val="both"/>
        <w:rPr>
          <w:rFonts w:ascii="Calibri" w:hAnsi="Calibri" w:cs="Calibri"/>
          <w:sz w:val="22"/>
          <w:szCs w:val="22"/>
        </w:rPr>
      </w:pPr>
    </w:p>
    <w:p w14:paraId="755416D2" w14:textId="77777777" w:rsidR="00137FD6" w:rsidRPr="00825630" w:rsidRDefault="00137FD6" w:rsidP="00137FD6">
      <w:pPr>
        <w:contextualSpacing/>
        <w:jc w:val="both"/>
        <w:rPr>
          <w:rFonts w:ascii="Calibri" w:hAnsi="Calibri" w:cs="Calibri"/>
          <w:b/>
          <w:bCs/>
          <w:sz w:val="22"/>
          <w:szCs w:val="22"/>
        </w:rPr>
      </w:pPr>
      <w:r w:rsidRPr="00825630">
        <w:rPr>
          <w:rFonts w:ascii="Calibri" w:hAnsi="Calibri" w:cs="Calibri"/>
          <w:b/>
          <w:bCs/>
          <w:sz w:val="22"/>
          <w:szCs w:val="22"/>
        </w:rPr>
        <w:t xml:space="preserve">Nomas tiesību pretendents: </w:t>
      </w:r>
    </w:p>
    <w:p w14:paraId="35FC6A0E"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Nosaukums/ Vārds, uzvārds               ____________________________________________________,</w:t>
      </w:r>
    </w:p>
    <w:p w14:paraId="2F7D66FD"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 xml:space="preserve">Reģistrācijas Nr./ personas kods       ____________________________________________________, </w:t>
      </w:r>
    </w:p>
    <w:p w14:paraId="78E4D1D2"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 xml:space="preserve">juridiskā adrese/ deklarēta                ____________________________________________________, </w:t>
      </w:r>
    </w:p>
    <w:p w14:paraId="7D52644A"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 xml:space="preserve">pasta adrese                                         ____________________________________________________, </w:t>
      </w:r>
    </w:p>
    <w:p w14:paraId="5CDE6697"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 xml:space="preserve">kontakttālrunis un e-pasta adrese   ____________________________________________________, </w:t>
      </w:r>
    </w:p>
    <w:p w14:paraId="5B12847F"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 xml:space="preserve">bankas rekvizīti                                    ____________________________________________________, </w:t>
      </w:r>
    </w:p>
    <w:p w14:paraId="7071ED93"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 xml:space="preserve">persona, kura ir tiesīga pārstāvēt nomas tiesību pretendentu </w:t>
      </w:r>
    </w:p>
    <w:p w14:paraId="5DB420C1"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 xml:space="preserve">(amats, vārds, uzvārds) vai pilnvarotā persona ___________________________________________. </w:t>
      </w:r>
    </w:p>
    <w:p w14:paraId="62596BCC" w14:textId="77777777" w:rsidR="00137FD6" w:rsidRPr="00825630" w:rsidRDefault="00137FD6" w:rsidP="00137FD6">
      <w:pPr>
        <w:contextualSpacing/>
        <w:jc w:val="both"/>
        <w:rPr>
          <w:rFonts w:ascii="Calibri" w:hAnsi="Calibri" w:cs="Calibri"/>
          <w:sz w:val="22"/>
          <w:szCs w:val="22"/>
        </w:rPr>
      </w:pPr>
    </w:p>
    <w:p w14:paraId="1B89493A" w14:textId="77777777" w:rsidR="00137FD6" w:rsidRPr="00825630" w:rsidRDefault="00137FD6" w:rsidP="00137FD6">
      <w:pPr>
        <w:jc w:val="both"/>
        <w:rPr>
          <w:rFonts w:ascii="Calibri" w:hAnsi="Calibri" w:cs="Calibri"/>
          <w:sz w:val="22"/>
          <w:szCs w:val="22"/>
        </w:rPr>
      </w:pPr>
      <w:r w:rsidRPr="00825630">
        <w:rPr>
          <w:rFonts w:ascii="Calibri" w:hAnsi="Calibri" w:cs="Calibri"/>
          <w:sz w:val="22"/>
          <w:szCs w:val="22"/>
        </w:rPr>
        <w:t xml:space="preserve">Ar šī pieteikuma iesniegšanu _______________________________________(pretendenta nosaukums / vārds, uzvārds) piesaka savu dalību </w:t>
      </w:r>
      <w:proofErr w:type="spellStart"/>
      <w:r w:rsidRPr="00825630">
        <w:rPr>
          <w:rFonts w:ascii="Calibri" w:hAnsi="Calibri" w:cs="Calibri"/>
          <w:sz w:val="22"/>
          <w:szCs w:val="22"/>
        </w:rPr>
        <w:t>Cēsu</w:t>
      </w:r>
      <w:proofErr w:type="spellEnd"/>
      <w:r w:rsidRPr="00825630">
        <w:rPr>
          <w:rFonts w:ascii="Calibri" w:hAnsi="Calibri" w:cs="Calibri"/>
          <w:sz w:val="22"/>
          <w:szCs w:val="22"/>
        </w:rPr>
        <w:t xml:space="preserve"> novada pašvaldības pārvaldībā esošā nekustamā īpašuma </w:t>
      </w:r>
      <w:proofErr w:type="spellStart"/>
      <w:r w:rsidRPr="00825630">
        <w:rPr>
          <w:rFonts w:ascii="Calibri" w:hAnsi="Calibri" w:cs="Calibri"/>
          <w:b/>
          <w:bCs/>
          <w:sz w:val="22"/>
          <w:szCs w:val="22"/>
        </w:rPr>
        <w:t>Spriņģu</w:t>
      </w:r>
      <w:proofErr w:type="spellEnd"/>
      <w:r w:rsidRPr="00825630">
        <w:rPr>
          <w:rFonts w:ascii="Calibri" w:hAnsi="Calibri" w:cs="Calibri"/>
          <w:b/>
          <w:bCs/>
          <w:sz w:val="22"/>
          <w:szCs w:val="22"/>
        </w:rPr>
        <w:t xml:space="preserve"> iela 1 - 8, Līgatne,</w:t>
      </w:r>
      <w:r w:rsidRPr="00825630">
        <w:rPr>
          <w:rFonts w:ascii="Calibri" w:hAnsi="Calibri" w:cs="Calibri"/>
          <w:b/>
          <w:bCs/>
          <w:color w:val="000000"/>
          <w:sz w:val="22"/>
          <w:szCs w:val="22"/>
          <w:shd w:val="clear" w:color="auto" w:fill="FFFFFF"/>
        </w:rPr>
        <w:t xml:space="preserve"> </w:t>
      </w:r>
      <w:proofErr w:type="spellStart"/>
      <w:r w:rsidRPr="00825630">
        <w:rPr>
          <w:rFonts w:ascii="Calibri" w:hAnsi="Calibri" w:cs="Calibri"/>
          <w:b/>
          <w:bCs/>
          <w:color w:val="000000"/>
          <w:sz w:val="22"/>
          <w:szCs w:val="22"/>
          <w:shd w:val="clear" w:color="auto" w:fill="FFFFFF"/>
        </w:rPr>
        <w:t>Cēsu</w:t>
      </w:r>
      <w:proofErr w:type="spellEnd"/>
      <w:r w:rsidRPr="00825630">
        <w:rPr>
          <w:rFonts w:ascii="Calibri" w:hAnsi="Calibri" w:cs="Calibri"/>
          <w:b/>
          <w:bCs/>
          <w:color w:val="000000"/>
          <w:sz w:val="22"/>
          <w:szCs w:val="22"/>
          <w:shd w:val="clear" w:color="auto" w:fill="FFFFFF"/>
        </w:rPr>
        <w:t xml:space="preserve"> nov., kadastra numurs 4211 900 0497, nedzīvojamās telpas ar platību 169,7 m</w:t>
      </w:r>
      <w:r w:rsidRPr="00825630">
        <w:rPr>
          <w:rFonts w:ascii="Calibri" w:hAnsi="Calibri" w:cs="Calibri"/>
          <w:b/>
          <w:bCs/>
          <w:color w:val="000000"/>
          <w:sz w:val="22"/>
          <w:szCs w:val="22"/>
          <w:shd w:val="clear" w:color="auto" w:fill="FFFFFF"/>
          <w:vertAlign w:val="superscript"/>
        </w:rPr>
        <w:t>2</w:t>
      </w:r>
      <w:r w:rsidRPr="00825630">
        <w:rPr>
          <w:rFonts w:ascii="Calibri" w:hAnsi="Calibri" w:cs="Calibri"/>
          <w:bCs/>
          <w:color w:val="000000"/>
          <w:sz w:val="22"/>
          <w:szCs w:val="22"/>
        </w:rPr>
        <w:t xml:space="preserve"> </w:t>
      </w:r>
      <w:r w:rsidRPr="00825630">
        <w:rPr>
          <w:rFonts w:ascii="Calibri" w:hAnsi="Calibri" w:cs="Calibri"/>
          <w:sz w:val="22"/>
          <w:szCs w:val="22"/>
        </w:rPr>
        <w:t xml:space="preserve">nomas tiesību rakstveida izsolē. </w:t>
      </w:r>
    </w:p>
    <w:p w14:paraId="7CCB00EC" w14:textId="77777777" w:rsidR="00137FD6" w:rsidRPr="00825630" w:rsidRDefault="00137FD6" w:rsidP="00137FD6">
      <w:pPr>
        <w:contextualSpacing/>
        <w:jc w:val="both"/>
        <w:rPr>
          <w:rFonts w:ascii="Calibri" w:hAnsi="Calibri" w:cs="Calibri"/>
          <w:sz w:val="22"/>
          <w:szCs w:val="22"/>
        </w:rPr>
      </w:pPr>
    </w:p>
    <w:p w14:paraId="12EF492F"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b/>
          <w:bCs/>
          <w:sz w:val="22"/>
          <w:szCs w:val="22"/>
        </w:rPr>
        <w:t>Apliecinām, ka</w:t>
      </w:r>
      <w:r w:rsidRPr="00825630">
        <w:rPr>
          <w:rFonts w:ascii="Calibri" w:hAnsi="Calibri" w:cs="Calibri"/>
          <w:sz w:val="22"/>
          <w:szCs w:val="22"/>
        </w:rPr>
        <w:t>:</w:t>
      </w:r>
    </w:p>
    <w:p w14:paraId="00D755D6" w14:textId="77777777" w:rsidR="00137FD6" w:rsidRPr="00825630" w:rsidRDefault="00137FD6" w:rsidP="00137FD6">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mums ir skaidras un saprotamas mūsu tiesības un pienākumi, kas ir noteikti izsoles nolikumā un normatīvajos aktos; </w:t>
      </w:r>
    </w:p>
    <w:p w14:paraId="6004AA56" w14:textId="77777777" w:rsidR="00137FD6" w:rsidRPr="00825630" w:rsidRDefault="00137FD6" w:rsidP="00137FD6">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esam iepazinušies ar izsoles nolikuma, tai skaitā visu tā pielikumu, saturu, atzīstam to par pareizu, saprotamu un atbilstošu; </w:t>
      </w:r>
    </w:p>
    <w:p w14:paraId="2E079CE8" w14:textId="77777777" w:rsidR="00137FD6" w:rsidRPr="00825630" w:rsidRDefault="00137FD6" w:rsidP="00137FD6">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751B324A" w14:textId="77777777" w:rsidR="00137FD6" w:rsidRPr="00825630" w:rsidRDefault="00137FD6" w:rsidP="00137FD6">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piekrītam pildīt nolikumam pievienotajā nomas līguma projektā noteiktos pienākumus; </w:t>
      </w:r>
    </w:p>
    <w:p w14:paraId="2F65420F" w14:textId="77777777" w:rsidR="00137FD6" w:rsidRPr="00825630" w:rsidRDefault="00137FD6" w:rsidP="00137FD6">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visas izsoles piedāvājumā sniegtās ziņas par pretendentu un tā piedāvājumiem ir patiesas; </w:t>
      </w:r>
    </w:p>
    <w:p w14:paraId="5AA418FB" w14:textId="77777777" w:rsidR="00137FD6" w:rsidRPr="00825630" w:rsidRDefault="00137FD6" w:rsidP="00137FD6">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neesam ieinteresēti citu pretendentu šai izsolei iesniegtajos piedāvājumos; </w:t>
      </w:r>
    </w:p>
    <w:p w14:paraId="645F45B9" w14:textId="77777777" w:rsidR="00137FD6" w:rsidRPr="00825630" w:rsidRDefault="00137FD6" w:rsidP="00137FD6">
      <w:pPr>
        <w:pStyle w:val="ListParagraph"/>
        <w:numPr>
          <w:ilvl w:val="0"/>
          <w:numId w:val="9"/>
        </w:numPr>
        <w:jc w:val="both"/>
        <w:rPr>
          <w:rFonts w:ascii="Calibri" w:hAnsi="Calibri" w:cs="Calibri"/>
          <w:sz w:val="22"/>
          <w:szCs w:val="22"/>
        </w:rPr>
      </w:pPr>
      <w:r w:rsidRPr="00825630">
        <w:rPr>
          <w:rFonts w:ascii="Calibri" w:hAnsi="Calibri" w:cs="Calibri"/>
          <w:color w:val="000000" w:themeColor="text1"/>
          <w:sz w:val="22"/>
          <w:szCs w:val="22"/>
          <w:shd w:val="clear" w:color="auto" w:fill="FFFFFF"/>
        </w:rPr>
        <w:t xml:space="preserve">nomas tiesību pretendents piekrīt, ka iznomātājs kā </w:t>
      </w:r>
      <w:proofErr w:type="spellStart"/>
      <w:r w:rsidRPr="00825630">
        <w:rPr>
          <w:rFonts w:ascii="Calibri" w:hAnsi="Calibri" w:cs="Calibri"/>
          <w:color w:val="000000" w:themeColor="text1"/>
          <w:sz w:val="22"/>
          <w:szCs w:val="22"/>
          <w:shd w:val="clear" w:color="auto" w:fill="FFFFFF"/>
        </w:rPr>
        <w:t>kredītinformācijas</w:t>
      </w:r>
      <w:proofErr w:type="spellEnd"/>
      <w:r w:rsidRPr="00825630">
        <w:rPr>
          <w:rFonts w:ascii="Calibri" w:hAnsi="Calibri" w:cs="Calibri"/>
          <w:color w:val="000000" w:themeColor="text1"/>
          <w:sz w:val="22"/>
          <w:szCs w:val="22"/>
          <w:shd w:val="clear" w:color="auto" w:fill="FFFFFF"/>
        </w:rPr>
        <w:t xml:space="preserve"> lietotājs ir tiesīgs pieprasīt un saņemt </w:t>
      </w:r>
      <w:proofErr w:type="spellStart"/>
      <w:r w:rsidRPr="00825630">
        <w:rPr>
          <w:rFonts w:ascii="Calibri" w:hAnsi="Calibri" w:cs="Calibri"/>
          <w:color w:val="000000" w:themeColor="text1"/>
          <w:sz w:val="22"/>
          <w:szCs w:val="22"/>
          <w:shd w:val="clear" w:color="auto" w:fill="FFFFFF"/>
        </w:rPr>
        <w:t>kredītinformāciju</w:t>
      </w:r>
      <w:proofErr w:type="spellEnd"/>
      <w:r w:rsidRPr="00825630">
        <w:rPr>
          <w:rFonts w:ascii="Calibri" w:hAnsi="Calibri" w:cs="Calibri"/>
          <w:color w:val="000000" w:themeColor="text1"/>
          <w:sz w:val="22"/>
          <w:szCs w:val="22"/>
          <w:shd w:val="clear" w:color="auto" w:fill="FFFFFF"/>
        </w:rPr>
        <w:t>, tai skaitā ziņas par nomas tiesību pretendenta kavētajiem maksājumiem un tā kredītreitingu, no iznomātājam pieejamām datubāzēm.</w:t>
      </w:r>
      <w:r w:rsidRPr="00825630">
        <w:rPr>
          <w:rFonts w:ascii="Calibri" w:hAnsi="Calibri" w:cs="Calibri"/>
          <w:color w:val="000000" w:themeColor="text1"/>
          <w:sz w:val="22"/>
          <w:szCs w:val="22"/>
        </w:rPr>
        <w:t xml:space="preserve"> </w:t>
      </w:r>
    </w:p>
    <w:p w14:paraId="3602C3AB" w14:textId="77777777" w:rsidR="00137FD6" w:rsidRPr="00825630" w:rsidRDefault="00137FD6" w:rsidP="00137FD6">
      <w:pPr>
        <w:pStyle w:val="ListParagraph"/>
        <w:numPr>
          <w:ilvl w:val="0"/>
          <w:numId w:val="9"/>
        </w:numPr>
        <w:jc w:val="both"/>
        <w:rPr>
          <w:rFonts w:ascii="Calibri" w:hAnsi="Calibri" w:cs="Calibri"/>
          <w:sz w:val="22"/>
          <w:szCs w:val="22"/>
        </w:rPr>
      </w:pPr>
      <w:r w:rsidRPr="00825630">
        <w:rPr>
          <w:rFonts w:ascii="Calibri" w:hAnsi="Calibri" w:cs="Calibri"/>
          <w:b/>
          <w:bCs/>
          <w:sz w:val="22"/>
          <w:szCs w:val="22"/>
        </w:rPr>
        <w:t>plānotās darbības nomas objektā</w:t>
      </w:r>
      <w:r w:rsidRPr="00825630">
        <w:rPr>
          <w:rFonts w:ascii="Calibri" w:hAnsi="Calibri" w:cs="Calibri"/>
          <w:sz w:val="22"/>
          <w:szCs w:val="22"/>
        </w:rPr>
        <w:t xml:space="preserve"> ____________________________________________________. </w:t>
      </w:r>
    </w:p>
    <w:p w14:paraId="23193B75" w14:textId="77777777" w:rsidR="00137FD6" w:rsidRPr="00825630" w:rsidRDefault="00137FD6" w:rsidP="00137FD6">
      <w:pPr>
        <w:contextualSpacing/>
        <w:jc w:val="both"/>
        <w:rPr>
          <w:rFonts w:ascii="Calibri" w:hAnsi="Calibri" w:cs="Calibri"/>
          <w:sz w:val="22"/>
          <w:szCs w:val="22"/>
        </w:rPr>
      </w:pPr>
    </w:p>
    <w:p w14:paraId="1A0AC428" w14:textId="77777777" w:rsidR="00137FD6" w:rsidRPr="00825630" w:rsidRDefault="00137FD6" w:rsidP="00137FD6">
      <w:pPr>
        <w:contextualSpacing/>
        <w:jc w:val="both"/>
        <w:rPr>
          <w:rFonts w:ascii="Calibri" w:hAnsi="Calibri" w:cs="Calibri"/>
          <w:b/>
          <w:bCs/>
          <w:sz w:val="22"/>
          <w:szCs w:val="22"/>
        </w:rPr>
      </w:pPr>
      <w:r w:rsidRPr="00825630">
        <w:rPr>
          <w:rFonts w:ascii="Calibri" w:hAnsi="Calibri" w:cs="Calibri"/>
          <w:b/>
          <w:bCs/>
          <w:sz w:val="22"/>
          <w:szCs w:val="22"/>
        </w:rPr>
        <w:t xml:space="preserve">PAR IZSOLĪTĀ ĪPAŠUMA NOMU PIEDĀVĀJAM ŠĀDU NOMAS MAKSU: ___________(________________________) EURO BEZ PVN MĒNESĪ. </w:t>
      </w:r>
    </w:p>
    <w:p w14:paraId="2A140567" w14:textId="77777777" w:rsidR="00137FD6" w:rsidRPr="00825630" w:rsidRDefault="00137FD6" w:rsidP="00137FD6">
      <w:pPr>
        <w:contextualSpacing/>
        <w:jc w:val="both"/>
        <w:rPr>
          <w:rFonts w:ascii="Calibri" w:hAnsi="Calibri" w:cs="Calibri"/>
          <w:sz w:val="22"/>
          <w:szCs w:val="22"/>
        </w:rPr>
      </w:pPr>
    </w:p>
    <w:p w14:paraId="5D201636"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Pielikumā:</w:t>
      </w:r>
    </w:p>
    <w:p w14:paraId="3300EEA2" w14:textId="77777777" w:rsidR="00137FD6" w:rsidRPr="00825630" w:rsidRDefault="00137FD6" w:rsidP="00137FD6">
      <w:pPr>
        <w:contextualSpacing/>
        <w:jc w:val="both"/>
        <w:rPr>
          <w:rFonts w:ascii="Calibri" w:hAnsi="Calibri" w:cs="Calibri"/>
          <w:sz w:val="22"/>
          <w:szCs w:val="22"/>
        </w:rPr>
      </w:pPr>
      <w:r w:rsidRPr="00825630">
        <w:rPr>
          <w:rFonts w:ascii="Calibri" w:hAnsi="Calibri" w:cs="Calibri"/>
          <w:sz w:val="22"/>
          <w:szCs w:val="22"/>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45CF8E99" w14:textId="77777777" w:rsidR="00137FD6" w:rsidRPr="00825630" w:rsidRDefault="00137FD6" w:rsidP="00137FD6">
      <w:pPr>
        <w:contextualSpacing/>
        <w:jc w:val="both"/>
        <w:rPr>
          <w:rFonts w:ascii="Calibri" w:hAnsi="Calibri" w:cs="Calibri"/>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5"/>
        <w:gridCol w:w="4926"/>
      </w:tblGrid>
      <w:tr w:rsidR="00137FD6" w:rsidRPr="00825630" w14:paraId="7CA69F28" w14:textId="77777777" w:rsidTr="00013A0E">
        <w:trPr>
          <w:trHeight w:hRule="exact" w:val="449"/>
        </w:trPr>
        <w:tc>
          <w:tcPr>
            <w:tcW w:w="2282" w:type="pct"/>
            <w:tcBorders>
              <w:top w:val="single" w:sz="4" w:space="0" w:color="auto"/>
              <w:left w:val="single" w:sz="4" w:space="0" w:color="auto"/>
              <w:bottom w:val="single" w:sz="4" w:space="0" w:color="auto"/>
              <w:right w:val="single" w:sz="4" w:space="0" w:color="auto"/>
            </w:tcBorders>
            <w:hideMark/>
          </w:tcPr>
          <w:bookmarkEnd w:id="3"/>
          <w:p w14:paraId="469E63F1" w14:textId="77777777" w:rsidR="00137FD6" w:rsidRPr="00825630" w:rsidRDefault="00137FD6" w:rsidP="00013A0E">
            <w:pPr>
              <w:ind w:left="95"/>
              <w:rPr>
                <w:rFonts w:ascii="Calibri" w:hAnsi="Calibri" w:cs="Calibri"/>
                <w:sz w:val="22"/>
                <w:szCs w:val="22"/>
              </w:rPr>
            </w:pPr>
            <w:proofErr w:type="spellStart"/>
            <w:r w:rsidRPr="00825630">
              <w:rPr>
                <w:rFonts w:ascii="Calibri" w:hAnsi="Calibri" w:cs="Calibri"/>
                <w:sz w:val="22"/>
                <w:szCs w:val="22"/>
              </w:rPr>
              <w:t>P</w:t>
            </w:r>
            <w:r w:rsidRPr="00825630">
              <w:rPr>
                <w:rFonts w:ascii="Calibri" w:hAnsi="Calibri" w:cs="Calibri"/>
                <w:spacing w:val="1"/>
                <w:sz w:val="22"/>
                <w:szCs w:val="22"/>
              </w:rPr>
              <w:t>a</w:t>
            </w:r>
            <w:r w:rsidRPr="00825630">
              <w:rPr>
                <w:rFonts w:ascii="Calibri" w:hAnsi="Calibri" w:cs="Calibri"/>
                <w:spacing w:val="-1"/>
                <w:sz w:val="22"/>
                <w:szCs w:val="22"/>
              </w:rPr>
              <w:t>r</w:t>
            </w:r>
            <w:r w:rsidRPr="00825630">
              <w:rPr>
                <w:rFonts w:ascii="Calibri" w:hAnsi="Calibri" w:cs="Calibri"/>
                <w:spacing w:val="1"/>
                <w:sz w:val="22"/>
                <w:szCs w:val="22"/>
              </w:rPr>
              <w:t>a</w:t>
            </w:r>
            <w:r w:rsidRPr="00825630">
              <w:rPr>
                <w:rFonts w:ascii="Calibri" w:hAnsi="Calibri" w:cs="Calibri"/>
                <w:sz w:val="22"/>
                <w:szCs w:val="22"/>
              </w:rPr>
              <w:t>k</w:t>
            </w:r>
            <w:r w:rsidRPr="00825630">
              <w:rPr>
                <w:rFonts w:ascii="Calibri" w:hAnsi="Calibri" w:cs="Calibri"/>
                <w:spacing w:val="1"/>
                <w:sz w:val="22"/>
                <w:szCs w:val="22"/>
              </w:rPr>
              <w:t>s</w:t>
            </w:r>
            <w:r w:rsidRPr="00825630">
              <w:rPr>
                <w:rFonts w:ascii="Calibri" w:hAnsi="Calibri" w:cs="Calibri"/>
                <w:sz w:val="22"/>
                <w:szCs w:val="22"/>
              </w:rPr>
              <w:t>t</w:t>
            </w:r>
            <w:r w:rsidRPr="00825630">
              <w:rPr>
                <w:rFonts w:ascii="Calibri" w:hAnsi="Calibri" w:cs="Calibri"/>
                <w:spacing w:val="2"/>
                <w:sz w:val="22"/>
                <w:szCs w:val="22"/>
              </w:rPr>
              <w:t>t</w:t>
            </w:r>
            <w:r w:rsidRPr="00825630">
              <w:rPr>
                <w:rFonts w:ascii="Calibri" w:hAnsi="Calibri" w:cs="Calibri"/>
                <w:spacing w:val="-3"/>
                <w:sz w:val="22"/>
                <w:szCs w:val="22"/>
              </w:rPr>
              <w:t>i</w:t>
            </w:r>
            <w:r w:rsidRPr="00825630">
              <w:rPr>
                <w:rFonts w:ascii="Calibri" w:hAnsi="Calibri" w:cs="Calibri"/>
                <w:spacing w:val="1"/>
                <w:sz w:val="22"/>
                <w:szCs w:val="22"/>
              </w:rPr>
              <w:t>es</w:t>
            </w:r>
            <w:r w:rsidRPr="00825630">
              <w:rPr>
                <w:rFonts w:ascii="Calibri" w:hAnsi="Calibri" w:cs="Calibri"/>
                <w:sz w:val="22"/>
                <w:szCs w:val="22"/>
              </w:rPr>
              <w:t>ī</w:t>
            </w:r>
            <w:r w:rsidRPr="00825630">
              <w:rPr>
                <w:rFonts w:ascii="Calibri" w:hAnsi="Calibri" w:cs="Calibri"/>
                <w:spacing w:val="-2"/>
                <w:sz w:val="22"/>
                <w:szCs w:val="22"/>
              </w:rPr>
              <w:t>g</w:t>
            </w:r>
            <w:r w:rsidRPr="00825630">
              <w:rPr>
                <w:rFonts w:ascii="Calibri" w:hAnsi="Calibri" w:cs="Calibri"/>
                <w:sz w:val="22"/>
                <w:szCs w:val="22"/>
              </w:rPr>
              <w:t>ās</w:t>
            </w:r>
            <w:proofErr w:type="spellEnd"/>
            <w:r w:rsidRPr="00825630">
              <w:rPr>
                <w:rFonts w:ascii="Calibri" w:hAnsi="Calibri" w:cs="Calibri"/>
                <w:spacing w:val="27"/>
                <w:sz w:val="22"/>
                <w:szCs w:val="22"/>
              </w:rPr>
              <w:t xml:space="preserve"> </w:t>
            </w:r>
            <w:r w:rsidRPr="00825630">
              <w:rPr>
                <w:rFonts w:ascii="Calibri" w:hAnsi="Calibri" w:cs="Calibri"/>
                <w:w w:val="102"/>
                <w:sz w:val="22"/>
                <w:szCs w:val="22"/>
              </w:rPr>
              <w:t>p</w:t>
            </w:r>
            <w:r w:rsidRPr="00825630">
              <w:rPr>
                <w:rFonts w:ascii="Calibri" w:hAnsi="Calibri" w:cs="Calibri"/>
                <w:spacing w:val="1"/>
                <w:w w:val="102"/>
                <w:sz w:val="22"/>
                <w:szCs w:val="22"/>
              </w:rPr>
              <w:t>e</w:t>
            </w:r>
            <w:r w:rsidRPr="00825630">
              <w:rPr>
                <w:rFonts w:ascii="Calibri" w:hAnsi="Calibri" w:cs="Calibri"/>
                <w:spacing w:val="-1"/>
                <w:w w:val="102"/>
                <w:sz w:val="22"/>
                <w:szCs w:val="22"/>
              </w:rPr>
              <w:t>r</w:t>
            </w:r>
            <w:r w:rsidRPr="00825630">
              <w:rPr>
                <w:rFonts w:ascii="Calibri" w:hAnsi="Calibri" w:cs="Calibri"/>
                <w:spacing w:val="1"/>
                <w:w w:val="102"/>
                <w:sz w:val="22"/>
                <w:szCs w:val="22"/>
              </w:rPr>
              <w:t>s</w:t>
            </w:r>
            <w:r w:rsidRPr="00825630">
              <w:rPr>
                <w:rFonts w:ascii="Calibri" w:hAnsi="Calibri" w:cs="Calibri"/>
                <w:spacing w:val="-2"/>
                <w:w w:val="102"/>
                <w:sz w:val="22"/>
                <w:szCs w:val="22"/>
              </w:rPr>
              <w:t>o</w:t>
            </w:r>
            <w:r w:rsidRPr="00825630">
              <w:rPr>
                <w:rFonts w:ascii="Calibri" w:hAnsi="Calibri" w:cs="Calibri"/>
                <w:w w:val="102"/>
                <w:sz w:val="22"/>
                <w:szCs w:val="22"/>
              </w:rPr>
              <w:t>n</w:t>
            </w:r>
            <w:r w:rsidRPr="00825630">
              <w:rPr>
                <w:rFonts w:ascii="Calibri" w:hAnsi="Calibri" w:cs="Calibri"/>
                <w:spacing w:val="1"/>
                <w:w w:val="102"/>
                <w:sz w:val="22"/>
                <w:szCs w:val="22"/>
              </w:rPr>
              <w:t>a</w:t>
            </w:r>
            <w:r w:rsidRPr="00825630">
              <w:rPr>
                <w:rFonts w:ascii="Calibri" w:hAnsi="Calibri" w:cs="Calibri"/>
                <w:w w:val="102"/>
                <w:sz w:val="22"/>
                <w:szCs w:val="22"/>
              </w:rPr>
              <w:t>s</w:t>
            </w:r>
            <w:r w:rsidRPr="00825630">
              <w:rPr>
                <w:rFonts w:ascii="Calibri" w:hAnsi="Calibri" w:cs="Calibri"/>
                <w:spacing w:val="-3"/>
                <w:w w:val="102"/>
                <w:sz w:val="22"/>
                <w:szCs w:val="22"/>
              </w:rPr>
              <w:t xml:space="preserve"> p</w:t>
            </w:r>
            <w:r w:rsidRPr="00825630">
              <w:rPr>
                <w:rFonts w:ascii="Calibri" w:hAnsi="Calibri" w:cs="Calibri"/>
                <w:spacing w:val="3"/>
                <w:w w:val="102"/>
                <w:sz w:val="22"/>
                <w:szCs w:val="22"/>
              </w:rPr>
              <w:t>a</w:t>
            </w:r>
            <w:r w:rsidRPr="00825630">
              <w:rPr>
                <w:rFonts w:ascii="Calibri" w:hAnsi="Calibri" w:cs="Calibri"/>
                <w:spacing w:val="-1"/>
                <w:w w:val="102"/>
                <w:sz w:val="22"/>
                <w:szCs w:val="22"/>
              </w:rPr>
              <w:t>r</w:t>
            </w:r>
            <w:r w:rsidRPr="00825630">
              <w:rPr>
                <w:rFonts w:ascii="Calibri" w:hAnsi="Calibri" w:cs="Calibri"/>
                <w:spacing w:val="1"/>
                <w:w w:val="102"/>
                <w:sz w:val="22"/>
                <w:szCs w:val="22"/>
              </w:rPr>
              <w:t>a</w:t>
            </w:r>
            <w:r w:rsidRPr="00825630">
              <w:rPr>
                <w:rFonts w:ascii="Calibri" w:hAnsi="Calibri" w:cs="Calibri"/>
                <w:w w:val="102"/>
                <w:sz w:val="22"/>
                <w:szCs w:val="22"/>
              </w:rPr>
              <w:t>k</w:t>
            </w:r>
            <w:r w:rsidRPr="00825630">
              <w:rPr>
                <w:rFonts w:ascii="Calibri" w:hAnsi="Calibri" w:cs="Calibri"/>
                <w:spacing w:val="1"/>
                <w:w w:val="102"/>
                <w:sz w:val="22"/>
                <w:szCs w:val="22"/>
              </w:rPr>
              <w:t>s</w:t>
            </w:r>
            <w:r w:rsidRPr="00825630">
              <w:rPr>
                <w:rFonts w:ascii="Calibri" w:hAnsi="Calibri" w:cs="Calibr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456CDEA8" w14:textId="77777777" w:rsidR="00137FD6" w:rsidRPr="00825630" w:rsidRDefault="00137FD6" w:rsidP="00013A0E">
            <w:pPr>
              <w:rPr>
                <w:rFonts w:ascii="Calibri" w:hAnsi="Calibri" w:cs="Calibri"/>
                <w:sz w:val="22"/>
                <w:szCs w:val="22"/>
              </w:rPr>
            </w:pPr>
          </w:p>
        </w:tc>
      </w:tr>
      <w:tr w:rsidR="00137FD6" w:rsidRPr="00825630" w14:paraId="10BF5EB9" w14:textId="77777777" w:rsidTr="00013A0E">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1F34B05A" w14:textId="77777777" w:rsidR="00137FD6" w:rsidRPr="00825630" w:rsidRDefault="00137FD6" w:rsidP="00013A0E">
            <w:pPr>
              <w:ind w:left="95"/>
              <w:rPr>
                <w:rFonts w:ascii="Calibri" w:hAnsi="Calibri" w:cs="Calibri"/>
                <w:sz w:val="22"/>
                <w:szCs w:val="22"/>
              </w:rPr>
            </w:pPr>
            <w:r w:rsidRPr="00825630">
              <w:rPr>
                <w:rFonts w:ascii="Calibri" w:hAnsi="Calibri" w:cs="Calibri"/>
                <w:spacing w:val="-2"/>
                <w:sz w:val="22"/>
                <w:szCs w:val="22"/>
              </w:rPr>
              <w:t>V</w:t>
            </w:r>
            <w:r w:rsidRPr="00825630">
              <w:rPr>
                <w:rFonts w:ascii="Calibri" w:hAnsi="Calibri" w:cs="Calibri"/>
                <w:spacing w:val="3"/>
                <w:sz w:val="22"/>
                <w:szCs w:val="22"/>
              </w:rPr>
              <w:t>ā</w:t>
            </w:r>
            <w:r w:rsidRPr="00825630">
              <w:rPr>
                <w:rFonts w:ascii="Calibri" w:hAnsi="Calibri" w:cs="Calibri"/>
                <w:spacing w:val="-1"/>
                <w:sz w:val="22"/>
                <w:szCs w:val="22"/>
              </w:rPr>
              <w:t>r</w:t>
            </w:r>
            <w:r w:rsidRPr="00825630">
              <w:rPr>
                <w:rFonts w:ascii="Calibri" w:hAnsi="Calibri" w:cs="Calibri"/>
                <w:sz w:val="22"/>
                <w:szCs w:val="22"/>
              </w:rPr>
              <w:t>d</w:t>
            </w:r>
            <w:r w:rsidRPr="00825630">
              <w:rPr>
                <w:rFonts w:ascii="Calibri" w:hAnsi="Calibri" w:cs="Calibri"/>
                <w:spacing w:val="-1"/>
                <w:sz w:val="22"/>
                <w:szCs w:val="22"/>
              </w:rPr>
              <w:t>s</w:t>
            </w:r>
            <w:r w:rsidRPr="00825630">
              <w:rPr>
                <w:rFonts w:ascii="Calibri" w:hAnsi="Calibri" w:cs="Calibri"/>
                <w:sz w:val="22"/>
                <w:szCs w:val="22"/>
              </w:rPr>
              <w:t>,</w:t>
            </w:r>
            <w:r w:rsidRPr="00825630">
              <w:rPr>
                <w:rFonts w:ascii="Calibri" w:hAnsi="Calibri" w:cs="Calibri"/>
                <w:spacing w:val="16"/>
                <w:sz w:val="22"/>
                <w:szCs w:val="22"/>
              </w:rPr>
              <w:t xml:space="preserve"> </w:t>
            </w:r>
            <w:r w:rsidRPr="00825630">
              <w:rPr>
                <w:rFonts w:ascii="Calibri" w:hAnsi="Calibri" w:cs="Calibri"/>
                <w:w w:val="102"/>
                <w:sz w:val="22"/>
                <w:szCs w:val="22"/>
              </w:rPr>
              <w:t>u</w:t>
            </w:r>
            <w:r w:rsidRPr="00825630">
              <w:rPr>
                <w:rFonts w:ascii="Calibri" w:hAnsi="Calibri" w:cs="Calibri"/>
                <w:spacing w:val="1"/>
                <w:w w:val="102"/>
                <w:sz w:val="22"/>
                <w:szCs w:val="22"/>
              </w:rPr>
              <w:t>z</w:t>
            </w:r>
            <w:r w:rsidRPr="00825630">
              <w:rPr>
                <w:rFonts w:ascii="Calibri" w:hAnsi="Calibri" w:cs="Calibri"/>
                <w:spacing w:val="-2"/>
                <w:w w:val="102"/>
                <w:sz w:val="22"/>
                <w:szCs w:val="22"/>
              </w:rPr>
              <w:t>v</w:t>
            </w:r>
            <w:r w:rsidRPr="00825630">
              <w:rPr>
                <w:rFonts w:ascii="Calibri" w:hAnsi="Calibri" w:cs="Calibri"/>
                <w:spacing w:val="1"/>
                <w:w w:val="102"/>
                <w:sz w:val="22"/>
                <w:szCs w:val="22"/>
              </w:rPr>
              <w:t>ā</w:t>
            </w:r>
            <w:r w:rsidRPr="00825630">
              <w:rPr>
                <w:rFonts w:ascii="Calibri" w:hAnsi="Calibri" w:cs="Calibri"/>
                <w:spacing w:val="-1"/>
                <w:w w:val="102"/>
                <w:sz w:val="22"/>
                <w:szCs w:val="22"/>
              </w:rPr>
              <w:t>r</w:t>
            </w:r>
            <w:r w:rsidRPr="00825630">
              <w:rPr>
                <w:rFonts w:ascii="Calibri" w:hAnsi="Calibri" w:cs="Calibri"/>
                <w:w w:val="102"/>
                <w:sz w:val="22"/>
                <w:szCs w:val="22"/>
              </w:rPr>
              <w:t>ds</w:t>
            </w:r>
          </w:p>
        </w:tc>
        <w:tc>
          <w:tcPr>
            <w:tcW w:w="2718" w:type="pct"/>
            <w:tcBorders>
              <w:top w:val="single" w:sz="4" w:space="0" w:color="auto"/>
              <w:left w:val="single" w:sz="4" w:space="0" w:color="auto"/>
              <w:bottom w:val="single" w:sz="4" w:space="0" w:color="auto"/>
              <w:right w:val="single" w:sz="4" w:space="0" w:color="auto"/>
            </w:tcBorders>
          </w:tcPr>
          <w:p w14:paraId="435E390C" w14:textId="77777777" w:rsidR="00137FD6" w:rsidRPr="00825630" w:rsidRDefault="00137FD6" w:rsidP="00013A0E">
            <w:pPr>
              <w:ind w:left="105"/>
              <w:rPr>
                <w:rFonts w:ascii="Calibri" w:hAnsi="Calibri" w:cs="Calibri"/>
                <w:sz w:val="22"/>
                <w:szCs w:val="22"/>
              </w:rPr>
            </w:pPr>
          </w:p>
        </w:tc>
      </w:tr>
      <w:tr w:rsidR="00137FD6" w:rsidRPr="00825630" w14:paraId="53359520" w14:textId="77777777" w:rsidTr="00013A0E">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18A19F20" w14:textId="77777777" w:rsidR="00137FD6" w:rsidRPr="00825630" w:rsidRDefault="00137FD6" w:rsidP="00013A0E">
            <w:pPr>
              <w:ind w:left="95"/>
              <w:rPr>
                <w:rFonts w:ascii="Calibri" w:hAnsi="Calibri" w:cs="Calibri"/>
                <w:sz w:val="22"/>
                <w:szCs w:val="22"/>
              </w:rPr>
            </w:pPr>
            <w:r w:rsidRPr="00825630">
              <w:rPr>
                <w:rFonts w:ascii="Calibri" w:hAnsi="Calibri" w:cs="Calibri"/>
                <w:spacing w:val="1"/>
                <w:w w:val="102"/>
                <w:sz w:val="22"/>
                <w:szCs w:val="22"/>
              </w:rPr>
              <w:t>A</w:t>
            </w:r>
            <w:r w:rsidRPr="00825630">
              <w:rPr>
                <w:rFonts w:ascii="Calibri" w:hAnsi="Calibri" w:cs="Calibri"/>
                <w:w w:val="102"/>
                <w:sz w:val="22"/>
                <w:szCs w:val="22"/>
              </w:rPr>
              <w:t>m</w:t>
            </w:r>
            <w:r w:rsidRPr="00825630">
              <w:rPr>
                <w:rFonts w:ascii="Calibri" w:hAnsi="Calibri" w:cs="Calibri"/>
                <w:spacing w:val="3"/>
                <w:w w:val="102"/>
                <w:sz w:val="22"/>
                <w:szCs w:val="22"/>
              </w:rPr>
              <w:t>a</w:t>
            </w:r>
            <w:r w:rsidRPr="00825630">
              <w:rPr>
                <w:rFonts w:ascii="Calibri" w:hAnsi="Calibri" w:cs="Calibr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0B623FC8" w14:textId="77777777" w:rsidR="00137FD6" w:rsidRPr="00825630" w:rsidRDefault="00137FD6" w:rsidP="00013A0E">
            <w:pPr>
              <w:ind w:left="105"/>
              <w:rPr>
                <w:rFonts w:ascii="Calibri" w:hAnsi="Calibri" w:cs="Calibri"/>
                <w:sz w:val="22"/>
                <w:szCs w:val="22"/>
              </w:rPr>
            </w:pPr>
          </w:p>
        </w:tc>
      </w:tr>
      <w:tr w:rsidR="00137FD6" w:rsidRPr="00825630" w14:paraId="66EAA77C" w14:textId="77777777" w:rsidTr="00013A0E">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49A6D2AD" w14:textId="77777777" w:rsidR="00137FD6" w:rsidRPr="00825630" w:rsidRDefault="00137FD6" w:rsidP="00013A0E">
            <w:pPr>
              <w:ind w:left="95"/>
              <w:rPr>
                <w:rFonts w:ascii="Calibri" w:hAnsi="Calibri" w:cs="Calibri"/>
                <w:sz w:val="22"/>
                <w:szCs w:val="22"/>
              </w:rPr>
            </w:pPr>
            <w:r w:rsidRPr="00825630">
              <w:rPr>
                <w:rFonts w:ascii="Calibri" w:hAnsi="Calibri" w:cs="Calibri"/>
                <w:spacing w:val="1"/>
                <w:w w:val="102"/>
                <w:sz w:val="22"/>
                <w:szCs w:val="22"/>
              </w:rPr>
              <w:t>Da</w:t>
            </w:r>
            <w:r w:rsidRPr="00825630">
              <w:rPr>
                <w:rFonts w:ascii="Calibri" w:hAnsi="Calibri" w:cs="Calibri"/>
                <w:spacing w:val="2"/>
                <w:w w:val="102"/>
                <w:sz w:val="22"/>
                <w:szCs w:val="22"/>
              </w:rPr>
              <w:t>t</w:t>
            </w:r>
            <w:r w:rsidRPr="00825630">
              <w:rPr>
                <w:rFonts w:ascii="Calibri" w:hAnsi="Calibri" w:cs="Calibri"/>
                <w:w w:val="102"/>
                <w:sz w:val="22"/>
                <w:szCs w:val="22"/>
              </w:rPr>
              <w:t>ums</w:t>
            </w:r>
          </w:p>
        </w:tc>
        <w:tc>
          <w:tcPr>
            <w:tcW w:w="2718" w:type="pct"/>
            <w:tcBorders>
              <w:top w:val="single" w:sz="4" w:space="0" w:color="auto"/>
              <w:left w:val="single" w:sz="4" w:space="0" w:color="auto"/>
              <w:bottom w:val="single" w:sz="4" w:space="0" w:color="auto"/>
              <w:right w:val="single" w:sz="4" w:space="0" w:color="auto"/>
            </w:tcBorders>
          </w:tcPr>
          <w:p w14:paraId="1FED1FD3" w14:textId="77777777" w:rsidR="00137FD6" w:rsidRPr="00825630" w:rsidRDefault="00137FD6" w:rsidP="00013A0E">
            <w:pPr>
              <w:ind w:left="105"/>
              <w:rPr>
                <w:rFonts w:ascii="Calibri" w:hAnsi="Calibri" w:cs="Calibri"/>
                <w:sz w:val="22"/>
                <w:szCs w:val="22"/>
              </w:rPr>
            </w:pPr>
          </w:p>
        </w:tc>
      </w:tr>
    </w:tbl>
    <w:p w14:paraId="3940ED31" w14:textId="77777777" w:rsidR="000675EA" w:rsidRDefault="000675EA"/>
    <w:sectPr w:rsidR="000675EA" w:rsidSect="00137FD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3C969A80"/>
    <w:name w:val="WW8Num5"/>
    <w:lvl w:ilvl="0">
      <w:start w:val="1"/>
      <w:numFmt w:val="decimal"/>
      <w:lvlText w:val="%1."/>
      <w:lvlJc w:val="left"/>
      <w:pPr>
        <w:tabs>
          <w:tab w:val="num" w:pos="0"/>
        </w:tabs>
        <w:ind w:left="720" w:hanging="360"/>
      </w:pPr>
      <w:rPr>
        <w:b/>
        <w:bCs/>
      </w:rPr>
    </w:lvl>
    <w:lvl w:ilvl="1">
      <w:start w:val="1"/>
      <w:numFmt w:val="decimal"/>
      <w:isLgl/>
      <w:lvlText w:val="%1.%2."/>
      <w:lvlJc w:val="left"/>
      <w:pPr>
        <w:ind w:left="720" w:hanging="360"/>
      </w:pPr>
      <w:rPr>
        <w:rFonts w:ascii="Calibri" w:hAnsi="Calibri" w:cs="Calibri" w:hint="default"/>
        <w:b w:val="0"/>
        <w:bCs/>
        <w:color w:val="auto"/>
        <w:sz w:val="22"/>
      </w:rPr>
    </w:lvl>
    <w:lvl w:ilvl="2">
      <w:start w:val="1"/>
      <w:numFmt w:val="decimal"/>
      <w:isLgl/>
      <w:lvlText w:val="%1.%2.%3."/>
      <w:lvlJc w:val="left"/>
      <w:pPr>
        <w:ind w:left="1713"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 w15:restartNumberingAfterBreak="0">
    <w:nsid w:val="150E0184"/>
    <w:multiLevelType w:val="multilevel"/>
    <w:tmpl w:val="A9744C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val="0"/>
        <w:bCs/>
      </w:rPr>
    </w:lvl>
    <w:lvl w:ilvl="2">
      <w:start w:val="1"/>
      <w:numFmt w:val="decimal"/>
      <w:lvlText w:val="%1.%2.%3"/>
      <w:lvlJc w:val="left"/>
      <w:pPr>
        <w:ind w:left="720" w:hanging="720"/>
      </w:pPr>
      <w:rPr>
        <w:rFonts w:ascii="Calibri" w:hAnsi="Calibri" w:cs="Calibri"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5D30153"/>
    <w:multiLevelType w:val="multilevel"/>
    <w:tmpl w:val="EB187B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4B3BDB"/>
    <w:multiLevelType w:val="multilevel"/>
    <w:tmpl w:val="E17CFF8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A3496E"/>
    <w:multiLevelType w:val="multilevel"/>
    <w:tmpl w:val="FE1C179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E372D7"/>
    <w:multiLevelType w:val="hybridMultilevel"/>
    <w:tmpl w:val="656A26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39752F7"/>
    <w:multiLevelType w:val="multilevel"/>
    <w:tmpl w:val="C44AE744"/>
    <w:lvl w:ilvl="0">
      <w:start w:val="1"/>
      <w:numFmt w:val="decimal"/>
      <w:lvlText w:val="%1."/>
      <w:lvlJc w:val="left"/>
      <w:pPr>
        <w:ind w:left="720" w:hanging="360"/>
      </w:pPr>
      <w:rPr>
        <w:b/>
        <w:bCs w:val="0"/>
      </w:rPr>
    </w:lvl>
    <w:lvl w:ilvl="1">
      <w:start w:val="1"/>
      <w:numFmt w:val="decimal"/>
      <w:lvlText w:val="%1.%2."/>
      <w:lvlJc w:val="left"/>
      <w:pPr>
        <w:ind w:left="924" w:hanging="564"/>
      </w:pPr>
      <w:rPr>
        <w:b w:val="0"/>
        <w:bCs/>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0D31B7A"/>
    <w:multiLevelType w:val="multilevel"/>
    <w:tmpl w:val="963036D2"/>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8" w15:restartNumberingAfterBreak="0">
    <w:nsid w:val="71DE26AE"/>
    <w:multiLevelType w:val="multilevel"/>
    <w:tmpl w:val="5080B7D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Calibri" w:hAnsi="Calibri" w:cs="Calibri" w:hint="default"/>
      </w:rPr>
    </w:lvl>
    <w:lvl w:ilvl="2">
      <w:start w:val="1"/>
      <w:numFmt w:val="decimal"/>
      <w:lvlText w:val="%1.%2.%3."/>
      <w:lvlJc w:val="left"/>
      <w:pPr>
        <w:ind w:left="157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1C0A45"/>
    <w:multiLevelType w:val="hybridMultilevel"/>
    <w:tmpl w:val="375C2A2A"/>
    <w:lvl w:ilvl="0" w:tplc="9744AF72">
      <w:start w:val="1"/>
      <w:numFmt w:val="decimal"/>
      <w:lvlText w:val="%1."/>
      <w:lvlJc w:val="left"/>
      <w:pPr>
        <w:ind w:left="408" w:hanging="360"/>
      </w:pPr>
      <w:rPr>
        <w:rFonts w:hint="default"/>
      </w:rPr>
    </w:lvl>
    <w:lvl w:ilvl="1" w:tplc="04260019" w:tentative="1">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num w:numId="1" w16cid:durableId="170031149">
    <w:abstractNumId w:val="7"/>
  </w:num>
  <w:num w:numId="2" w16cid:durableId="822238631">
    <w:abstractNumId w:val="5"/>
  </w:num>
  <w:num w:numId="3" w16cid:durableId="232668613">
    <w:abstractNumId w:val="1"/>
  </w:num>
  <w:num w:numId="4" w16cid:durableId="1759012953">
    <w:abstractNumId w:val="3"/>
  </w:num>
  <w:num w:numId="5" w16cid:durableId="1799107028">
    <w:abstractNumId w:val="8"/>
  </w:num>
  <w:num w:numId="6" w16cid:durableId="1097170001">
    <w:abstractNumId w:val="4"/>
  </w:num>
  <w:num w:numId="7" w16cid:durableId="1776946763">
    <w:abstractNumId w:val="2"/>
  </w:num>
  <w:num w:numId="8" w16cid:durableId="1543899771">
    <w:abstractNumId w:val="0"/>
  </w:num>
  <w:num w:numId="9" w16cid:durableId="401022502">
    <w:abstractNumId w:val="9"/>
  </w:num>
  <w:num w:numId="10" w16cid:durableId="123301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D6"/>
    <w:rsid w:val="000675EA"/>
    <w:rsid w:val="00137FD6"/>
    <w:rsid w:val="008A364A"/>
    <w:rsid w:val="00CD19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58BE"/>
  <w15:chartTrackingRefBased/>
  <w15:docId w15:val="{9448167C-A560-429F-9F15-8A8DD1C8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D6"/>
    <w:pPr>
      <w:spacing w:after="0" w:line="240" w:lineRule="auto"/>
    </w:pPr>
    <w:rPr>
      <w:rFonts w:ascii="Times New Roman" w:eastAsia="Times New Roman" w:hAnsi="Times New Roman" w:cs="Times New Roman"/>
      <w:iCs/>
      <w:kern w:val="0"/>
      <w:sz w:val="28"/>
      <w:szCs w:val="20"/>
      <w14:ligatures w14:val="none"/>
    </w:rPr>
  </w:style>
  <w:style w:type="paragraph" w:styleId="Heading1">
    <w:name w:val="heading 1"/>
    <w:basedOn w:val="Normal"/>
    <w:next w:val="Normal"/>
    <w:link w:val="Heading1Char"/>
    <w:uiPriority w:val="9"/>
    <w:qFormat/>
    <w:rsid w:val="00137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FD6"/>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37FD6"/>
    <w:pPr>
      <w:keepNext/>
      <w:keepLines/>
      <w:spacing w:before="80" w:after="40"/>
      <w:outlineLvl w:val="3"/>
    </w:pPr>
    <w:rPr>
      <w:rFonts w:eastAsiaTheme="majorEastAsia"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137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FD6"/>
    <w:pPr>
      <w:keepNext/>
      <w:keepLines/>
      <w:spacing w:before="4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137F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FD6"/>
    <w:pPr>
      <w:keepNext/>
      <w:keepLines/>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137F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FD6"/>
    <w:rPr>
      <w:rFonts w:eastAsiaTheme="majorEastAsia" w:cstheme="majorBidi"/>
      <w:color w:val="272727" w:themeColor="text1" w:themeTint="D8"/>
    </w:rPr>
  </w:style>
  <w:style w:type="paragraph" w:styleId="Title">
    <w:name w:val="Title"/>
    <w:basedOn w:val="Normal"/>
    <w:next w:val="Normal"/>
    <w:link w:val="TitleChar"/>
    <w:uiPriority w:val="10"/>
    <w:qFormat/>
    <w:rsid w:val="00137F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FD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37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FD6"/>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137FD6"/>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137FD6"/>
    <w:pPr>
      <w:ind w:left="720"/>
      <w:contextualSpacing/>
    </w:pPr>
  </w:style>
  <w:style w:type="character" w:styleId="IntenseEmphasis">
    <w:name w:val="Intense Emphasis"/>
    <w:basedOn w:val="DefaultParagraphFont"/>
    <w:uiPriority w:val="21"/>
    <w:qFormat/>
    <w:rsid w:val="00137FD6"/>
    <w:rPr>
      <w:i/>
      <w:iCs/>
      <w:color w:val="0F4761" w:themeColor="accent1" w:themeShade="BF"/>
    </w:rPr>
  </w:style>
  <w:style w:type="paragraph" w:styleId="IntenseQuote">
    <w:name w:val="Intense Quote"/>
    <w:basedOn w:val="Normal"/>
    <w:next w:val="Normal"/>
    <w:link w:val="IntenseQuoteChar"/>
    <w:uiPriority w:val="30"/>
    <w:qFormat/>
    <w:rsid w:val="00137FD6"/>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137FD6"/>
    <w:rPr>
      <w:i/>
      <w:iCs/>
      <w:color w:val="0F4761" w:themeColor="accent1" w:themeShade="BF"/>
    </w:rPr>
  </w:style>
  <w:style w:type="character" w:styleId="IntenseReference">
    <w:name w:val="Intense Reference"/>
    <w:basedOn w:val="DefaultParagraphFont"/>
    <w:uiPriority w:val="32"/>
    <w:qFormat/>
    <w:rsid w:val="00137FD6"/>
    <w:rPr>
      <w:b/>
      <w:bCs/>
      <w:smallCaps/>
      <w:color w:val="0F4761" w:themeColor="accent1" w:themeShade="BF"/>
      <w:spacing w:val="5"/>
    </w:rPr>
  </w:style>
  <w:style w:type="character" w:styleId="Hyperlink">
    <w:name w:val="Hyperlink"/>
    <w:rsid w:val="00137FD6"/>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137FD6"/>
  </w:style>
  <w:style w:type="character" w:styleId="Strong">
    <w:name w:val="Strong"/>
    <w:basedOn w:val="DefaultParagraphFont"/>
    <w:uiPriority w:val="22"/>
    <w:qFormat/>
    <w:rsid w:val="00137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is.lv/lv/" TargetMode="External"/><Relationship Id="rId3" Type="http://schemas.openxmlformats.org/officeDocument/2006/relationships/settings" Target="settings.xml"/><Relationship Id="rId7" Type="http://schemas.openxmlformats.org/officeDocument/2006/relationships/hyperlink" Target="mailto:ligatne@ces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sis.lv/lv/izsoles/" TargetMode="External"/><Relationship Id="rId11" Type="http://schemas.openxmlformats.org/officeDocument/2006/relationships/fontTable" Target="fontTable.xml"/><Relationship Id="rId5" Type="http://schemas.openxmlformats.org/officeDocument/2006/relationships/hyperlink" Target="https://www.cesis.lv/lv/izsoles/" TargetMode="External"/><Relationship Id="rId10" Type="http://schemas.openxmlformats.org/officeDocument/2006/relationships/hyperlink" Target="https://www.cesis.lv/lv/" TargetMode="External"/><Relationship Id="rId4" Type="http://schemas.openxmlformats.org/officeDocument/2006/relationships/webSettings" Target="webSettings.xml"/><Relationship Id="rId9" Type="http://schemas.openxmlformats.org/officeDocument/2006/relationships/hyperlink" Target="https://www.cesi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10045</Words>
  <Characters>5727</Characters>
  <Application>Microsoft Office Word</Application>
  <DocSecurity>0</DocSecurity>
  <Lines>47</Lines>
  <Paragraphs>31</Paragraphs>
  <ScaleCrop>false</ScaleCrop>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2024-08-20T12:19:00Z</dcterms:created>
  <dcterms:modified xsi:type="dcterms:W3CDTF">2024-08-20T12:24:00Z</dcterms:modified>
</cp:coreProperties>
</file>