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52979" w14:textId="3708A231" w:rsidR="008A5297" w:rsidRDefault="008A5297" w:rsidP="008A5297">
      <w:pPr>
        <w:pageBreakBefore/>
        <w:spacing w:after="0" w:line="240" w:lineRule="auto"/>
        <w:ind w:firstLine="284"/>
        <w:jc w:val="right"/>
        <w:rPr>
          <w:rFonts w:ascii="Calibri" w:hAnsi="Calibri" w:cs="Calibri"/>
          <w:iCs/>
        </w:rPr>
      </w:pPr>
      <w:r>
        <w:rPr>
          <w:rFonts w:ascii="Calibri" w:hAnsi="Calibri" w:cs="Calibri"/>
        </w:rPr>
        <w:t>Apstiprināts ar</w:t>
      </w:r>
    </w:p>
    <w:p w14:paraId="2F54C3BA" w14:textId="77777777" w:rsidR="008A5297" w:rsidRDefault="008A5297" w:rsidP="008A5297">
      <w:pPr>
        <w:spacing w:after="0" w:line="240" w:lineRule="auto"/>
        <w:ind w:firstLine="284"/>
        <w:jc w:val="right"/>
        <w:rPr>
          <w:rFonts w:ascii="Calibri" w:hAnsi="Calibri" w:cs="Calibri"/>
          <w:iCs/>
          <w:spacing w:val="2"/>
        </w:rPr>
      </w:pPr>
      <w:bookmarkStart w:id="0" w:name="_Hlk121121248"/>
      <w:proofErr w:type="spellStart"/>
      <w:r>
        <w:rPr>
          <w:rFonts w:ascii="Calibri" w:hAnsi="Calibri" w:cs="Calibri"/>
          <w:spacing w:val="2"/>
        </w:rPr>
        <w:t>Cēsu</w:t>
      </w:r>
      <w:proofErr w:type="spellEnd"/>
      <w:r>
        <w:rPr>
          <w:rFonts w:ascii="Calibri" w:hAnsi="Calibri" w:cs="Calibri"/>
          <w:spacing w:val="2"/>
        </w:rPr>
        <w:t xml:space="preserve"> novada pašvaldības Attīstības un </w:t>
      </w:r>
    </w:p>
    <w:p w14:paraId="61E575F5" w14:textId="77777777" w:rsidR="008A5297" w:rsidRDefault="008A5297" w:rsidP="008A5297">
      <w:pPr>
        <w:spacing w:after="0" w:line="240" w:lineRule="auto"/>
        <w:ind w:firstLine="284"/>
        <w:jc w:val="right"/>
        <w:rPr>
          <w:rFonts w:ascii="Calibri" w:hAnsi="Calibri" w:cs="Calibri"/>
          <w:iCs/>
        </w:rPr>
      </w:pPr>
      <w:r>
        <w:rPr>
          <w:rFonts w:ascii="Calibri" w:hAnsi="Calibri" w:cs="Calibri"/>
          <w:spacing w:val="2"/>
        </w:rPr>
        <w:t>teritorijas plānošanas komisijas</w:t>
      </w:r>
      <w:r>
        <w:rPr>
          <w:rFonts w:ascii="Calibri" w:hAnsi="Calibri" w:cs="Calibri"/>
        </w:rPr>
        <w:t xml:space="preserve"> </w:t>
      </w:r>
    </w:p>
    <w:p w14:paraId="3AEB2B78" w14:textId="6EED9614" w:rsidR="008A5297" w:rsidRDefault="008A5297" w:rsidP="008A5297">
      <w:pPr>
        <w:spacing w:after="0" w:line="240" w:lineRule="auto"/>
        <w:ind w:firstLine="284"/>
        <w:jc w:val="right"/>
        <w:rPr>
          <w:rFonts w:ascii="Calibri" w:hAnsi="Calibri" w:cs="Calibri"/>
          <w:iCs/>
        </w:rPr>
      </w:pPr>
      <w:r>
        <w:rPr>
          <w:rFonts w:ascii="Calibri" w:hAnsi="Calibri" w:cs="Calibri"/>
        </w:rPr>
        <w:t>21.01.2025. lēmum</w:t>
      </w:r>
      <w:r>
        <w:rPr>
          <w:rFonts w:ascii="Calibri" w:hAnsi="Calibri" w:cs="Calibri"/>
        </w:rPr>
        <w:t>u</w:t>
      </w:r>
      <w:r>
        <w:rPr>
          <w:rFonts w:ascii="Calibri" w:hAnsi="Calibri" w:cs="Calibri"/>
        </w:rPr>
        <w:t xml:space="preserve"> Nr.47</w:t>
      </w:r>
    </w:p>
    <w:p w14:paraId="6AEF70E9" w14:textId="77777777" w:rsidR="008A5297" w:rsidRDefault="008A5297" w:rsidP="008A5297">
      <w:pPr>
        <w:ind w:firstLine="284"/>
        <w:jc w:val="right"/>
        <w:rPr>
          <w:rFonts w:ascii="Calibri" w:hAnsi="Calibri" w:cs="Calibri"/>
          <w:iCs/>
        </w:rPr>
      </w:pPr>
    </w:p>
    <w:p w14:paraId="7ECB7E12" w14:textId="77777777" w:rsidR="008A5297" w:rsidRDefault="008A5297" w:rsidP="008A5297">
      <w:pPr>
        <w:suppressAutoHyphens/>
        <w:autoSpaceDE w:val="0"/>
        <w:autoSpaceDN w:val="0"/>
        <w:ind w:right="-2"/>
        <w:jc w:val="center"/>
        <w:textAlignment w:val="baseline"/>
        <w:rPr>
          <w:rFonts w:ascii="Calibri" w:eastAsia="Calibri" w:hAnsi="Calibri" w:cs="Calibri"/>
          <w:b/>
          <w:bCs/>
          <w:color w:val="000000"/>
        </w:rPr>
      </w:pPr>
      <w:bookmarkStart w:id="1" w:name="_Hlk55314055"/>
      <w:bookmarkEnd w:id="0"/>
      <w:r>
        <w:rPr>
          <w:rFonts w:ascii="Calibri" w:eastAsia="Calibri" w:hAnsi="Calibri" w:cs="Calibri"/>
          <w:b/>
          <w:bCs/>
          <w:color w:val="000000"/>
        </w:rPr>
        <w:t>NOMAS OBJEKTU PIEDĀVĀJUMU IESNIEGŠANAS KĀRTĪBA</w:t>
      </w:r>
    </w:p>
    <w:p w14:paraId="5FB07A3D" w14:textId="77777777" w:rsidR="008A5297" w:rsidRDefault="008A5297" w:rsidP="008A5297">
      <w:pPr>
        <w:suppressAutoHyphens/>
        <w:autoSpaceDE w:val="0"/>
        <w:autoSpaceDN w:val="0"/>
        <w:spacing w:after="66"/>
        <w:ind w:right="-766"/>
        <w:jc w:val="center"/>
        <w:textAlignment w:val="baseline"/>
        <w:rPr>
          <w:rFonts w:ascii="Calibri" w:hAnsi="Calibri" w:cs="Calibri"/>
        </w:rPr>
      </w:pPr>
      <w:r>
        <w:rPr>
          <w:rFonts w:ascii="Calibri" w:eastAsia="Calibri" w:hAnsi="Calibri" w:cs="Calibri"/>
          <w:b/>
          <w:bCs/>
          <w:color w:val="000000"/>
        </w:rPr>
        <w:t>I. Nomas objekta piedāvājumu atlases organizēšana</w:t>
      </w:r>
    </w:p>
    <w:p w14:paraId="104E6030" w14:textId="77777777" w:rsidR="008A5297" w:rsidRPr="003901DC" w:rsidRDefault="008A5297" w:rsidP="008A5297">
      <w:pPr>
        <w:spacing w:after="0" w:line="240" w:lineRule="auto"/>
        <w:ind w:firstLine="720"/>
        <w:jc w:val="both"/>
        <w:rPr>
          <w:rFonts w:ascii="Calibri" w:hAnsi="Calibri" w:cs="Calibri"/>
          <w:iCs/>
        </w:rPr>
      </w:pPr>
      <w:r>
        <w:rPr>
          <w:rFonts w:ascii="Calibri" w:eastAsia="Calibri" w:hAnsi="Calibri" w:cs="Calibri"/>
          <w:color w:val="000000"/>
        </w:rPr>
        <w:t xml:space="preserve">1. Nekustamā īpašuma </w:t>
      </w:r>
      <w:r w:rsidRPr="003901DC">
        <w:rPr>
          <w:rFonts w:ascii="Calibri" w:hAnsi="Calibri" w:cs="Calibri"/>
        </w:rPr>
        <w:t xml:space="preserve">noma </w:t>
      </w:r>
      <w:r>
        <w:rPr>
          <w:rFonts w:ascii="Calibri" w:hAnsi="Calibri" w:cs="Calibri"/>
        </w:rPr>
        <w:t xml:space="preserve">Ģimenes ārsta prakses nodrošināšanai Līgatnes pilsētā, </w:t>
      </w:r>
      <w:proofErr w:type="spellStart"/>
      <w:r>
        <w:rPr>
          <w:rFonts w:ascii="Calibri" w:hAnsi="Calibri" w:cs="Calibri"/>
        </w:rPr>
        <w:t>Cēsu</w:t>
      </w:r>
      <w:proofErr w:type="spellEnd"/>
      <w:r>
        <w:rPr>
          <w:rFonts w:ascii="Calibri" w:hAnsi="Calibri" w:cs="Calibri"/>
        </w:rPr>
        <w:t xml:space="preserve"> novadā,</w:t>
      </w:r>
      <w:r w:rsidRPr="003901DC">
        <w:rPr>
          <w:rFonts w:ascii="Calibri" w:hAnsi="Calibri" w:cs="Calibri"/>
        </w:rPr>
        <w:t xml:space="preserve"> tiek organizēta saskaņā ar Ministru kabineta 2013. gada 29. oktobra noteikumu Nr.1191 </w:t>
      </w:r>
      <w:r w:rsidRPr="001C1B56">
        <w:rPr>
          <w:rFonts w:ascii="Calibri" w:hAnsi="Calibri" w:cs="Calibri"/>
          <w:i/>
          <w:iCs/>
        </w:rPr>
        <w:t>“Kārtība, kādā publiska persona nomā nekustamo īpašumu no privātpersonas vai kapitālsabiedrības un publicē informāciju par nomātajiem un nomāt paredzētajiem nekustamajiem īpašumiem”</w:t>
      </w:r>
      <w:r w:rsidRPr="003901DC">
        <w:rPr>
          <w:rFonts w:ascii="Calibri" w:hAnsi="Calibri" w:cs="Calibri"/>
        </w:rPr>
        <w:t xml:space="preserve"> prasībām. </w:t>
      </w:r>
    </w:p>
    <w:p w14:paraId="29CCC5BD"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2. Lēmumu par nomas objekta piedāvājumu atlases organizēšanu pieņem </w:t>
      </w:r>
      <w:proofErr w:type="spellStart"/>
      <w:r w:rsidRPr="003901DC">
        <w:rPr>
          <w:rFonts w:ascii="Calibri" w:hAnsi="Calibri" w:cs="Calibri"/>
        </w:rPr>
        <w:t>Cēsu</w:t>
      </w:r>
      <w:proofErr w:type="spellEnd"/>
      <w:r w:rsidRPr="003901DC">
        <w:rPr>
          <w:rFonts w:ascii="Calibri" w:hAnsi="Calibri" w:cs="Calibri"/>
        </w:rPr>
        <w:t xml:space="preserve"> novada pašvaldības Attīstības un teritorijas plānošanas komisija. </w:t>
      </w:r>
    </w:p>
    <w:p w14:paraId="2FCAB542" w14:textId="77777777" w:rsidR="008A5297" w:rsidRDefault="008A5297" w:rsidP="008A5297">
      <w:pPr>
        <w:spacing w:after="0" w:line="240" w:lineRule="auto"/>
        <w:ind w:firstLine="720"/>
        <w:jc w:val="both"/>
        <w:rPr>
          <w:rFonts w:ascii="Calibri" w:eastAsia="Calibri" w:hAnsi="Calibri" w:cs="Calibri"/>
        </w:rPr>
      </w:pPr>
      <w:r w:rsidRPr="003901DC">
        <w:rPr>
          <w:rFonts w:ascii="Calibri" w:hAnsi="Calibri" w:cs="Calibri"/>
        </w:rPr>
        <w:t xml:space="preserve">3.  Pēc Attīstības un teritorijas plānošanas komisijas lēmuma, par telpu nomu </w:t>
      </w:r>
      <w:r>
        <w:rPr>
          <w:rFonts w:ascii="Calibri" w:hAnsi="Calibri" w:cs="Calibri"/>
        </w:rPr>
        <w:t>Ģimenes ārsta prakses n</w:t>
      </w:r>
      <w:r w:rsidRPr="003901DC">
        <w:rPr>
          <w:rFonts w:ascii="Calibri" w:hAnsi="Calibri" w:cs="Calibri"/>
        </w:rPr>
        <w:t xml:space="preserve">odrošināšanai, pieņemšanas, </w:t>
      </w:r>
      <w:proofErr w:type="spellStart"/>
      <w:r>
        <w:rPr>
          <w:rFonts w:ascii="Calibri" w:hAnsi="Calibri" w:cs="Calibri"/>
        </w:rPr>
        <w:t>Cēsu</w:t>
      </w:r>
      <w:proofErr w:type="spellEnd"/>
      <w:r>
        <w:rPr>
          <w:rFonts w:ascii="Calibri" w:hAnsi="Calibri" w:cs="Calibri"/>
        </w:rPr>
        <w:t xml:space="preserve"> novada Līgatnes apvienības pārvalde </w:t>
      </w:r>
      <w:r w:rsidRPr="003901DC">
        <w:rPr>
          <w:rFonts w:ascii="Calibri" w:hAnsi="Calibri" w:cs="Calibri"/>
        </w:rPr>
        <w:t xml:space="preserve">organizē lēmuma 3.punktā apstiprinātā nomas sludinājuma publicēšanu pašvaldības </w:t>
      </w:r>
      <w:r>
        <w:rPr>
          <w:rFonts w:ascii="Calibri" w:hAnsi="Calibri" w:cs="Calibri"/>
        </w:rPr>
        <w:t>tīmekļvietnēs</w:t>
      </w:r>
      <w:r w:rsidRPr="003901DC">
        <w:rPr>
          <w:rFonts w:ascii="Calibri" w:hAnsi="Calibri" w:cs="Calibri"/>
        </w:rPr>
        <w:t xml:space="preserve"> </w:t>
      </w:r>
      <w:hyperlink r:id="rId4" w:history="1">
        <w:r w:rsidRPr="003901DC">
          <w:rPr>
            <w:rStyle w:val="Hyperlink"/>
            <w:rFonts w:ascii="Calibri" w:eastAsia="Calibri" w:hAnsi="Calibri" w:cs="Calibri"/>
          </w:rPr>
          <w:t>www.cesis.lv</w:t>
        </w:r>
      </w:hyperlink>
      <w:r>
        <w:t xml:space="preserve">, </w:t>
      </w:r>
      <w:r w:rsidRPr="00EE07FF">
        <w:rPr>
          <w:rFonts w:ascii="Calibri" w:hAnsi="Calibri" w:cs="Calibri"/>
        </w:rPr>
        <w:t xml:space="preserve"> </w:t>
      </w:r>
      <w:hyperlink r:id="rId5" w:history="1">
        <w:r w:rsidRPr="009D7E7D">
          <w:rPr>
            <w:rStyle w:val="Hyperlink"/>
            <w:rFonts w:ascii="Calibri" w:hAnsi="Calibri" w:cs="Calibri"/>
          </w:rPr>
          <w:t>https://www.ligatne.lv/lv/</w:t>
        </w:r>
      </w:hyperlink>
      <w:r>
        <w:rPr>
          <w:rFonts w:ascii="Calibri" w:hAnsi="Calibri" w:cs="Calibri"/>
        </w:rPr>
        <w:t xml:space="preserve"> </w:t>
      </w:r>
      <w:r w:rsidRPr="003901DC">
        <w:rPr>
          <w:rFonts w:ascii="Calibri" w:hAnsi="Calibri" w:cs="Calibri"/>
        </w:rPr>
        <w:t xml:space="preserve">un tā izvietošanu publiski pieejamā vietā </w:t>
      </w:r>
      <w:proofErr w:type="spellStart"/>
      <w:r w:rsidRPr="003901DC">
        <w:rPr>
          <w:rFonts w:ascii="Calibri" w:hAnsi="Calibri" w:cs="Calibri"/>
        </w:rPr>
        <w:t>Cēsu</w:t>
      </w:r>
      <w:proofErr w:type="spellEnd"/>
      <w:r w:rsidRPr="003901DC">
        <w:rPr>
          <w:rFonts w:ascii="Calibri" w:hAnsi="Calibri" w:cs="Calibri"/>
        </w:rPr>
        <w:t xml:space="preserve"> novada </w:t>
      </w:r>
      <w:r>
        <w:rPr>
          <w:rFonts w:ascii="Calibri" w:hAnsi="Calibri" w:cs="Calibri"/>
        </w:rPr>
        <w:t>Līgatnes apvienības</w:t>
      </w:r>
      <w:r w:rsidRPr="003901DC">
        <w:rPr>
          <w:rFonts w:ascii="Calibri" w:hAnsi="Calibri" w:cs="Calibri"/>
        </w:rPr>
        <w:t xml:space="preserve"> telpās </w:t>
      </w:r>
      <w:r>
        <w:rPr>
          <w:rFonts w:ascii="Calibri" w:hAnsi="Calibri" w:cs="Calibri"/>
        </w:rPr>
        <w:t>Nītaures ielā 6</w:t>
      </w:r>
      <w:r w:rsidRPr="003901DC">
        <w:rPr>
          <w:rFonts w:ascii="Calibri" w:hAnsi="Calibri" w:cs="Calibri"/>
        </w:rPr>
        <w:t xml:space="preserve">, </w:t>
      </w:r>
      <w:proofErr w:type="spellStart"/>
      <w:r>
        <w:rPr>
          <w:rFonts w:ascii="Calibri" w:hAnsi="Calibri" w:cs="Calibri"/>
        </w:rPr>
        <w:t>Augšlīgatnē</w:t>
      </w:r>
      <w:proofErr w:type="spellEnd"/>
      <w:r>
        <w:rPr>
          <w:rFonts w:ascii="Calibri" w:hAnsi="Calibri" w:cs="Calibri"/>
        </w:rPr>
        <w:t xml:space="preserve">, Līgatnes pagastā, </w:t>
      </w:r>
      <w:proofErr w:type="spellStart"/>
      <w:r w:rsidRPr="003901DC">
        <w:rPr>
          <w:rFonts w:ascii="Calibri" w:hAnsi="Calibri" w:cs="Calibri"/>
        </w:rPr>
        <w:t>Cēsu</w:t>
      </w:r>
      <w:proofErr w:type="spellEnd"/>
      <w:r>
        <w:rPr>
          <w:rFonts w:ascii="Calibri" w:eastAsia="Calibri" w:hAnsi="Calibri" w:cs="Calibri"/>
        </w:rPr>
        <w:t xml:space="preserve"> novadā.  </w:t>
      </w:r>
    </w:p>
    <w:p w14:paraId="0E987767" w14:textId="77777777" w:rsidR="008A5297" w:rsidRDefault="008A5297" w:rsidP="008A5297">
      <w:pPr>
        <w:suppressAutoHyphens/>
        <w:autoSpaceDE w:val="0"/>
        <w:autoSpaceDN w:val="0"/>
        <w:spacing w:after="63"/>
        <w:ind w:right="-766"/>
        <w:jc w:val="center"/>
        <w:textAlignment w:val="baseline"/>
        <w:rPr>
          <w:rFonts w:ascii="Calibri" w:eastAsia="Calibri" w:hAnsi="Calibri" w:cs="Calibri"/>
          <w:b/>
          <w:bCs/>
          <w:color w:val="000000"/>
        </w:rPr>
      </w:pPr>
    </w:p>
    <w:p w14:paraId="0A295668" w14:textId="77777777" w:rsidR="008A5297" w:rsidRDefault="008A5297" w:rsidP="008A5297">
      <w:pPr>
        <w:suppressAutoHyphens/>
        <w:autoSpaceDE w:val="0"/>
        <w:autoSpaceDN w:val="0"/>
        <w:spacing w:after="63"/>
        <w:ind w:right="-766"/>
        <w:jc w:val="center"/>
        <w:textAlignment w:val="baseline"/>
        <w:rPr>
          <w:rFonts w:ascii="Calibri" w:hAnsi="Calibri" w:cs="Calibri"/>
        </w:rPr>
      </w:pPr>
      <w:r>
        <w:rPr>
          <w:rFonts w:ascii="Calibri" w:eastAsia="Calibri" w:hAnsi="Calibri" w:cs="Calibri"/>
          <w:b/>
          <w:bCs/>
          <w:color w:val="000000"/>
        </w:rPr>
        <w:t>II. Piedāvājumu iesniegšana</w:t>
      </w:r>
    </w:p>
    <w:p w14:paraId="6EE478CB" w14:textId="77777777" w:rsidR="008A5297" w:rsidRPr="003901DC" w:rsidRDefault="008A5297" w:rsidP="008A5297">
      <w:pPr>
        <w:spacing w:after="0" w:line="240" w:lineRule="auto"/>
        <w:ind w:firstLine="720"/>
        <w:jc w:val="both"/>
        <w:rPr>
          <w:rFonts w:ascii="Calibri" w:hAnsi="Calibri" w:cs="Calibri"/>
          <w:iCs/>
        </w:rPr>
      </w:pPr>
      <w:r>
        <w:rPr>
          <w:rFonts w:ascii="Calibri" w:eastAsia="Calibri" w:hAnsi="Calibri" w:cs="Calibri"/>
          <w:color w:val="000000"/>
        </w:rPr>
        <w:t xml:space="preserve">4. </w:t>
      </w:r>
      <w:r w:rsidRPr="003901DC">
        <w:rPr>
          <w:rFonts w:ascii="Calibri" w:hAnsi="Calibri" w:cs="Calibri"/>
        </w:rPr>
        <w:t xml:space="preserve">Persona, kura vēlas piedāvāt nomai nekustamo īpašumu (turpmāk – Iznomāšanas pretendents), sludinājumā norādītajā termiņā un kārtībā iesniedz pašvaldībai Iznomāšanas pretendenta piedāvājumu saskaņā ar formu un prasībām, kas norādītas sludinājumā. </w:t>
      </w:r>
    </w:p>
    <w:p w14:paraId="4DFAF99C"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5. Piedāvājumu jāiesniedz personīgi </w:t>
      </w:r>
      <w:proofErr w:type="spellStart"/>
      <w:r w:rsidRPr="003901DC">
        <w:rPr>
          <w:rFonts w:ascii="Calibri" w:hAnsi="Calibri" w:cs="Calibri"/>
        </w:rPr>
        <w:t>Cēsu</w:t>
      </w:r>
      <w:proofErr w:type="spellEnd"/>
      <w:r w:rsidRPr="003901DC">
        <w:rPr>
          <w:rFonts w:ascii="Calibri" w:hAnsi="Calibri" w:cs="Calibri"/>
        </w:rPr>
        <w:t xml:space="preserve"> novada </w:t>
      </w:r>
      <w:r>
        <w:rPr>
          <w:rFonts w:ascii="Calibri" w:hAnsi="Calibri" w:cs="Calibri"/>
        </w:rPr>
        <w:t>Līgatnes apvienības pārvaldes</w:t>
      </w:r>
      <w:r w:rsidRPr="003901DC">
        <w:rPr>
          <w:rFonts w:ascii="Calibri" w:hAnsi="Calibri" w:cs="Calibri"/>
        </w:rPr>
        <w:t xml:space="preserve"> telpās </w:t>
      </w:r>
      <w:r>
        <w:rPr>
          <w:rFonts w:ascii="Calibri" w:hAnsi="Calibri" w:cs="Calibri"/>
        </w:rPr>
        <w:t>Nītaures</w:t>
      </w:r>
      <w:r w:rsidRPr="003901DC">
        <w:rPr>
          <w:rFonts w:ascii="Calibri" w:hAnsi="Calibri" w:cs="Calibri"/>
        </w:rPr>
        <w:t xml:space="preserve"> iel</w:t>
      </w:r>
      <w:r>
        <w:rPr>
          <w:rFonts w:ascii="Calibri" w:hAnsi="Calibri" w:cs="Calibri"/>
        </w:rPr>
        <w:t>ā</w:t>
      </w:r>
      <w:r w:rsidRPr="003901DC">
        <w:rPr>
          <w:rFonts w:ascii="Calibri" w:hAnsi="Calibri" w:cs="Calibri"/>
        </w:rPr>
        <w:t xml:space="preserve"> </w:t>
      </w:r>
      <w:r>
        <w:rPr>
          <w:rFonts w:ascii="Calibri" w:hAnsi="Calibri" w:cs="Calibri"/>
        </w:rPr>
        <w:t>6</w:t>
      </w:r>
      <w:r w:rsidRPr="003901DC">
        <w:rPr>
          <w:rFonts w:ascii="Calibri" w:hAnsi="Calibri" w:cs="Calibri"/>
        </w:rPr>
        <w:t xml:space="preserve">, </w:t>
      </w:r>
      <w:proofErr w:type="spellStart"/>
      <w:r>
        <w:rPr>
          <w:rFonts w:ascii="Calibri" w:hAnsi="Calibri" w:cs="Calibri"/>
        </w:rPr>
        <w:t>Augšlīgatnē</w:t>
      </w:r>
      <w:proofErr w:type="spellEnd"/>
      <w:r>
        <w:rPr>
          <w:rFonts w:ascii="Calibri" w:hAnsi="Calibri" w:cs="Calibri"/>
        </w:rPr>
        <w:t>, Līgatnes pagastā</w:t>
      </w:r>
      <w:r w:rsidRPr="003901DC">
        <w:rPr>
          <w:rFonts w:ascii="Calibri" w:hAnsi="Calibri" w:cs="Calibri"/>
        </w:rPr>
        <w:t xml:space="preserve">, </w:t>
      </w:r>
      <w:proofErr w:type="spellStart"/>
      <w:r w:rsidRPr="003901DC">
        <w:rPr>
          <w:rFonts w:ascii="Calibri" w:hAnsi="Calibri" w:cs="Calibri"/>
        </w:rPr>
        <w:t>Cēsu</w:t>
      </w:r>
      <w:proofErr w:type="spellEnd"/>
      <w:r w:rsidRPr="003901DC">
        <w:rPr>
          <w:rFonts w:ascii="Calibri" w:hAnsi="Calibri" w:cs="Calibri"/>
        </w:rPr>
        <w:t xml:space="preserve"> nov</w:t>
      </w:r>
      <w:r>
        <w:rPr>
          <w:rFonts w:ascii="Calibri" w:hAnsi="Calibri" w:cs="Calibri"/>
        </w:rPr>
        <w:t>adā</w:t>
      </w:r>
      <w:r w:rsidRPr="003901DC">
        <w:rPr>
          <w:rFonts w:ascii="Calibri" w:hAnsi="Calibri" w:cs="Calibri"/>
        </w:rPr>
        <w:t xml:space="preserve">, vai atsūtot pa pastu sludinājumā noteiktajā termiņā (pasta zīmogs). </w:t>
      </w:r>
    </w:p>
    <w:p w14:paraId="3046A4DF"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6. Piedāvājums tiek iesniegts </w:t>
      </w:r>
      <w:r w:rsidRPr="006F6D6F">
        <w:rPr>
          <w:rFonts w:ascii="Calibri" w:hAnsi="Calibri" w:cs="Calibri"/>
        </w:rPr>
        <w:t>iesniedz slēgtā aploksnē, uz kuras norāda iznomāšanas pretendentu un atsauci uz nomnieka nomas sludinājumu</w:t>
      </w:r>
      <w:r w:rsidRPr="003901DC">
        <w:rPr>
          <w:rFonts w:ascii="Calibri" w:hAnsi="Calibri" w:cs="Calibri"/>
        </w:rPr>
        <w:t xml:space="preserve">. </w:t>
      </w:r>
    </w:p>
    <w:p w14:paraId="212FD8A1" w14:textId="77777777" w:rsidR="008A5297" w:rsidRDefault="008A5297" w:rsidP="008A5297">
      <w:pPr>
        <w:suppressAutoHyphens/>
        <w:autoSpaceDE w:val="0"/>
        <w:autoSpaceDN w:val="0"/>
        <w:spacing w:after="63"/>
        <w:ind w:right="-766"/>
        <w:jc w:val="center"/>
        <w:textAlignment w:val="baseline"/>
        <w:rPr>
          <w:rFonts w:ascii="Calibri" w:eastAsia="Calibri" w:hAnsi="Calibri" w:cs="Calibri"/>
          <w:b/>
          <w:bCs/>
          <w:color w:val="000000"/>
        </w:rPr>
      </w:pPr>
    </w:p>
    <w:p w14:paraId="43965541" w14:textId="77777777" w:rsidR="008A5297" w:rsidRDefault="008A5297" w:rsidP="008A5297">
      <w:pPr>
        <w:suppressAutoHyphens/>
        <w:autoSpaceDE w:val="0"/>
        <w:autoSpaceDN w:val="0"/>
        <w:spacing w:after="63"/>
        <w:ind w:right="-766"/>
        <w:jc w:val="center"/>
        <w:textAlignment w:val="baseline"/>
        <w:rPr>
          <w:rFonts w:ascii="Calibri" w:hAnsi="Calibri" w:cs="Calibri"/>
        </w:rPr>
      </w:pPr>
      <w:r>
        <w:rPr>
          <w:rFonts w:ascii="Calibri" w:eastAsia="Calibri" w:hAnsi="Calibri" w:cs="Calibri"/>
          <w:b/>
          <w:bCs/>
          <w:color w:val="000000"/>
        </w:rPr>
        <w:t>III. Piedāvājumu noformējums</w:t>
      </w:r>
    </w:p>
    <w:p w14:paraId="7951845D" w14:textId="77777777" w:rsidR="008A5297" w:rsidRPr="003901DC" w:rsidRDefault="008A5297" w:rsidP="008A5297">
      <w:pPr>
        <w:spacing w:after="0" w:line="240" w:lineRule="auto"/>
        <w:ind w:firstLine="720"/>
        <w:jc w:val="both"/>
        <w:rPr>
          <w:rFonts w:ascii="Calibri" w:hAnsi="Calibri" w:cs="Calibri"/>
          <w:iCs/>
        </w:rPr>
      </w:pPr>
      <w:r>
        <w:rPr>
          <w:rFonts w:ascii="Calibri" w:eastAsia="Calibri" w:hAnsi="Calibri" w:cs="Calibri"/>
          <w:color w:val="000000"/>
        </w:rPr>
        <w:t xml:space="preserve">7. </w:t>
      </w:r>
      <w:r w:rsidRPr="003901DC">
        <w:rPr>
          <w:rFonts w:ascii="Calibri" w:hAnsi="Calibri" w:cs="Calibri"/>
        </w:rPr>
        <w:t>Piedāvājumā iekļaujama visa sludinājumā norādītā informācija, kā arī cita informācija, ko Iznomāšanas pretendents uzskata par nepieciešamu sniegt pašvaldībai lēmuma pieņemšanai</w:t>
      </w:r>
      <w:r>
        <w:rPr>
          <w:rFonts w:ascii="Calibri" w:hAnsi="Calibri" w:cs="Calibri"/>
        </w:rPr>
        <w:t>.</w:t>
      </w:r>
      <w:r w:rsidRPr="003901DC">
        <w:rPr>
          <w:rFonts w:ascii="Calibri" w:hAnsi="Calibri" w:cs="Calibri"/>
        </w:rPr>
        <w:t xml:space="preserve"> </w:t>
      </w:r>
    </w:p>
    <w:p w14:paraId="474FD740"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8. Piedāvājums jāsagatavo latviešu valodā vienā eksemplārā. Citā valodā sagatavotajiem un iesniegtajiem dokumentiem jāpievieno Pretendenta apliecināts tulkojums latviešu valodā. </w:t>
      </w:r>
    </w:p>
    <w:p w14:paraId="5D0188A4" w14:textId="77777777" w:rsidR="008A5297" w:rsidRDefault="008A5297" w:rsidP="008A5297">
      <w:pPr>
        <w:suppressAutoHyphens/>
        <w:autoSpaceDE w:val="0"/>
        <w:autoSpaceDN w:val="0"/>
        <w:spacing w:after="63"/>
        <w:ind w:right="-766"/>
        <w:jc w:val="center"/>
        <w:textAlignment w:val="baseline"/>
        <w:rPr>
          <w:rFonts w:ascii="Calibri" w:eastAsia="Calibri" w:hAnsi="Calibri" w:cs="Calibri"/>
          <w:b/>
          <w:bCs/>
          <w:color w:val="000000"/>
        </w:rPr>
      </w:pPr>
    </w:p>
    <w:p w14:paraId="1EE3E5FB" w14:textId="77777777" w:rsidR="008A5297" w:rsidRDefault="008A5297" w:rsidP="008A5297">
      <w:pPr>
        <w:suppressAutoHyphens/>
        <w:autoSpaceDE w:val="0"/>
        <w:autoSpaceDN w:val="0"/>
        <w:spacing w:after="63"/>
        <w:ind w:right="-766"/>
        <w:jc w:val="center"/>
        <w:textAlignment w:val="baseline"/>
        <w:rPr>
          <w:rFonts w:ascii="Calibri" w:hAnsi="Calibri" w:cs="Calibri"/>
          <w:lang w:val="en-US"/>
        </w:rPr>
      </w:pPr>
      <w:r>
        <w:rPr>
          <w:rFonts w:ascii="Calibri" w:eastAsia="Calibri" w:hAnsi="Calibri" w:cs="Calibri"/>
          <w:b/>
          <w:bCs/>
          <w:color w:val="000000"/>
        </w:rPr>
        <w:t>IV. Piedāvājumu izvērtēšana un pretendenta izvēle</w:t>
      </w:r>
    </w:p>
    <w:p w14:paraId="27FA7EF7" w14:textId="77777777" w:rsidR="008A5297" w:rsidRPr="003901DC" w:rsidRDefault="008A5297" w:rsidP="008A5297">
      <w:pPr>
        <w:spacing w:after="0" w:line="240" w:lineRule="auto"/>
        <w:ind w:firstLine="720"/>
        <w:jc w:val="both"/>
        <w:rPr>
          <w:rFonts w:ascii="Calibri" w:hAnsi="Calibri" w:cs="Calibri"/>
          <w:iCs/>
        </w:rPr>
      </w:pPr>
      <w:r>
        <w:rPr>
          <w:rFonts w:ascii="Calibri" w:eastAsia="Calibri" w:hAnsi="Calibri" w:cs="Calibri"/>
          <w:color w:val="000000"/>
        </w:rPr>
        <w:t xml:space="preserve">9. </w:t>
      </w:r>
      <w:r w:rsidRPr="003901DC">
        <w:rPr>
          <w:rFonts w:ascii="Calibri" w:hAnsi="Calibri" w:cs="Calibri"/>
        </w:rPr>
        <w:t>Saņemtos Iznomāšanas pretendentu piedāvājumus apkopo vienotais klientu apkalpošanas centrs.</w:t>
      </w:r>
    </w:p>
    <w:p w14:paraId="4FE586B9"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10. Pēc piedāvājumu iesniegšanas termiņa beigām </w:t>
      </w:r>
      <w:r>
        <w:rPr>
          <w:rFonts w:ascii="Calibri" w:hAnsi="Calibri" w:cs="Calibri"/>
        </w:rPr>
        <w:t>Nomas piedāvājumu izvērtēšanas komisija</w:t>
      </w:r>
      <w:r w:rsidRPr="003901DC">
        <w:rPr>
          <w:rFonts w:ascii="Calibri" w:hAnsi="Calibri" w:cs="Calibri"/>
        </w:rPr>
        <w:t xml:space="preserve"> (turpmāk – Komisija) 10 (desmit) darba dienu laikā izvērtē Iznomāšanas pretendentu piedāvājumus un sniedz </w:t>
      </w:r>
      <w:r>
        <w:rPr>
          <w:rFonts w:ascii="Calibri" w:hAnsi="Calibri" w:cs="Calibri"/>
        </w:rPr>
        <w:t>atzinumu par saņemto piedāvājumu atlases rezultātiem.</w:t>
      </w:r>
      <w:r w:rsidRPr="003901DC">
        <w:rPr>
          <w:rFonts w:ascii="Calibri" w:hAnsi="Calibri" w:cs="Calibri"/>
        </w:rPr>
        <w:t xml:space="preserve"> </w:t>
      </w:r>
    </w:p>
    <w:p w14:paraId="336E3B81"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11. Izvērtējot piedāvājumus, Komisija ņem vērā šādus nosacījumus: </w:t>
      </w:r>
    </w:p>
    <w:p w14:paraId="26ED849A"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11.1. sludinājumā publicētajām</w:t>
      </w:r>
      <w:r>
        <w:rPr>
          <w:rFonts w:ascii="Calibri" w:hAnsi="Calibri" w:cs="Calibri"/>
        </w:rPr>
        <w:t xml:space="preserve"> Ģimenes ārsta prakses </w:t>
      </w:r>
      <w:r w:rsidRPr="003901DC">
        <w:rPr>
          <w:rFonts w:ascii="Calibri" w:hAnsi="Calibri" w:cs="Calibri"/>
        </w:rPr>
        <w:t xml:space="preserve">nodrošināšanai prasībām funkcionāli atbilstošākais nekustamais īpašums; </w:t>
      </w:r>
    </w:p>
    <w:p w14:paraId="0104DF64"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11.2. nekustamā īpašuma tehniskā stāvokļa atbilstība nomas sludinājumā publicētajām prasībām; </w:t>
      </w:r>
    </w:p>
    <w:p w14:paraId="32FAB1D5"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11.3. nekustamā īpašuma zemākās kopējās gada nomas un uzturēšanas izmaksas; </w:t>
      </w:r>
    </w:p>
    <w:p w14:paraId="5684FC30"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11.4. vai telpu nomas gadījumā pastāv/nepastāv dalītās īpašumtiesības; </w:t>
      </w:r>
    </w:p>
    <w:p w14:paraId="46CBB18A"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12. Pēc 10.punktā minētā atzinuma saņemšanas </w:t>
      </w:r>
      <w:proofErr w:type="spellStart"/>
      <w:r>
        <w:rPr>
          <w:rFonts w:ascii="Calibri" w:hAnsi="Calibri" w:cs="Calibri"/>
        </w:rPr>
        <w:t>Cēsu</w:t>
      </w:r>
      <w:proofErr w:type="spellEnd"/>
      <w:r>
        <w:rPr>
          <w:rFonts w:ascii="Calibri" w:hAnsi="Calibri" w:cs="Calibri"/>
        </w:rPr>
        <w:t xml:space="preserve"> novada Līgatnes apvienības pārvalde</w:t>
      </w:r>
      <w:r w:rsidRPr="003901DC">
        <w:rPr>
          <w:rFonts w:ascii="Calibri" w:hAnsi="Calibri" w:cs="Calibri"/>
        </w:rPr>
        <w:t xml:space="preserve"> sagatavo un lēmuma pieņemšanai iesniedz izskatīšanai </w:t>
      </w:r>
      <w:proofErr w:type="spellStart"/>
      <w:r w:rsidRPr="003901DC">
        <w:rPr>
          <w:rFonts w:ascii="Calibri" w:hAnsi="Calibri" w:cs="Calibri"/>
        </w:rPr>
        <w:t>Cēsu</w:t>
      </w:r>
      <w:proofErr w:type="spellEnd"/>
      <w:r w:rsidRPr="003901DC">
        <w:rPr>
          <w:rFonts w:ascii="Calibri" w:hAnsi="Calibri" w:cs="Calibri"/>
        </w:rPr>
        <w:t xml:space="preserve"> novada pašvaldības Attīstības un teritorijas </w:t>
      </w:r>
      <w:r w:rsidRPr="003901DC">
        <w:rPr>
          <w:rFonts w:ascii="Calibri" w:hAnsi="Calibri" w:cs="Calibri"/>
        </w:rPr>
        <w:lastRenderedPageBreak/>
        <w:t xml:space="preserve">plānošanas komisijas sēdē lēmuma projektu par piedāvājumu atlases rezultātu apstiprināšanu un nekustamā īpašuma nomas līguma noslēgšanu ar izvēlēto Iznomāšanas pretendentu. </w:t>
      </w:r>
    </w:p>
    <w:p w14:paraId="0F66D31A"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13. 5 (piecu) darba dienu laikā pēc </w:t>
      </w:r>
      <w:proofErr w:type="spellStart"/>
      <w:r w:rsidRPr="003901DC">
        <w:rPr>
          <w:rFonts w:ascii="Calibri" w:hAnsi="Calibri" w:cs="Calibri"/>
        </w:rPr>
        <w:t>Cēsu</w:t>
      </w:r>
      <w:proofErr w:type="spellEnd"/>
      <w:r w:rsidRPr="003901DC">
        <w:rPr>
          <w:rFonts w:ascii="Calibri" w:hAnsi="Calibri" w:cs="Calibri"/>
        </w:rPr>
        <w:t xml:space="preserve"> novada pašvaldības Attīstības un teritorijas plānošanas komisijas lēmuma par piedāvājumu atlases rezultātu apstiprināšanu un nekustamā īpašuma nomas līguma noslēgšanu (turpmāk – Lēmums) pieņemšanas </w:t>
      </w:r>
      <w:proofErr w:type="spellStart"/>
      <w:r>
        <w:rPr>
          <w:rFonts w:ascii="Calibri" w:hAnsi="Calibri" w:cs="Calibri"/>
        </w:rPr>
        <w:t>Cēsu</w:t>
      </w:r>
      <w:proofErr w:type="spellEnd"/>
      <w:r>
        <w:rPr>
          <w:rFonts w:ascii="Calibri" w:hAnsi="Calibri" w:cs="Calibri"/>
        </w:rPr>
        <w:t xml:space="preserve"> novada Līgatnes apvienības pārvalde</w:t>
      </w:r>
      <w:r w:rsidRPr="003901DC">
        <w:rPr>
          <w:rFonts w:ascii="Calibri" w:hAnsi="Calibri" w:cs="Calibri"/>
        </w:rPr>
        <w:t xml:space="preserve"> informē Iznomāšanas pretendentu par pieņemto Lēmumu. </w:t>
      </w:r>
    </w:p>
    <w:p w14:paraId="76BD495C"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14. Ja izvēlētais Iznomāšanas pretendents atsakās slēgt nomas līgumu, pašvaldībai ir tiesības izbeigt atlasi bez rezultātiem vai piedāvāt nomas līguma slēgšanu nākamajam Iznomāšanas pretendentam, kas atbilst nomas sludinājumā publicētajām prasībām. </w:t>
      </w:r>
    </w:p>
    <w:p w14:paraId="56B4421C"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15. Ja noteiktajā piedāvājumu iesniegšanas termiņā nav pieteicies neviens Iznomāšanas pretendents, atlasi uzskata par nenotikušu, un pašvaldībai ir tiesības izsūtīt sludinājuma tekstu tā izvēlētiem Iznomāšanas pretendentiem. Šādā gadījumā Iznomāšanas pretendentu nosaka sarunu ceļā, balstoties uz šīs kārtības 11. punktā minētajiem nosacījumiem. </w:t>
      </w:r>
    </w:p>
    <w:p w14:paraId="5C591765"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16. Pamatojoties uz Lēmumu, </w:t>
      </w:r>
      <w:proofErr w:type="spellStart"/>
      <w:r>
        <w:rPr>
          <w:rFonts w:ascii="Calibri" w:hAnsi="Calibri" w:cs="Calibri"/>
        </w:rPr>
        <w:t>Cēsu</w:t>
      </w:r>
      <w:proofErr w:type="spellEnd"/>
      <w:r>
        <w:rPr>
          <w:rFonts w:ascii="Calibri" w:hAnsi="Calibri" w:cs="Calibri"/>
        </w:rPr>
        <w:t xml:space="preserve"> novada Līgatnes apvienības pārvalde</w:t>
      </w:r>
      <w:r w:rsidRPr="003901DC">
        <w:rPr>
          <w:rFonts w:ascii="Calibri" w:hAnsi="Calibri" w:cs="Calibri"/>
        </w:rPr>
        <w:t xml:space="preserve">, lēmumā noteiktajā termiņā sagatavo nekustamā īpašuma nomas līgumu. </w:t>
      </w:r>
    </w:p>
    <w:p w14:paraId="60E354C2"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17. Pašvaldība ir tiesīga pārtraukt atlases procedūru, ja tā konstatē, ka </w:t>
      </w:r>
      <w:r>
        <w:rPr>
          <w:rFonts w:ascii="Calibri" w:hAnsi="Calibri" w:cs="Calibri"/>
        </w:rPr>
        <w:t>Ģimenes ārsta prakses</w:t>
      </w:r>
      <w:r w:rsidRPr="003901DC">
        <w:rPr>
          <w:rFonts w:ascii="Calibri" w:hAnsi="Calibri" w:cs="Calibri"/>
        </w:rPr>
        <w:t xml:space="preserve">  darbības nodrošināšanai atbilstošs nekustamais īpašums ir citas publiskas personas īpašumā un pašvaldība to var nomāt atbilstoši normatīvajiem aktiem par valsts un pašvaldības mantas iznomāšanu. </w:t>
      </w:r>
    </w:p>
    <w:p w14:paraId="0C3772DE" w14:textId="77777777" w:rsidR="008A5297" w:rsidRPr="003901DC" w:rsidRDefault="008A5297" w:rsidP="008A5297">
      <w:pPr>
        <w:ind w:firstLine="720"/>
        <w:jc w:val="both"/>
        <w:rPr>
          <w:rFonts w:ascii="Calibri" w:hAnsi="Calibri" w:cs="Calibri"/>
          <w:iCs/>
        </w:rPr>
      </w:pPr>
    </w:p>
    <w:p w14:paraId="463E60B3" w14:textId="77777777" w:rsidR="008A5297" w:rsidRDefault="008A5297" w:rsidP="008A5297">
      <w:pPr>
        <w:suppressAutoHyphens/>
        <w:autoSpaceDE w:val="0"/>
        <w:autoSpaceDN w:val="0"/>
        <w:spacing w:after="0" w:line="240" w:lineRule="auto"/>
        <w:ind w:right="-766"/>
        <w:jc w:val="center"/>
        <w:textAlignment w:val="baseline"/>
        <w:rPr>
          <w:rFonts w:ascii="Calibri" w:hAnsi="Calibri" w:cs="Calibri"/>
        </w:rPr>
      </w:pPr>
      <w:r>
        <w:rPr>
          <w:rFonts w:ascii="Calibri" w:eastAsia="Calibri" w:hAnsi="Calibri" w:cs="Calibri"/>
          <w:b/>
          <w:bCs/>
          <w:color w:val="000000"/>
        </w:rPr>
        <w:t>V. Informācijas publicēšana</w:t>
      </w:r>
    </w:p>
    <w:p w14:paraId="621099C1"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18. 10 (desmit) darba dienu laikā pēc nomas līguma noslēgšanas publicē </w:t>
      </w:r>
      <w:proofErr w:type="spellStart"/>
      <w:r w:rsidRPr="003901DC">
        <w:rPr>
          <w:rFonts w:ascii="Calibri" w:hAnsi="Calibri" w:cs="Calibri"/>
        </w:rPr>
        <w:t>Cēsu</w:t>
      </w:r>
      <w:proofErr w:type="spellEnd"/>
      <w:r w:rsidRPr="003901DC">
        <w:rPr>
          <w:rFonts w:ascii="Calibri" w:hAnsi="Calibri" w:cs="Calibri"/>
        </w:rPr>
        <w:t xml:space="preserve"> novada pašvaldības mājas lapā </w:t>
      </w:r>
      <w:hyperlink r:id="rId6" w:history="1">
        <w:r w:rsidRPr="003901DC">
          <w:rPr>
            <w:rStyle w:val="Hyperlink"/>
            <w:rFonts w:ascii="Calibri" w:eastAsia="Calibri" w:hAnsi="Calibri" w:cs="Calibri"/>
          </w:rPr>
          <w:t>www.cesis.lv</w:t>
        </w:r>
      </w:hyperlink>
      <w:r w:rsidRPr="003901DC">
        <w:rPr>
          <w:rFonts w:ascii="Calibri" w:hAnsi="Calibri" w:cs="Calibri"/>
        </w:rPr>
        <w:t xml:space="preserve"> un izvieto publiski pieejamā vietā </w:t>
      </w:r>
      <w:proofErr w:type="spellStart"/>
      <w:r w:rsidRPr="003901DC">
        <w:rPr>
          <w:rFonts w:ascii="Calibri" w:hAnsi="Calibri" w:cs="Calibri"/>
        </w:rPr>
        <w:t>Cēsu</w:t>
      </w:r>
      <w:proofErr w:type="spellEnd"/>
      <w:r w:rsidRPr="003901DC">
        <w:rPr>
          <w:rFonts w:ascii="Calibri" w:hAnsi="Calibri" w:cs="Calibri"/>
        </w:rPr>
        <w:t xml:space="preserve"> novada </w:t>
      </w:r>
      <w:r>
        <w:rPr>
          <w:rFonts w:ascii="Calibri" w:hAnsi="Calibri" w:cs="Calibri"/>
        </w:rPr>
        <w:t>Līgatnes apvienības pārvaldes</w:t>
      </w:r>
      <w:r w:rsidRPr="003901DC">
        <w:rPr>
          <w:rFonts w:ascii="Calibri" w:hAnsi="Calibri" w:cs="Calibri"/>
        </w:rPr>
        <w:t xml:space="preserve"> telpās </w:t>
      </w:r>
      <w:r>
        <w:rPr>
          <w:rFonts w:ascii="Calibri" w:hAnsi="Calibri" w:cs="Calibri"/>
        </w:rPr>
        <w:t>Nītaures ielā</w:t>
      </w:r>
      <w:r w:rsidRPr="003901DC">
        <w:rPr>
          <w:rFonts w:ascii="Calibri" w:hAnsi="Calibri" w:cs="Calibri"/>
        </w:rPr>
        <w:t xml:space="preserve"> iela </w:t>
      </w:r>
      <w:r>
        <w:rPr>
          <w:rFonts w:ascii="Calibri" w:hAnsi="Calibri" w:cs="Calibri"/>
        </w:rPr>
        <w:t>6</w:t>
      </w:r>
      <w:r w:rsidRPr="003901DC">
        <w:rPr>
          <w:rFonts w:ascii="Calibri" w:hAnsi="Calibri" w:cs="Calibri"/>
        </w:rPr>
        <w:t xml:space="preserve">, </w:t>
      </w:r>
      <w:proofErr w:type="spellStart"/>
      <w:r>
        <w:rPr>
          <w:rFonts w:ascii="Calibri" w:hAnsi="Calibri" w:cs="Calibri"/>
        </w:rPr>
        <w:t>Augšlīgatnē</w:t>
      </w:r>
      <w:proofErr w:type="spellEnd"/>
      <w:r w:rsidRPr="003901DC">
        <w:rPr>
          <w:rFonts w:ascii="Calibri" w:hAnsi="Calibri" w:cs="Calibri"/>
        </w:rPr>
        <w:t xml:space="preserve">, </w:t>
      </w:r>
      <w:r>
        <w:rPr>
          <w:rFonts w:ascii="Calibri" w:hAnsi="Calibri" w:cs="Calibri"/>
        </w:rPr>
        <w:t xml:space="preserve">Līgatnes pagastā, </w:t>
      </w:r>
      <w:proofErr w:type="spellStart"/>
      <w:r w:rsidRPr="003901DC">
        <w:rPr>
          <w:rFonts w:ascii="Calibri" w:hAnsi="Calibri" w:cs="Calibri"/>
        </w:rPr>
        <w:t>Cēsu</w:t>
      </w:r>
      <w:proofErr w:type="spellEnd"/>
      <w:r w:rsidRPr="003901DC">
        <w:rPr>
          <w:rFonts w:ascii="Calibri" w:hAnsi="Calibri" w:cs="Calibri"/>
        </w:rPr>
        <w:t xml:space="preserve"> nov</w:t>
      </w:r>
      <w:r>
        <w:rPr>
          <w:rFonts w:ascii="Calibri" w:hAnsi="Calibri" w:cs="Calibri"/>
        </w:rPr>
        <w:t>adā,</w:t>
      </w:r>
      <w:r w:rsidRPr="003901DC">
        <w:rPr>
          <w:rFonts w:ascii="Calibri" w:hAnsi="Calibri" w:cs="Calibri"/>
        </w:rPr>
        <w:t xml:space="preserve"> šādu informāciju: </w:t>
      </w:r>
    </w:p>
    <w:p w14:paraId="31E75C14"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18.1. nekustamā īpašuma adrese; </w:t>
      </w:r>
    </w:p>
    <w:p w14:paraId="13C43260"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18.2. kadastra numurs; </w:t>
      </w:r>
    </w:p>
    <w:p w14:paraId="68CD4ECF"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18.3. platība; </w:t>
      </w:r>
    </w:p>
    <w:p w14:paraId="27555569"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18.4. lietošanas mērķis; </w:t>
      </w:r>
    </w:p>
    <w:p w14:paraId="0FBA5A70"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18.5. iznomātājs</w:t>
      </w:r>
      <w:r>
        <w:rPr>
          <w:rFonts w:ascii="Calibri" w:hAnsi="Calibri" w:cs="Calibri"/>
        </w:rPr>
        <w:t xml:space="preserve"> </w:t>
      </w:r>
      <w:r w:rsidRPr="00EF41F2">
        <w:rPr>
          <w:rFonts w:ascii="Calibri" w:hAnsi="Calibri" w:cs="Calibri"/>
        </w:rPr>
        <w:t>(ar norādi – fiziska vai juridiska persona. Juridiskai personai norāda nosaukumu un reģistrācijas numuru);</w:t>
      </w:r>
    </w:p>
    <w:p w14:paraId="7B2C447D" w14:textId="77777777" w:rsidR="008A5297" w:rsidRPr="003901DC" w:rsidRDefault="008A5297" w:rsidP="008A5297">
      <w:pPr>
        <w:spacing w:after="0" w:line="240" w:lineRule="auto"/>
        <w:ind w:firstLine="720"/>
        <w:jc w:val="both"/>
        <w:rPr>
          <w:rFonts w:ascii="Calibri" w:hAnsi="Calibri" w:cs="Calibri"/>
          <w:iCs/>
        </w:rPr>
      </w:pPr>
      <w:r w:rsidRPr="003901DC">
        <w:rPr>
          <w:rFonts w:ascii="Calibri" w:hAnsi="Calibri" w:cs="Calibri"/>
        </w:rPr>
        <w:t xml:space="preserve">18.6. nomas maksas apmērs, norādot viena kvadrātmetra izmaksas mēnesī (ja apsaimniekošanas maksa ir ietverta nomas maksā, to norāda atsevišķi); </w:t>
      </w:r>
    </w:p>
    <w:p w14:paraId="6C4C6C63" w14:textId="77777777" w:rsidR="008A5297" w:rsidRDefault="008A5297" w:rsidP="008A5297">
      <w:pPr>
        <w:spacing w:after="0" w:line="240" w:lineRule="auto"/>
        <w:ind w:firstLine="720"/>
        <w:jc w:val="both"/>
        <w:rPr>
          <w:rFonts w:ascii="Calibri" w:hAnsi="Calibri" w:cs="Calibri"/>
        </w:rPr>
      </w:pPr>
      <w:r w:rsidRPr="003901DC">
        <w:rPr>
          <w:rFonts w:ascii="Calibri" w:hAnsi="Calibri" w:cs="Calibri"/>
        </w:rPr>
        <w:t xml:space="preserve">      18.7. nomas līguma darbības termiņš</w:t>
      </w:r>
      <w:r>
        <w:rPr>
          <w:rFonts w:ascii="Calibri" w:hAnsi="Calibri" w:cs="Calibri"/>
        </w:rPr>
        <w:t>;</w:t>
      </w:r>
    </w:p>
    <w:p w14:paraId="4AE71145" w14:textId="77777777" w:rsidR="008A5297" w:rsidRPr="003901DC" w:rsidRDefault="008A5297" w:rsidP="008A5297">
      <w:pPr>
        <w:spacing w:after="0" w:line="240" w:lineRule="auto"/>
        <w:ind w:firstLine="720"/>
        <w:jc w:val="both"/>
        <w:rPr>
          <w:rFonts w:ascii="Calibri" w:hAnsi="Calibri" w:cs="Calibri"/>
          <w:iCs/>
        </w:rPr>
      </w:pPr>
      <w:r>
        <w:rPr>
          <w:rFonts w:ascii="Calibri" w:hAnsi="Calibri" w:cs="Calibri"/>
        </w:rPr>
        <w:t xml:space="preserve">18.8. </w:t>
      </w:r>
      <w:r w:rsidRPr="00EF41F2">
        <w:rPr>
          <w:rFonts w:ascii="Calibri" w:hAnsi="Calibri" w:cs="Calibri"/>
        </w:rPr>
        <w:t>ēkas energoefektivitātes rādītāji, klase un informācija par ēkas atbilstību </w:t>
      </w:r>
      <w:hyperlink r:id="rId7" w:tgtFrame="_blank" w:history="1">
        <w:r w:rsidRPr="00EF41F2">
          <w:rPr>
            <w:rStyle w:val="Hyperlink"/>
            <w:rFonts w:ascii="Calibri" w:hAnsi="Calibri" w:cs="Calibri"/>
          </w:rPr>
          <w:t>Ēku energoefektivitātes likuma</w:t>
        </w:r>
      </w:hyperlink>
      <w:r w:rsidRPr="00EF41F2">
        <w:rPr>
          <w:rFonts w:ascii="Calibri" w:hAnsi="Calibri" w:cs="Calibri"/>
        </w:rPr>
        <w:t> </w:t>
      </w:r>
      <w:hyperlink r:id="rId8" w:anchor="p4" w:tgtFrame="_blank" w:history="1">
        <w:r w:rsidRPr="00EF41F2">
          <w:rPr>
            <w:rStyle w:val="Hyperlink"/>
            <w:rFonts w:ascii="Calibri" w:hAnsi="Calibri" w:cs="Calibri"/>
          </w:rPr>
          <w:t>4. pantā</w:t>
        </w:r>
      </w:hyperlink>
      <w:r w:rsidRPr="00EF41F2">
        <w:rPr>
          <w:rFonts w:ascii="Calibri" w:hAnsi="Calibri" w:cs="Calibri"/>
        </w:rPr>
        <w:t> noteiktajām energoefektivitātes minimālajām prasībām vai pamatojums, kas apliecina kāda </w:t>
      </w:r>
      <w:hyperlink r:id="rId9" w:tgtFrame="_blank" w:history="1">
        <w:r w:rsidRPr="00EF41F2">
          <w:rPr>
            <w:rStyle w:val="Hyperlink"/>
            <w:rFonts w:ascii="Calibri" w:hAnsi="Calibri" w:cs="Calibri"/>
          </w:rPr>
          <w:t>Ēku energoefektivitātes likuma</w:t>
        </w:r>
      </w:hyperlink>
      <w:r w:rsidRPr="00EF41F2">
        <w:rPr>
          <w:rFonts w:ascii="Calibri" w:hAnsi="Calibri" w:cs="Calibri"/>
        </w:rPr>
        <w:t> </w:t>
      </w:r>
      <w:hyperlink r:id="rId10" w:anchor="p14" w:tgtFrame="_blank" w:history="1">
        <w:r w:rsidRPr="00EF41F2">
          <w:rPr>
            <w:rStyle w:val="Hyperlink"/>
            <w:rFonts w:ascii="Calibri" w:hAnsi="Calibri" w:cs="Calibri"/>
          </w:rPr>
          <w:t>14. panta</w:t>
        </w:r>
      </w:hyperlink>
      <w:r w:rsidRPr="00EF41F2">
        <w:rPr>
          <w:rFonts w:ascii="Calibri" w:hAnsi="Calibri" w:cs="Calibri"/>
        </w:rPr>
        <w:t> piektajā daļā minētā nosacījuma esību.</w:t>
      </w:r>
      <w:r w:rsidRPr="003901DC">
        <w:rPr>
          <w:rFonts w:ascii="Calibri" w:hAnsi="Calibri" w:cs="Calibri"/>
        </w:rPr>
        <w:t xml:space="preserve"> </w:t>
      </w:r>
    </w:p>
    <w:p w14:paraId="1D8E4EEC" w14:textId="77777777" w:rsidR="008A5297" w:rsidRDefault="008A5297" w:rsidP="008A5297">
      <w:pPr>
        <w:pageBreakBefore/>
        <w:jc w:val="center"/>
        <w:rPr>
          <w:rFonts w:ascii="Calibri" w:hAnsi="Calibri" w:cs="Calibri"/>
          <w:b/>
          <w:bCs/>
          <w:color w:val="414142"/>
        </w:rPr>
      </w:pPr>
      <w:r>
        <w:rPr>
          <w:rFonts w:ascii="Calibri" w:hAnsi="Calibri" w:cs="Calibri"/>
          <w:b/>
          <w:bCs/>
          <w:color w:val="414142"/>
        </w:rPr>
        <w:lastRenderedPageBreak/>
        <w:t>Iznomāšanas pretendenta piedāvājums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0"/>
        <w:gridCol w:w="6676"/>
        <w:gridCol w:w="1739"/>
      </w:tblGrid>
      <w:tr w:rsidR="008A5297" w14:paraId="4CB1EF2D" w14:textId="77777777" w:rsidTr="00913E79">
        <w:tc>
          <w:tcPr>
            <w:tcW w:w="350" w:type="pct"/>
            <w:tcBorders>
              <w:top w:val="outset" w:sz="6" w:space="0" w:color="414142"/>
              <w:left w:val="outset" w:sz="6" w:space="0" w:color="414142"/>
              <w:bottom w:val="outset" w:sz="6" w:space="0" w:color="414142"/>
              <w:right w:val="outset" w:sz="6" w:space="0" w:color="414142"/>
            </w:tcBorders>
            <w:vAlign w:val="center"/>
            <w:hideMark/>
          </w:tcPr>
          <w:p w14:paraId="777678D1" w14:textId="77777777" w:rsidR="008A5297" w:rsidRDefault="008A5297" w:rsidP="00913E79">
            <w:pPr>
              <w:spacing w:before="100" w:beforeAutospacing="1" w:after="100" w:afterAutospacing="1" w:line="293" w:lineRule="atLeast"/>
              <w:jc w:val="center"/>
              <w:rPr>
                <w:rFonts w:ascii="Calibri" w:hAnsi="Calibri" w:cs="Calibri"/>
                <w:color w:val="414142"/>
              </w:rPr>
            </w:pPr>
            <w:r>
              <w:rPr>
                <w:rFonts w:ascii="Calibri" w:hAnsi="Calibri" w:cs="Calibri"/>
                <w:color w:val="414142"/>
              </w:rPr>
              <w:t>Nr.</w:t>
            </w:r>
            <w:r>
              <w:rPr>
                <w:rFonts w:ascii="Calibri" w:hAnsi="Calibri" w:cs="Calibri"/>
                <w:color w:val="414142"/>
              </w:rPr>
              <w:br/>
              <w:t>p.k.</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1705D5E6" w14:textId="77777777" w:rsidR="008A5297" w:rsidRDefault="008A5297" w:rsidP="00913E79">
            <w:pPr>
              <w:spacing w:before="100" w:beforeAutospacing="1" w:after="100" w:afterAutospacing="1" w:line="293" w:lineRule="atLeast"/>
              <w:jc w:val="center"/>
              <w:rPr>
                <w:rFonts w:ascii="Calibri" w:hAnsi="Calibri" w:cs="Calibri"/>
                <w:color w:val="414142"/>
              </w:rPr>
            </w:pPr>
            <w:r>
              <w:rPr>
                <w:rFonts w:ascii="Calibri" w:hAnsi="Calibri" w:cs="Calibri"/>
                <w:color w:val="414142"/>
              </w:rPr>
              <w:t>Pieprasītā informācija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5EBA8A7" w14:textId="77777777" w:rsidR="008A5297" w:rsidRDefault="008A5297" w:rsidP="00913E79">
            <w:pPr>
              <w:spacing w:before="100" w:beforeAutospacing="1" w:after="100" w:afterAutospacing="1" w:line="293" w:lineRule="atLeast"/>
              <w:jc w:val="center"/>
              <w:rPr>
                <w:rFonts w:ascii="Calibri" w:hAnsi="Calibri" w:cs="Calibri"/>
                <w:color w:val="414142"/>
              </w:rPr>
            </w:pPr>
            <w:r>
              <w:rPr>
                <w:rFonts w:ascii="Calibri" w:hAnsi="Calibri" w:cs="Calibri"/>
                <w:color w:val="414142"/>
              </w:rPr>
              <w:t>Iznomāšanas pretendenta sniegtā informācija</w:t>
            </w:r>
          </w:p>
        </w:tc>
      </w:tr>
      <w:tr w:rsidR="008A5297" w14:paraId="214A4EAC" w14:textId="77777777" w:rsidTr="00913E79">
        <w:tc>
          <w:tcPr>
            <w:tcW w:w="350" w:type="pct"/>
            <w:tcBorders>
              <w:top w:val="outset" w:sz="6" w:space="0" w:color="414142"/>
              <w:left w:val="outset" w:sz="6" w:space="0" w:color="414142"/>
              <w:bottom w:val="outset" w:sz="6" w:space="0" w:color="414142"/>
              <w:right w:val="outset" w:sz="6" w:space="0" w:color="414142"/>
            </w:tcBorders>
            <w:hideMark/>
          </w:tcPr>
          <w:p w14:paraId="61316963" w14:textId="77777777" w:rsidR="008A5297" w:rsidRDefault="008A5297" w:rsidP="00913E79">
            <w:pPr>
              <w:rPr>
                <w:rFonts w:ascii="Calibri" w:hAnsi="Calibri" w:cs="Calibri"/>
                <w:color w:val="414142"/>
              </w:rPr>
            </w:pPr>
            <w:r>
              <w:rPr>
                <w:rFonts w:ascii="Calibri" w:hAnsi="Calibri" w:cs="Calibri"/>
                <w:color w:val="414142"/>
              </w:rPr>
              <w:t>1.</w:t>
            </w:r>
          </w:p>
        </w:tc>
        <w:tc>
          <w:tcPr>
            <w:tcW w:w="3650" w:type="pct"/>
            <w:tcBorders>
              <w:top w:val="outset" w:sz="6" w:space="0" w:color="414142"/>
              <w:left w:val="outset" w:sz="6" w:space="0" w:color="414142"/>
              <w:bottom w:val="outset" w:sz="6" w:space="0" w:color="414142"/>
              <w:right w:val="outset" w:sz="6" w:space="0" w:color="414142"/>
            </w:tcBorders>
            <w:hideMark/>
          </w:tcPr>
          <w:p w14:paraId="3FA4E537" w14:textId="77777777" w:rsidR="008A5297" w:rsidRDefault="008A5297" w:rsidP="00913E79">
            <w:pPr>
              <w:rPr>
                <w:rFonts w:ascii="Calibri" w:hAnsi="Calibri" w:cs="Calibri"/>
                <w:color w:val="414142"/>
              </w:rPr>
            </w:pPr>
            <w:r>
              <w:rPr>
                <w:rFonts w:ascii="Calibri" w:hAnsi="Calibri" w:cs="Calibri"/>
                <w:color w:val="414142"/>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tc>
        <w:tc>
          <w:tcPr>
            <w:tcW w:w="950" w:type="pct"/>
            <w:tcBorders>
              <w:top w:val="outset" w:sz="6" w:space="0" w:color="414142"/>
              <w:left w:val="outset" w:sz="6" w:space="0" w:color="414142"/>
              <w:bottom w:val="outset" w:sz="6" w:space="0" w:color="414142"/>
              <w:right w:val="outset" w:sz="6" w:space="0" w:color="414142"/>
            </w:tcBorders>
            <w:hideMark/>
          </w:tcPr>
          <w:p w14:paraId="33FA3830" w14:textId="77777777" w:rsidR="008A5297" w:rsidRDefault="008A5297" w:rsidP="00913E79">
            <w:pPr>
              <w:rPr>
                <w:rFonts w:ascii="Calibri" w:hAnsi="Calibri" w:cs="Calibri"/>
                <w:color w:val="414142"/>
              </w:rPr>
            </w:pPr>
            <w:r>
              <w:rPr>
                <w:rFonts w:ascii="Calibri" w:hAnsi="Calibri" w:cs="Calibri"/>
                <w:color w:val="414142"/>
              </w:rPr>
              <w:t> </w:t>
            </w:r>
          </w:p>
        </w:tc>
      </w:tr>
      <w:tr w:rsidR="008A5297" w14:paraId="51999230" w14:textId="77777777" w:rsidTr="00913E79">
        <w:tc>
          <w:tcPr>
            <w:tcW w:w="350" w:type="pct"/>
            <w:tcBorders>
              <w:top w:val="outset" w:sz="6" w:space="0" w:color="414142"/>
              <w:left w:val="outset" w:sz="6" w:space="0" w:color="414142"/>
              <w:bottom w:val="outset" w:sz="6" w:space="0" w:color="414142"/>
              <w:right w:val="outset" w:sz="6" w:space="0" w:color="414142"/>
            </w:tcBorders>
            <w:hideMark/>
          </w:tcPr>
          <w:p w14:paraId="3AB8F008" w14:textId="77777777" w:rsidR="008A5297" w:rsidRDefault="008A5297" w:rsidP="00913E79">
            <w:pPr>
              <w:rPr>
                <w:rFonts w:ascii="Calibri" w:hAnsi="Calibri" w:cs="Calibri"/>
                <w:color w:val="414142"/>
              </w:rPr>
            </w:pPr>
            <w:r>
              <w:rPr>
                <w:rFonts w:ascii="Calibri" w:hAnsi="Calibri" w:cs="Calibri"/>
                <w:color w:val="414142"/>
              </w:rPr>
              <w:t>2.</w:t>
            </w:r>
          </w:p>
        </w:tc>
        <w:tc>
          <w:tcPr>
            <w:tcW w:w="3650" w:type="pct"/>
            <w:tcBorders>
              <w:top w:val="outset" w:sz="6" w:space="0" w:color="414142"/>
              <w:left w:val="outset" w:sz="6" w:space="0" w:color="414142"/>
              <w:bottom w:val="outset" w:sz="6" w:space="0" w:color="414142"/>
              <w:right w:val="outset" w:sz="6" w:space="0" w:color="414142"/>
            </w:tcBorders>
            <w:hideMark/>
          </w:tcPr>
          <w:p w14:paraId="63DD2AB0" w14:textId="77777777" w:rsidR="008A5297" w:rsidRDefault="008A5297" w:rsidP="00913E79">
            <w:pPr>
              <w:rPr>
                <w:rFonts w:ascii="Calibri" w:hAnsi="Calibri" w:cs="Calibri"/>
                <w:color w:val="414142"/>
              </w:rPr>
            </w:pPr>
            <w:r>
              <w:rPr>
                <w:rFonts w:ascii="Calibri" w:hAnsi="Calibri" w:cs="Calibri"/>
                <w:color w:val="414142"/>
              </w:rPr>
              <w:t>Iznomāšanas pretendenta pārstāvja vārds, uzvārds, personas kods (ja ir), elektroniskā pasta adrese (ja ir) un tālruņa numurs</w:t>
            </w:r>
          </w:p>
        </w:tc>
        <w:tc>
          <w:tcPr>
            <w:tcW w:w="950" w:type="pct"/>
            <w:tcBorders>
              <w:top w:val="outset" w:sz="6" w:space="0" w:color="414142"/>
              <w:left w:val="outset" w:sz="6" w:space="0" w:color="414142"/>
              <w:bottom w:val="outset" w:sz="6" w:space="0" w:color="414142"/>
              <w:right w:val="outset" w:sz="6" w:space="0" w:color="414142"/>
            </w:tcBorders>
            <w:hideMark/>
          </w:tcPr>
          <w:p w14:paraId="36BB7C3A" w14:textId="77777777" w:rsidR="008A5297" w:rsidRDefault="008A5297" w:rsidP="00913E79">
            <w:pPr>
              <w:rPr>
                <w:rFonts w:ascii="Calibri" w:hAnsi="Calibri" w:cs="Calibri"/>
                <w:color w:val="414142"/>
              </w:rPr>
            </w:pPr>
            <w:r>
              <w:rPr>
                <w:rFonts w:ascii="Calibri" w:hAnsi="Calibri" w:cs="Calibri"/>
                <w:color w:val="414142"/>
              </w:rPr>
              <w:t> </w:t>
            </w:r>
          </w:p>
        </w:tc>
      </w:tr>
      <w:tr w:rsidR="008A5297" w14:paraId="127B41AD" w14:textId="77777777" w:rsidTr="00913E79">
        <w:tc>
          <w:tcPr>
            <w:tcW w:w="350" w:type="pct"/>
            <w:tcBorders>
              <w:top w:val="outset" w:sz="6" w:space="0" w:color="414142"/>
              <w:left w:val="outset" w:sz="6" w:space="0" w:color="414142"/>
              <w:bottom w:val="outset" w:sz="6" w:space="0" w:color="414142"/>
              <w:right w:val="outset" w:sz="6" w:space="0" w:color="414142"/>
            </w:tcBorders>
            <w:hideMark/>
          </w:tcPr>
          <w:p w14:paraId="0B8A2278" w14:textId="77777777" w:rsidR="008A5297" w:rsidRDefault="008A5297" w:rsidP="00913E79">
            <w:pPr>
              <w:rPr>
                <w:rFonts w:ascii="Calibri" w:hAnsi="Calibri" w:cs="Calibri"/>
                <w:color w:val="414142"/>
              </w:rPr>
            </w:pPr>
            <w:r>
              <w:rPr>
                <w:rFonts w:ascii="Calibri" w:hAnsi="Calibri" w:cs="Calibri"/>
                <w:color w:val="414142"/>
              </w:rPr>
              <w:t>3.</w:t>
            </w:r>
          </w:p>
        </w:tc>
        <w:tc>
          <w:tcPr>
            <w:tcW w:w="3650" w:type="pct"/>
            <w:tcBorders>
              <w:top w:val="outset" w:sz="6" w:space="0" w:color="414142"/>
              <w:left w:val="outset" w:sz="6" w:space="0" w:color="414142"/>
              <w:bottom w:val="outset" w:sz="6" w:space="0" w:color="414142"/>
              <w:right w:val="outset" w:sz="6" w:space="0" w:color="414142"/>
            </w:tcBorders>
            <w:hideMark/>
          </w:tcPr>
          <w:p w14:paraId="4D58FFB4" w14:textId="77777777" w:rsidR="008A5297" w:rsidRDefault="008A5297" w:rsidP="00913E79">
            <w:pPr>
              <w:rPr>
                <w:rFonts w:ascii="Calibri" w:hAnsi="Calibri" w:cs="Calibri"/>
                <w:color w:val="414142"/>
              </w:rPr>
            </w:pPr>
            <w:r>
              <w:rPr>
                <w:rFonts w:ascii="Calibri" w:hAnsi="Calibri" w:cs="Calibri"/>
                <w:color w:val="414142"/>
              </w:rPr>
              <w:t>Nekustamā īpašuma adrese, kadastra numurs, platība un lietošanas mērķis, pievienojot nekustamā īpašuma atrašanās vietas aprakstu</w:t>
            </w:r>
          </w:p>
        </w:tc>
        <w:tc>
          <w:tcPr>
            <w:tcW w:w="950" w:type="pct"/>
            <w:tcBorders>
              <w:top w:val="outset" w:sz="6" w:space="0" w:color="414142"/>
              <w:left w:val="outset" w:sz="6" w:space="0" w:color="414142"/>
              <w:bottom w:val="outset" w:sz="6" w:space="0" w:color="414142"/>
              <w:right w:val="outset" w:sz="6" w:space="0" w:color="414142"/>
            </w:tcBorders>
            <w:hideMark/>
          </w:tcPr>
          <w:p w14:paraId="6A567960" w14:textId="77777777" w:rsidR="008A5297" w:rsidRDefault="008A5297" w:rsidP="00913E79">
            <w:pPr>
              <w:rPr>
                <w:rFonts w:ascii="Calibri" w:hAnsi="Calibri" w:cs="Calibri"/>
                <w:color w:val="414142"/>
              </w:rPr>
            </w:pPr>
            <w:r>
              <w:rPr>
                <w:rFonts w:ascii="Calibri" w:hAnsi="Calibri" w:cs="Calibri"/>
                <w:color w:val="414142"/>
              </w:rPr>
              <w:t> </w:t>
            </w:r>
          </w:p>
        </w:tc>
      </w:tr>
      <w:tr w:rsidR="008A5297" w14:paraId="061BB7B3" w14:textId="77777777" w:rsidTr="00913E79">
        <w:tc>
          <w:tcPr>
            <w:tcW w:w="350" w:type="pct"/>
            <w:tcBorders>
              <w:top w:val="outset" w:sz="6" w:space="0" w:color="414142"/>
              <w:left w:val="outset" w:sz="6" w:space="0" w:color="414142"/>
              <w:bottom w:val="outset" w:sz="6" w:space="0" w:color="414142"/>
              <w:right w:val="outset" w:sz="6" w:space="0" w:color="414142"/>
            </w:tcBorders>
            <w:hideMark/>
          </w:tcPr>
          <w:p w14:paraId="1D934F9C" w14:textId="77777777" w:rsidR="008A5297" w:rsidRDefault="008A5297" w:rsidP="00913E79">
            <w:pPr>
              <w:rPr>
                <w:rFonts w:ascii="Calibri" w:hAnsi="Calibri" w:cs="Calibri"/>
                <w:color w:val="414142"/>
              </w:rPr>
            </w:pPr>
            <w:r>
              <w:rPr>
                <w:rFonts w:ascii="Calibri" w:hAnsi="Calibri" w:cs="Calibri"/>
                <w:color w:val="414142"/>
              </w:rPr>
              <w:t>4.</w:t>
            </w:r>
          </w:p>
        </w:tc>
        <w:tc>
          <w:tcPr>
            <w:tcW w:w="3650" w:type="pct"/>
            <w:tcBorders>
              <w:top w:val="outset" w:sz="6" w:space="0" w:color="414142"/>
              <w:left w:val="outset" w:sz="6" w:space="0" w:color="414142"/>
              <w:bottom w:val="outset" w:sz="6" w:space="0" w:color="414142"/>
              <w:right w:val="outset" w:sz="6" w:space="0" w:color="414142"/>
            </w:tcBorders>
            <w:hideMark/>
          </w:tcPr>
          <w:p w14:paraId="3761CB45" w14:textId="77777777" w:rsidR="008A5297" w:rsidRDefault="008A5297" w:rsidP="00913E79">
            <w:pPr>
              <w:rPr>
                <w:rFonts w:ascii="Calibri" w:hAnsi="Calibri" w:cs="Calibri"/>
                <w:color w:val="414142"/>
              </w:rPr>
            </w:pPr>
            <w:r>
              <w:rPr>
                <w:rFonts w:ascii="Calibri" w:hAnsi="Calibri" w:cs="Calibri"/>
                <w:color w:val="414142"/>
              </w:rPr>
              <w:t>Nekustamā īpašuma apraksts, tai skaitā ēkas energoefektivitātes rādītāji, klase un informācija par ēkas atbilstību </w:t>
            </w:r>
            <w:hyperlink r:id="rId11" w:tgtFrame="_blank" w:history="1">
              <w:r>
                <w:rPr>
                  <w:rStyle w:val="Hyperlink"/>
                  <w:rFonts w:ascii="Calibri" w:hAnsi="Calibri" w:cs="Calibri"/>
                  <w:color w:val="16497B"/>
                </w:rPr>
                <w:t>Ēku energoefektivitātes likuma</w:t>
              </w:r>
            </w:hyperlink>
            <w:r>
              <w:rPr>
                <w:rFonts w:ascii="Calibri" w:hAnsi="Calibri" w:cs="Calibri"/>
                <w:color w:val="414142"/>
              </w:rPr>
              <w:t> </w:t>
            </w:r>
            <w:hyperlink r:id="rId12" w:anchor="p4" w:tgtFrame="_blank" w:history="1">
              <w:r>
                <w:rPr>
                  <w:rStyle w:val="Hyperlink"/>
                  <w:rFonts w:ascii="Calibri" w:hAnsi="Calibri" w:cs="Calibri"/>
                  <w:color w:val="16497B"/>
                </w:rPr>
                <w:t>4. pantā</w:t>
              </w:r>
            </w:hyperlink>
            <w:r>
              <w:rPr>
                <w:rFonts w:ascii="Calibri" w:hAnsi="Calibri" w:cs="Calibri"/>
                <w:color w:val="414142"/>
              </w:rPr>
              <w:t xml:space="preserve"> noteiktajām energoefektivitātes minimālajām prasībām (pievienojot ēkas </w:t>
            </w:r>
            <w:proofErr w:type="spellStart"/>
            <w:r>
              <w:rPr>
                <w:rFonts w:ascii="Calibri" w:hAnsi="Calibri" w:cs="Calibri"/>
                <w:color w:val="414142"/>
              </w:rPr>
              <w:t>energosertifikātu</w:t>
            </w:r>
            <w:proofErr w:type="spellEnd"/>
            <w:r>
              <w:rPr>
                <w:rFonts w:ascii="Calibri" w:hAnsi="Calibri" w:cs="Calibri"/>
                <w:color w:val="414142"/>
              </w:rPr>
              <w:t xml:space="preserve"> vai pagaidu </w:t>
            </w:r>
            <w:proofErr w:type="spellStart"/>
            <w:r>
              <w:rPr>
                <w:rFonts w:ascii="Calibri" w:hAnsi="Calibri" w:cs="Calibri"/>
                <w:color w:val="414142"/>
              </w:rPr>
              <w:t>energosertifikātu</w:t>
            </w:r>
            <w:proofErr w:type="spellEnd"/>
            <w:r>
              <w:rPr>
                <w:rFonts w:ascii="Calibri" w:hAnsi="Calibri" w:cs="Calibri"/>
                <w:color w:val="414142"/>
              </w:rPr>
              <w:t>, kas reģistrēts būvniecības informācijas sistēmā), informācija par nekustamā īpašuma tehnisko stāvokli (pievienojot fotoattēlus), telpu plānojums un cita informācija, kas var raksturot piedāvāto nomas objektu</w:t>
            </w:r>
          </w:p>
        </w:tc>
        <w:tc>
          <w:tcPr>
            <w:tcW w:w="950" w:type="pct"/>
            <w:tcBorders>
              <w:top w:val="outset" w:sz="6" w:space="0" w:color="414142"/>
              <w:left w:val="outset" w:sz="6" w:space="0" w:color="414142"/>
              <w:bottom w:val="outset" w:sz="6" w:space="0" w:color="414142"/>
              <w:right w:val="outset" w:sz="6" w:space="0" w:color="414142"/>
            </w:tcBorders>
            <w:hideMark/>
          </w:tcPr>
          <w:p w14:paraId="3DBFE75D" w14:textId="77777777" w:rsidR="008A5297" w:rsidRDefault="008A5297" w:rsidP="00913E79">
            <w:pPr>
              <w:rPr>
                <w:rFonts w:ascii="Calibri" w:hAnsi="Calibri" w:cs="Calibri"/>
                <w:color w:val="414142"/>
              </w:rPr>
            </w:pPr>
            <w:r>
              <w:rPr>
                <w:rFonts w:ascii="Calibri" w:hAnsi="Calibri" w:cs="Calibri"/>
                <w:color w:val="414142"/>
              </w:rPr>
              <w:t> </w:t>
            </w:r>
          </w:p>
        </w:tc>
      </w:tr>
      <w:tr w:rsidR="008A5297" w14:paraId="36676332" w14:textId="77777777" w:rsidTr="00913E79">
        <w:tc>
          <w:tcPr>
            <w:tcW w:w="350" w:type="pct"/>
            <w:tcBorders>
              <w:top w:val="outset" w:sz="6" w:space="0" w:color="414142"/>
              <w:left w:val="outset" w:sz="6" w:space="0" w:color="414142"/>
              <w:bottom w:val="outset" w:sz="6" w:space="0" w:color="414142"/>
              <w:right w:val="outset" w:sz="6" w:space="0" w:color="414142"/>
            </w:tcBorders>
            <w:hideMark/>
          </w:tcPr>
          <w:p w14:paraId="70630A7E" w14:textId="77777777" w:rsidR="008A5297" w:rsidRDefault="008A5297" w:rsidP="00913E79">
            <w:pPr>
              <w:rPr>
                <w:rFonts w:ascii="Calibri" w:hAnsi="Calibri" w:cs="Calibri"/>
                <w:color w:val="414142"/>
              </w:rPr>
            </w:pPr>
            <w:r>
              <w:rPr>
                <w:rFonts w:ascii="Calibri" w:hAnsi="Calibri" w:cs="Calibri"/>
                <w:color w:val="414142"/>
              </w:rPr>
              <w:t>5.</w:t>
            </w:r>
          </w:p>
        </w:tc>
        <w:tc>
          <w:tcPr>
            <w:tcW w:w="3650" w:type="pct"/>
            <w:tcBorders>
              <w:top w:val="outset" w:sz="6" w:space="0" w:color="414142"/>
              <w:left w:val="outset" w:sz="6" w:space="0" w:color="414142"/>
              <w:bottom w:val="outset" w:sz="6" w:space="0" w:color="414142"/>
              <w:right w:val="outset" w:sz="6" w:space="0" w:color="414142"/>
            </w:tcBorders>
            <w:hideMark/>
          </w:tcPr>
          <w:p w14:paraId="22967405" w14:textId="77777777" w:rsidR="008A5297" w:rsidRDefault="008A5297" w:rsidP="00913E79">
            <w:pPr>
              <w:rPr>
                <w:rFonts w:ascii="Calibri" w:hAnsi="Calibri" w:cs="Calibri"/>
                <w:color w:val="414142"/>
              </w:rPr>
            </w:pPr>
            <w:r>
              <w:rPr>
                <w:rFonts w:ascii="Calibri" w:hAnsi="Calibri" w:cs="Calibri"/>
                <w:color w:val="414142"/>
              </w:rPr>
              <w:t>Apliecinājums, ka nepastāv tiesiski šķēršļi nekustamā īpašuma iznomāšanai vai nodošanai apakšnomā, ja attiecināms</w:t>
            </w:r>
          </w:p>
        </w:tc>
        <w:tc>
          <w:tcPr>
            <w:tcW w:w="950" w:type="pct"/>
            <w:tcBorders>
              <w:top w:val="outset" w:sz="6" w:space="0" w:color="414142"/>
              <w:left w:val="outset" w:sz="6" w:space="0" w:color="414142"/>
              <w:bottom w:val="outset" w:sz="6" w:space="0" w:color="414142"/>
              <w:right w:val="outset" w:sz="6" w:space="0" w:color="414142"/>
            </w:tcBorders>
            <w:hideMark/>
          </w:tcPr>
          <w:p w14:paraId="00ED9B31" w14:textId="77777777" w:rsidR="008A5297" w:rsidRDefault="008A5297" w:rsidP="00913E79">
            <w:pPr>
              <w:rPr>
                <w:rFonts w:ascii="Calibri" w:hAnsi="Calibri" w:cs="Calibri"/>
                <w:color w:val="414142"/>
              </w:rPr>
            </w:pPr>
            <w:r>
              <w:rPr>
                <w:rFonts w:ascii="Calibri" w:hAnsi="Calibri" w:cs="Calibri"/>
                <w:color w:val="414142"/>
              </w:rPr>
              <w:t> </w:t>
            </w:r>
          </w:p>
        </w:tc>
      </w:tr>
      <w:tr w:rsidR="008A5297" w14:paraId="3140F9D9" w14:textId="77777777" w:rsidTr="00913E79">
        <w:tc>
          <w:tcPr>
            <w:tcW w:w="350" w:type="pct"/>
            <w:tcBorders>
              <w:top w:val="outset" w:sz="6" w:space="0" w:color="414142"/>
              <w:left w:val="outset" w:sz="6" w:space="0" w:color="414142"/>
              <w:bottom w:val="outset" w:sz="6" w:space="0" w:color="414142"/>
              <w:right w:val="outset" w:sz="6" w:space="0" w:color="414142"/>
            </w:tcBorders>
          </w:tcPr>
          <w:p w14:paraId="37553814" w14:textId="77777777" w:rsidR="008A5297" w:rsidRPr="004F258E" w:rsidRDefault="008A5297" w:rsidP="00913E79">
            <w:pPr>
              <w:rPr>
                <w:rFonts w:ascii="Calibri" w:hAnsi="Calibri" w:cs="Calibri"/>
                <w:color w:val="414142"/>
              </w:rPr>
            </w:pPr>
            <w:r w:rsidRPr="004F258E">
              <w:rPr>
                <w:rFonts w:ascii="Calibri" w:hAnsi="Calibri" w:cs="Calibri"/>
                <w:color w:val="414142"/>
              </w:rPr>
              <w:t>6.</w:t>
            </w:r>
          </w:p>
        </w:tc>
        <w:tc>
          <w:tcPr>
            <w:tcW w:w="3650" w:type="pct"/>
            <w:tcBorders>
              <w:top w:val="outset" w:sz="6" w:space="0" w:color="414142"/>
              <w:left w:val="outset" w:sz="6" w:space="0" w:color="414142"/>
              <w:bottom w:val="outset" w:sz="6" w:space="0" w:color="414142"/>
              <w:right w:val="outset" w:sz="6" w:space="0" w:color="414142"/>
            </w:tcBorders>
          </w:tcPr>
          <w:p w14:paraId="5B551E12" w14:textId="77777777" w:rsidR="008A5297" w:rsidRDefault="008A5297" w:rsidP="00913E79">
            <w:pPr>
              <w:rPr>
                <w:rFonts w:ascii="Calibri" w:hAnsi="Calibri" w:cs="Calibri"/>
                <w:color w:val="414142"/>
              </w:rPr>
            </w:pPr>
            <w:r>
              <w:rPr>
                <w:rFonts w:ascii="Calibri" w:hAnsi="Calibri" w:cs="Calibri"/>
              </w:rPr>
              <w:t xml:space="preserve">Apliecinājums, ka </w:t>
            </w:r>
            <w:r w:rsidRPr="003901DC">
              <w:rPr>
                <w:rFonts w:ascii="Calibri" w:hAnsi="Calibri" w:cs="Calibri"/>
              </w:rPr>
              <w:t>telpu nomas gadījumā pastāv/nepastāv dalītās īpašumtiesības</w:t>
            </w:r>
          </w:p>
        </w:tc>
        <w:tc>
          <w:tcPr>
            <w:tcW w:w="950" w:type="pct"/>
            <w:tcBorders>
              <w:top w:val="outset" w:sz="6" w:space="0" w:color="414142"/>
              <w:left w:val="outset" w:sz="6" w:space="0" w:color="414142"/>
              <w:bottom w:val="outset" w:sz="6" w:space="0" w:color="414142"/>
              <w:right w:val="outset" w:sz="6" w:space="0" w:color="414142"/>
            </w:tcBorders>
          </w:tcPr>
          <w:p w14:paraId="6B6F8B54" w14:textId="77777777" w:rsidR="008A5297" w:rsidRDefault="008A5297" w:rsidP="00913E79">
            <w:pPr>
              <w:rPr>
                <w:rFonts w:ascii="Calibri" w:hAnsi="Calibri" w:cs="Calibri"/>
                <w:color w:val="414142"/>
              </w:rPr>
            </w:pPr>
          </w:p>
        </w:tc>
      </w:tr>
      <w:tr w:rsidR="008A5297" w14:paraId="3AC76CDB" w14:textId="77777777" w:rsidTr="00913E79">
        <w:tc>
          <w:tcPr>
            <w:tcW w:w="350" w:type="pct"/>
            <w:tcBorders>
              <w:top w:val="outset" w:sz="6" w:space="0" w:color="414142"/>
              <w:left w:val="outset" w:sz="6" w:space="0" w:color="414142"/>
              <w:bottom w:val="outset" w:sz="6" w:space="0" w:color="414142"/>
              <w:right w:val="outset" w:sz="6" w:space="0" w:color="414142"/>
            </w:tcBorders>
            <w:hideMark/>
          </w:tcPr>
          <w:p w14:paraId="24BDB5B4" w14:textId="77777777" w:rsidR="008A5297" w:rsidRDefault="008A5297" w:rsidP="00913E79">
            <w:pPr>
              <w:rPr>
                <w:rFonts w:ascii="Calibri" w:hAnsi="Calibri" w:cs="Calibri"/>
                <w:color w:val="414142"/>
              </w:rPr>
            </w:pPr>
            <w:r>
              <w:rPr>
                <w:rFonts w:ascii="Calibri" w:hAnsi="Calibri" w:cs="Calibri"/>
                <w:color w:val="414142"/>
              </w:rPr>
              <w:t xml:space="preserve">7. </w:t>
            </w:r>
          </w:p>
        </w:tc>
        <w:tc>
          <w:tcPr>
            <w:tcW w:w="3650" w:type="pct"/>
            <w:tcBorders>
              <w:top w:val="outset" w:sz="6" w:space="0" w:color="414142"/>
              <w:left w:val="outset" w:sz="6" w:space="0" w:color="414142"/>
              <w:bottom w:val="outset" w:sz="6" w:space="0" w:color="414142"/>
              <w:right w:val="outset" w:sz="6" w:space="0" w:color="414142"/>
            </w:tcBorders>
            <w:hideMark/>
          </w:tcPr>
          <w:p w14:paraId="1CF072E4" w14:textId="77777777" w:rsidR="008A5297" w:rsidRDefault="008A5297" w:rsidP="00913E79">
            <w:pPr>
              <w:rPr>
                <w:rFonts w:ascii="Calibri" w:hAnsi="Calibri" w:cs="Calibri"/>
                <w:color w:val="414142"/>
              </w:rPr>
            </w:pPr>
            <w:r>
              <w:rPr>
                <w:rFonts w:ascii="Calibri" w:hAnsi="Calibri" w:cs="Calibri"/>
                <w:color w:val="414142"/>
              </w:rPr>
              <w:t>Informācija par nekustamā īpašuma kopējām faktiskajām izmaksām iepriekšējā periodā, kas nav mazāks par 12 mēnešiem</w:t>
            </w:r>
          </w:p>
        </w:tc>
        <w:tc>
          <w:tcPr>
            <w:tcW w:w="950" w:type="pct"/>
            <w:tcBorders>
              <w:top w:val="outset" w:sz="6" w:space="0" w:color="414142"/>
              <w:left w:val="outset" w:sz="6" w:space="0" w:color="414142"/>
              <w:bottom w:val="outset" w:sz="6" w:space="0" w:color="414142"/>
              <w:right w:val="outset" w:sz="6" w:space="0" w:color="414142"/>
            </w:tcBorders>
            <w:hideMark/>
          </w:tcPr>
          <w:p w14:paraId="4F7446A8" w14:textId="77777777" w:rsidR="008A5297" w:rsidRDefault="008A5297" w:rsidP="00913E79">
            <w:pPr>
              <w:rPr>
                <w:rFonts w:ascii="Calibri" w:hAnsi="Calibri" w:cs="Calibri"/>
                <w:color w:val="414142"/>
              </w:rPr>
            </w:pPr>
            <w:r>
              <w:rPr>
                <w:rFonts w:ascii="Calibri" w:hAnsi="Calibri" w:cs="Calibri"/>
                <w:color w:val="414142"/>
              </w:rPr>
              <w:t> </w:t>
            </w:r>
          </w:p>
        </w:tc>
      </w:tr>
      <w:tr w:rsidR="008A5297" w14:paraId="0B566D47" w14:textId="77777777" w:rsidTr="00913E79">
        <w:tc>
          <w:tcPr>
            <w:tcW w:w="350" w:type="pct"/>
            <w:tcBorders>
              <w:top w:val="outset" w:sz="6" w:space="0" w:color="414142"/>
              <w:left w:val="outset" w:sz="6" w:space="0" w:color="414142"/>
              <w:bottom w:val="outset" w:sz="6" w:space="0" w:color="414142"/>
              <w:right w:val="outset" w:sz="6" w:space="0" w:color="414142"/>
            </w:tcBorders>
            <w:hideMark/>
          </w:tcPr>
          <w:p w14:paraId="0FA7CE86" w14:textId="77777777" w:rsidR="008A5297" w:rsidRDefault="008A5297" w:rsidP="00913E79">
            <w:pPr>
              <w:rPr>
                <w:rFonts w:ascii="Calibri" w:hAnsi="Calibri" w:cs="Calibri"/>
                <w:color w:val="414142"/>
              </w:rPr>
            </w:pPr>
            <w:r>
              <w:rPr>
                <w:rFonts w:ascii="Calibri" w:hAnsi="Calibri" w:cs="Calibri"/>
                <w:color w:val="414142"/>
              </w:rPr>
              <w:t>8.</w:t>
            </w:r>
          </w:p>
        </w:tc>
        <w:tc>
          <w:tcPr>
            <w:tcW w:w="3650" w:type="pct"/>
            <w:tcBorders>
              <w:top w:val="outset" w:sz="6" w:space="0" w:color="414142"/>
              <w:left w:val="outset" w:sz="6" w:space="0" w:color="414142"/>
              <w:bottom w:val="outset" w:sz="6" w:space="0" w:color="414142"/>
              <w:right w:val="outset" w:sz="6" w:space="0" w:color="414142"/>
            </w:tcBorders>
            <w:hideMark/>
          </w:tcPr>
          <w:p w14:paraId="33AAB0AA" w14:textId="77777777" w:rsidR="008A5297" w:rsidRDefault="008A5297" w:rsidP="00913E79">
            <w:pPr>
              <w:rPr>
                <w:rFonts w:ascii="Calibri" w:hAnsi="Calibri" w:cs="Calibri"/>
                <w:color w:val="414142"/>
              </w:rPr>
            </w:pPr>
            <w:r>
              <w:rPr>
                <w:rFonts w:ascii="Calibri" w:hAnsi="Calibri" w:cs="Calibri"/>
                <w:color w:val="414142"/>
              </w:rPr>
              <w:t>Informācija par nekustamā īpašuma kopējām plānotajām izmaksām nākamajam periodam, kas nav mazāks par 12 mēnešiem, tai skaitā informāciju par nomas maksas apmēru un apsaimniekošanas pakalpojumu izdevumiem</w:t>
            </w:r>
          </w:p>
        </w:tc>
        <w:tc>
          <w:tcPr>
            <w:tcW w:w="950" w:type="pct"/>
            <w:tcBorders>
              <w:top w:val="outset" w:sz="6" w:space="0" w:color="414142"/>
              <w:left w:val="outset" w:sz="6" w:space="0" w:color="414142"/>
              <w:bottom w:val="outset" w:sz="6" w:space="0" w:color="414142"/>
              <w:right w:val="outset" w:sz="6" w:space="0" w:color="414142"/>
            </w:tcBorders>
            <w:hideMark/>
          </w:tcPr>
          <w:p w14:paraId="36483643" w14:textId="77777777" w:rsidR="008A5297" w:rsidRDefault="008A5297" w:rsidP="00913E79">
            <w:pPr>
              <w:rPr>
                <w:rFonts w:ascii="Calibri" w:hAnsi="Calibri" w:cs="Calibri"/>
                <w:color w:val="414142"/>
              </w:rPr>
            </w:pPr>
            <w:r>
              <w:rPr>
                <w:rFonts w:ascii="Calibri" w:hAnsi="Calibri" w:cs="Calibri"/>
                <w:color w:val="414142"/>
              </w:rPr>
              <w:t> </w:t>
            </w:r>
          </w:p>
        </w:tc>
      </w:tr>
      <w:tr w:rsidR="008A5297" w14:paraId="23CA6061" w14:textId="77777777" w:rsidTr="00913E79">
        <w:tc>
          <w:tcPr>
            <w:tcW w:w="350" w:type="pct"/>
            <w:tcBorders>
              <w:top w:val="outset" w:sz="6" w:space="0" w:color="414142"/>
              <w:left w:val="outset" w:sz="6" w:space="0" w:color="414142"/>
              <w:bottom w:val="outset" w:sz="6" w:space="0" w:color="414142"/>
              <w:right w:val="outset" w:sz="6" w:space="0" w:color="414142"/>
            </w:tcBorders>
            <w:hideMark/>
          </w:tcPr>
          <w:p w14:paraId="0DAAF478" w14:textId="77777777" w:rsidR="008A5297" w:rsidRDefault="008A5297" w:rsidP="00913E79">
            <w:pPr>
              <w:rPr>
                <w:rFonts w:ascii="Calibri" w:hAnsi="Calibri" w:cs="Calibri"/>
                <w:color w:val="414142"/>
              </w:rPr>
            </w:pPr>
            <w:r>
              <w:rPr>
                <w:rFonts w:ascii="Calibri" w:hAnsi="Calibri" w:cs="Calibri"/>
                <w:color w:val="414142"/>
              </w:rPr>
              <w:t>8.1.</w:t>
            </w:r>
          </w:p>
        </w:tc>
        <w:tc>
          <w:tcPr>
            <w:tcW w:w="3650" w:type="pct"/>
            <w:tcBorders>
              <w:top w:val="outset" w:sz="6" w:space="0" w:color="414142"/>
              <w:left w:val="outset" w:sz="6" w:space="0" w:color="414142"/>
              <w:bottom w:val="outset" w:sz="6" w:space="0" w:color="414142"/>
              <w:right w:val="outset" w:sz="6" w:space="0" w:color="414142"/>
            </w:tcBorders>
            <w:hideMark/>
          </w:tcPr>
          <w:p w14:paraId="7271517E" w14:textId="77777777" w:rsidR="008A5297" w:rsidRDefault="008A5297" w:rsidP="00913E79">
            <w:pPr>
              <w:rPr>
                <w:rFonts w:ascii="Calibri" w:hAnsi="Calibri" w:cs="Calibri"/>
                <w:color w:val="414142"/>
              </w:rPr>
            </w:pPr>
            <w:r>
              <w:rPr>
                <w:rFonts w:ascii="Calibri" w:hAnsi="Calibri" w:cs="Calibri"/>
                <w:color w:val="414142"/>
              </w:rPr>
              <w:t>nomas maksas apmērs, norādot viena kvadrātmetra izmaksas mēnesī, un apsaimniekošanas pakalpojumu izdevumi saskaņā ar nomas sludinājumam pievienotajā apsaimniekošanas programmā norādītajām pozīcijām ___________________ </w:t>
            </w:r>
            <w:r>
              <w:rPr>
                <w:rFonts w:ascii="Calibri" w:hAnsi="Calibri" w:cs="Calibri"/>
                <w:i/>
                <w:color w:val="414142"/>
              </w:rPr>
              <w:t>(papildina nomnieks),</w:t>
            </w:r>
            <w:r>
              <w:rPr>
                <w:rFonts w:ascii="Calibri" w:hAnsi="Calibri" w:cs="Calibri"/>
                <w:color w:val="414142"/>
              </w:rPr>
              <w:t> norādot vienas vienības izmaksas</w:t>
            </w:r>
          </w:p>
        </w:tc>
        <w:tc>
          <w:tcPr>
            <w:tcW w:w="950" w:type="pct"/>
            <w:tcBorders>
              <w:top w:val="outset" w:sz="6" w:space="0" w:color="414142"/>
              <w:left w:val="outset" w:sz="6" w:space="0" w:color="414142"/>
              <w:bottom w:val="outset" w:sz="6" w:space="0" w:color="414142"/>
              <w:right w:val="outset" w:sz="6" w:space="0" w:color="414142"/>
            </w:tcBorders>
            <w:hideMark/>
          </w:tcPr>
          <w:p w14:paraId="00504DEE" w14:textId="77777777" w:rsidR="008A5297" w:rsidRDefault="008A5297" w:rsidP="00913E79">
            <w:pPr>
              <w:rPr>
                <w:rFonts w:ascii="Calibri" w:hAnsi="Calibri" w:cs="Calibri"/>
                <w:color w:val="414142"/>
              </w:rPr>
            </w:pPr>
            <w:r>
              <w:rPr>
                <w:rFonts w:ascii="Calibri" w:hAnsi="Calibri" w:cs="Calibri"/>
                <w:color w:val="414142"/>
              </w:rPr>
              <w:t> </w:t>
            </w:r>
          </w:p>
        </w:tc>
      </w:tr>
      <w:tr w:rsidR="008A5297" w14:paraId="0F794424" w14:textId="77777777" w:rsidTr="00913E79">
        <w:tc>
          <w:tcPr>
            <w:tcW w:w="350" w:type="pct"/>
            <w:tcBorders>
              <w:top w:val="outset" w:sz="6" w:space="0" w:color="414142"/>
              <w:left w:val="outset" w:sz="6" w:space="0" w:color="414142"/>
              <w:bottom w:val="outset" w:sz="6" w:space="0" w:color="414142"/>
              <w:right w:val="outset" w:sz="6" w:space="0" w:color="414142"/>
            </w:tcBorders>
            <w:hideMark/>
          </w:tcPr>
          <w:p w14:paraId="25E03691" w14:textId="77777777" w:rsidR="008A5297" w:rsidRDefault="008A5297" w:rsidP="00913E79">
            <w:pPr>
              <w:rPr>
                <w:rFonts w:ascii="Calibri" w:hAnsi="Calibri" w:cs="Calibri"/>
                <w:color w:val="414142"/>
              </w:rPr>
            </w:pPr>
            <w:r>
              <w:rPr>
                <w:rFonts w:ascii="Calibri" w:hAnsi="Calibri" w:cs="Calibri"/>
                <w:color w:val="414142"/>
              </w:rPr>
              <w:t>8.2.</w:t>
            </w:r>
          </w:p>
        </w:tc>
        <w:tc>
          <w:tcPr>
            <w:tcW w:w="3650" w:type="pct"/>
            <w:tcBorders>
              <w:top w:val="outset" w:sz="6" w:space="0" w:color="414142"/>
              <w:left w:val="outset" w:sz="6" w:space="0" w:color="414142"/>
              <w:bottom w:val="outset" w:sz="6" w:space="0" w:color="414142"/>
              <w:right w:val="outset" w:sz="6" w:space="0" w:color="414142"/>
            </w:tcBorders>
            <w:hideMark/>
          </w:tcPr>
          <w:p w14:paraId="259A2BEC" w14:textId="77777777" w:rsidR="008A5297" w:rsidRDefault="008A5297" w:rsidP="00913E79">
            <w:pPr>
              <w:rPr>
                <w:rFonts w:ascii="Calibri" w:hAnsi="Calibri" w:cs="Calibri"/>
                <w:color w:val="414142"/>
              </w:rPr>
            </w:pPr>
            <w:r>
              <w:rPr>
                <w:rFonts w:ascii="Calibri" w:hAnsi="Calibri" w:cs="Calibri"/>
                <w:color w:val="414142"/>
              </w:rPr>
              <w:t>nomnieka nomas sludinājumā norādīto _______________________ </w:t>
            </w:r>
            <w:r>
              <w:rPr>
                <w:rFonts w:ascii="Calibri" w:hAnsi="Calibri" w:cs="Calibri"/>
                <w:i/>
                <w:color w:val="414142"/>
              </w:rPr>
              <w:t>(papildina nomnieks)</w:t>
            </w:r>
            <w:r>
              <w:rPr>
                <w:rFonts w:ascii="Calibri" w:hAnsi="Calibri" w:cs="Calibri"/>
                <w:color w:val="414142"/>
              </w:rPr>
              <w:t> specifisko prasību nodrošināšanas izmaksas</w:t>
            </w:r>
          </w:p>
        </w:tc>
        <w:tc>
          <w:tcPr>
            <w:tcW w:w="950" w:type="pct"/>
            <w:tcBorders>
              <w:top w:val="outset" w:sz="6" w:space="0" w:color="414142"/>
              <w:left w:val="outset" w:sz="6" w:space="0" w:color="414142"/>
              <w:bottom w:val="outset" w:sz="6" w:space="0" w:color="414142"/>
              <w:right w:val="outset" w:sz="6" w:space="0" w:color="414142"/>
            </w:tcBorders>
            <w:hideMark/>
          </w:tcPr>
          <w:p w14:paraId="2693CF02" w14:textId="77777777" w:rsidR="008A5297" w:rsidRDefault="008A5297" w:rsidP="00913E79">
            <w:pPr>
              <w:rPr>
                <w:rFonts w:ascii="Calibri" w:hAnsi="Calibri" w:cs="Calibri"/>
                <w:color w:val="414142"/>
              </w:rPr>
            </w:pPr>
            <w:r>
              <w:rPr>
                <w:rFonts w:ascii="Calibri" w:hAnsi="Calibri" w:cs="Calibri"/>
                <w:color w:val="414142"/>
              </w:rPr>
              <w:t> </w:t>
            </w:r>
          </w:p>
        </w:tc>
      </w:tr>
      <w:tr w:rsidR="008A5297" w14:paraId="405F298B" w14:textId="77777777" w:rsidTr="00913E79">
        <w:tc>
          <w:tcPr>
            <w:tcW w:w="350" w:type="pct"/>
            <w:tcBorders>
              <w:top w:val="outset" w:sz="6" w:space="0" w:color="414142"/>
              <w:left w:val="outset" w:sz="6" w:space="0" w:color="414142"/>
              <w:bottom w:val="outset" w:sz="6" w:space="0" w:color="414142"/>
              <w:right w:val="outset" w:sz="6" w:space="0" w:color="414142"/>
            </w:tcBorders>
            <w:hideMark/>
          </w:tcPr>
          <w:p w14:paraId="3A37C656" w14:textId="77777777" w:rsidR="008A5297" w:rsidRDefault="008A5297" w:rsidP="00913E79">
            <w:pPr>
              <w:rPr>
                <w:rFonts w:ascii="Calibri" w:hAnsi="Calibri" w:cs="Calibri"/>
                <w:color w:val="414142"/>
              </w:rPr>
            </w:pPr>
            <w:r>
              <w:rPr>
                <w:rFonts w:ascii="Calibri" w:hAnsi="Calibri" w:cs="Calibri"/>
                <w:color w:val="414142"/>
              </w:rPr>
              <w:lastRenderedPageBreak/>
              <w:t>8.3.</w:t>
            </w:r>
          </w:p>
        </w:tc>
        <w:tc>
          <w:tcPr>
            <w:tcW w:w="3650" w:type="pct"/>
            <w:tcBorders>
              <w:top w:val="outset" w:sz="6" w:space="0" w:color="414142"/>
              <w:left w:val="outset" w:sz="6" w:space="0" w:color="414142"/>
              <w:bottom w:val="outset" w:sz="6" w:space="0" w:color="414142"/>
              <w:right w:val="outset" w:sz="6" w:space="0" w:color="414142"/>
            </w:tcBorders>
            <w:hideMark/>
          </w:tcPr>
          <w:p w14:paraId="08C09FFF" w14:textId="77777777" w:rsidR="008A5297" w:rsidRDefault="008A5297" w:rsidP="00913E79">
            <w:pPr>
              <w:rPr>
                <w:rFonts w:ascii="Calibri" w:hAnsi="Calibri" w:cs="Calibri"/>
                <w:color w:val="414142"/>
              </w:rPr>
            </w:pPr>
            <w:r>
              <w:rPr>
                <w:rFonts w:ascii="Calibri" w:hAnsi="Calibri" w:cs="Calibri"/>
                <w:color w:val="414142"/>
              </w:rPr>
              <w:t>komunālo pakalpojumu izmaksas</w:t>
            </w:r>
          </w:p>
        </w:tc>
        <w:tc>
          <w:tcPr>
            <w:tcW w:w="950" w:type="pct"/>
            <w:tcBorders>
              <w:top w:val="outset" w:sz="6" w:space="0" w:color="414142"/>
              <w:left w:val="outset" w:sz="6" w:space="0" w:color="414142"/>
              <w:bottom w:val="outset" w:sz="6" w:space="0" w:color="414142"/>
              <w:right w:val="outset" w:sz="6" w:space="0" w:color="414142"/>
            </w:tcBorders>
            <w:hideMark/>
          </w:tcPr>
          <w:p w14:paraId="60C6A970" w14:textId="77777777" w:rsidR="008A5297" w:rsidRDefault="008A5297" w:rsidP="00913E79">
            <w:pPr>
              <w:rPr>
                <w:rFonts w:ascii="Calibri" w:hAnsi="Calibri" w:cs="Calibri"/>
                <w:color w:val="414142"/>
              </w:rPr>
            </w:pPr>
            <w:r>
              <w:rPr>
                <w:rFonts w:ascii="Calibri" w:hAnsi="Calibri" w:cs="Calibri"/>
                <w:color w:val="414142"/>
              </w:rPr>
              <w:t> </w:t>
            </w:r>
          </w:p>
        </w:tc>
      </w:tr>
      <w:tr w:rsidR="008A5297" w14:paraId="078EB671" w14:textId="77777777" w:rsidTr="00913E79">
        <w:tc>
          <w:tcPr>
            <w:tcW w:w="350" w:type="pct"/>
            <w:tcBorders>
              <w:top w:val="outset" w:sz="6" w:space="0" w:color="414142"/>
              <w:left w:val="outset" w:sz="6" w:space="0" w:color="414142"/>
              <w:bottom w:val="outset" w:sz="6" w:space="0" w:color="414142"/>
              <w:right w:val="outset" w:sz="6" w:space="0" w:color="414142"/>
            </w:tcBorders>
            <w:hideMark/>
          </w:tcPr>
          <w:p w14:paraId="1DC99D01" w14:textId="77777777" w:rsidR="008A5297" w:rsidRDefault="008A5297" w:rsidP="00913E79">
            <w:pPr>
              <w:rPr>
                <w:rFonts w:ascii="Calibri" w:hAnsi="Calibri" w:cs="Calibri"/>
                <w:color w:val="414142"/>
              </w:rPr>
            </w:pPr>
            <w:r>
              <w:rPr>
                <w:rFonts w:ascii="Calibri" w:hAnsi="Calibri" w:cs="Calibri"/>
                <w:color w:val="414142"/>
              </w:rPr>
              <w:t>8.4.</w:t>
            </w:r>
          </w:p>
        </w:tc>
        <w:tc>
          <w:tcPr>
            <w:tcW w:w="3650" w:type="pct"/>
            <w:tcBorders>
              <w:top w:val="outset" w:sz="6" w:space="0" w:color="414142"/>
              <w:left w:val="outset" w:sz="6" w:space="0" w:color="414142"/>
              <w:bottom w:val="outset" w:sz="6" w:space="0" w:color="414142"/>
              <w:right w:val="outset" w:sz="6" w:space="0" w:color="414142"/>
            </w:tcBorders>
            <w:hideMark/>
          </w:tcPr>
          <w:p w14:paraId="5A98EB3B" w14:textId="77777777" w:rsidR="008A5297" w:rsidRDefault="008A5297" w:rsidP="00913E79">
            <w:pPr>
              <w:rPr>
                <w:rFonts w:ascii="Calibri" w:hAnsi="Calibri" w:cs="Calibri"/>
                <w:color w:val="414142"/>
              </w:rPr>
            </w:pPr>
            <w:r>
              <w:rPr>
                <w:rFonts w:ascii="Calibri" w:hAnsi="Calibri" w:cs="Calibri"/>
                <w:color w:val="414142"/>
              </w:rPr>
              <w:t>kapitālieguldījumi, ja tādi ir nepieciešami</w:t>
            </w:r>
          </w:p>
        </w:tc>
        <w:tc>
          <w:tcPr>
            <w:tcW w:w="950" w:type="pct"/>
            <w:tcBorders>
              <w:top w:val="outset" w:sz="6" w:space="0" w:color="414142"/>
              <w:left w:val="outset" w:sz="6" w:space="0" w:color="414142"/>
              <w:bottom w:val="outset" w:sz="6" w:space="0" w:color="414142"/>
              <w:right w:val="outset" w:sz="6" w:space="0" w:color="414142"/>
            </w:tcBorders>
            <w:hideMark/>
          </w:tcPr>
          <w:p w14:paraId="3785154B" w14:textId="77777777" w:rsidR="008A5297" w:rsidRDefault="008A5297" w:rsidP="00913E79">
            <w:pPr>
              <w:rPr>
                <w:rFonts w:ascii="Calibri" w:hAnsi="Calibri" w:cs="Calibri"/>
                <w:color w:val="414142"/>
              </w:rPr>
            </w:pPr>
            <w:r>
              <w:rPr>
                <w:rFonts w:ascii="Calibri" w:hAnsi="Calibri" w:cs="Calibri"/>
                <w:color w:val="414142"/>
              </w:rPr>
              <w:t> </w:t>
            </w:r>
          </w:p>
        </w:tc>
      </w:tr>
      <w:tr w:rsidR="008A5297" w14:paraId="43D6F0B1" w14:textId="77777777" w:rsidTr="00913E79">
        <w:tc>
          <w:tcPr>
            <w:tcW w:w="350" w:type="pct"/>
            <w:tcBorders>
              <w:top w:val="outset" w:sz="6" w:space="0" w:color="414142"/>
              <w:left w:val="outset" w:sz="6" w:space="0" w:color="414142"/>
              <w:bottom w:val="outset" w:sz="6" w:space="0" w:color="414142"/>
              <w:right w:val="outset" w:sz="6" w:space="0" w:color="414142"/>
            </w:tcBorders>
          </w:tcPr>
          <w:p w14:paraId="08F9B883" w14:textId="77777777" w:rsidR="008A5297" w:rsidRDefault="008A5297" w:rsidP="00913E79">
            <w:pPr>
              <w:rPr>
                <w:rFonts w:ascii="Calibri" w:hAnsi="Calibri" w:cs="Calibri"/>
                <w:color w:val="414142"/>
              </w:rPr>
            </w:pPr>
            <w:r>
              <w:rPr>
                <w:rFonts w:ascii="Calibri" w:hAnsi="Calibri" w:cs="Calibri"/>
                <w:color w:val="414142"/>
              </w:rPr>
              <w:t xml:space="preserve">9. </w:t>
            </w:r>
          </w:p>
        </w:tc>
        <w:tc>
          <w:tcPr>
            <w:tcW w:w="3650" w:type="pct"/>
            <w:tcBorders>
              <w:top w:val="outset" w:sz="6" w:space="0" w:color="414142"/>
              <w:left w:val="outset" w:sz="6" w:space="0" w:color="414142"/>
              <w:bottom w:val="outset" w:sz="6" w:space="0" w:color="414142"/>
              <w:right w:val="outset" w:sz="6" w:space="0" w:color="414142"/>
            </w:tcBorders>
          </w:tcPr>
          <w:p w14:paraId="6F283A8D" w14:textId="77777777" w:rsidR="008A5297" w:rsidRDefault="008A5297" w:rsidP="00913E79">
            <w:pPr>
              <w:rPr>
                <w:rFonts w:ascii="Calibri" w:hAnsi="Calibri" w:cs="Calibri"/>
                <w:color w:val="414142"/>
              </w:rPr>
            </w:pPr>
            <w:r>
              <w:rPr>
                <w:rFonts w:ascii="Calibri" w:hAnsi="Calibri" w:cs="Calibri"/>
                <w:color w:val="414142"/>
              </w:rPr>
              <w:t>Kopējā objekta apsardzes 24/7 signalizācija, apsardzes ierašanās pēc izsaukuma.</w:t>
            </w:r>
          </w:p>
        </w:tc>
        <w:tc>
          <w:tcPr>
            <w:tcW w:w="950" w:type="pct"/>
            <w:tcBorders>
              <w:top w:val="outset" w:sz="6" w:space="0" w:color="414142"/>
              <w:left w:val="outset" w:sz="6" w:space="0" w:color="414142"/>
              <w:bottom w:val="outset" w:sz="6" w:space="0" w:color="414142"/>
              <w:right w:val="outset" w:sz="6" w:space="0" w:color="414142"/>
            </w:tcBorders>
          </w:tcPr>
          <w:p w14:paraId="755B1F91" w14:textId="77777777" w:rsidR="008A5297" w:rsidRDefault="008A5297" w:rsidP="00913E79">
            <w:pPr>
              <w:rPr>
                <w:rFonts w:ascii="Calibri" w:hAnsi="Calibri" w:cs="Calibri"/>
                <w:color w:val="414142"/>
              </w:rPr>
            </w:pPr>
          </w:p>
        </w:tc>
      </w:tr>
      <w:tr w:rsidR="008A5297" w14:paraId="3C5759A6" w14:textId="77777777" w:rsidTr="00913E79">
        <w:tc>
          <w:tcPr>
            <w:tcW w:w="350" w:type="pct"/>
            <w:tcBorders>
              <w:top w:val="outset" w:sz="6" w:space="0" w:color="414142"/>
              <w:left w:val="outset" w:sz="6" w:space="0" w:color="414142"/>
              <w:bottom w:val="outset" w:sz="6" w:space="0" w:color="414142"/>
              <w:right w:val="outset" w:sz="6" w:space="0" w:color="414142"/>
            </w:tcBorders>
          </w:tcPr>
          <w:p w14:paraId="27DC8940" w14:textId="77777777" w:rsidR="008A5297" w:rsidRDefault="008A5297" w:rsidP="00913E79">
            <w:pPr>
              <w:rPr>
                <w:rFonts w:ascii="Calibri" w:hAnsi="Calibri" w:cs="Calibri"/>
                <w:color w:val="414142"/>
              </w:rPr>
            </w:pPr>
            <w:r>
              <w:rPr>
                <w:rFonts w:ascii="Calibri" w:hAnsi="Calibri" w:cs="Calibri"/>
                <w:color w:val="414142"/>
              </w:rPr>
              <w:t>10.</w:t>
            </w:r>
          </w:p>
        </w:tc>
        <w:tc>
          <w:tcPr>
            <w:tcW w:w="3650" w:type="pct"/>
            <w:tcBorders>
              <w:top w:val="outset" w:sz="6" w:space="0" w:color="414142"/>
              <w:left w:val="outset" w:sz="6" w:space="0" w:color="414142"/>
              <w:bottom w:val="outset" w:sz="6" w:space="0" w:color="414142"/>
              <w:right w:val="outset" w:sz="6" w:space="0" w:color="414142"/>
            </w:tcBorders>
          </w:tcPr>
          <w:p w14:paraId="528A12A6" w14:textId="77777777" w:rsidR="008A5297" w:rsidRDefault="008A5297" w:rsidP="00913E79">
            <w:pPr>
              <w:rPr>
                <w:rFonts w:ascii="Calibri" w:hAnsi="Calibri" w:cs="Calibri"/>
                <w:color w:val="414142"/>
              </w:rPr>
            </w:pPr>
            <w:r>
              <w:rPr>
                <w:rFonts w:ascii="Calibri" w:hAnsi="Calibri" w:cs="Calibri"/>
                <w:color w:val="414142"/>
              </w:rPr>
              <w:t>Iespēja pieslēgt lokālo telpu apsardzes signalizācijas, videonovērošanas un piekļuves kontroles sistēmas.</w:t>
            </w:r>
          </w:p>
        </w:tc>
        <w:tc>
          <w:tcPr>
            <w:tcW w:w="950" w:type="pct"/>
            <w:tcBorders>
              <w:top w:val="outset" w:sz="6" w:space="0" w:color="414142"/>
              <w:left w:val="outset" w:sz="6" w:space="0" w:color="414142"/>
              <w:bottom w:val="outset" w:sz="6" w:space="0" w:color="414142"/>
              <w:right w:val="outset" w:sz="6" w:space="0" w:color="414142"/>
            </w:tcBorders>
          </w:tcPr>
          <w:p w14:paraId="15FA3F34" w14:textId="77777777" w:rsidR="008A5297" w:rsidRDefault="008A5297" w:rsidP="00913E79">
            <w:pPr>
              <w:rPr>
                <w:rFonts w:ascii="Calibri" w:hAnsi="Calibri" w:cs="Calibri"/>
                <w:color w:val="414142"/>
              </w:rPr>
            </w:pPr>
          </w:p>
        </w:tc>
      </w:tr>
      <w:tr w:rsidR="008A5297" w14:paraId="0BE6B72E" w14:textId="77777777" w:rsidTr="00913E79">
        <w:tc>
          <w:tcPr>
            <w:tcW w:w="350" w:type="pct"/>
            <w:tcBorders>
              <w:top w:val="outset" w:sz="6" w:space="0" w:color="414142"/>
              <w:left w:val="outset" w:sz="6" w:space="0" w:color="414142"/>
              <w:bottom w:val="outset" w:sz="6" w:space="0" w:color="414142"/>
              <w:right w:val="outset" w:sz="6" w:space="0" w:color="414142"/>
            </w:tcBorders>
          </w:tcPr>
          <w:p w14:paraId="7E171223" w14:textId="77777777" w:rsidR="008A5297" w:rsidRDefault="008A5297" w:rsidP="00913E79">
            <w:pPr>
              <w:rPr>
                <w:rFonts w:ascii="Calibri" w:hAnsi="Calibri" w:cs="Calibri"/>
                <w:color w:val="414142"/>
              </w:rPr>
            </w:pPr>
            <w:r>
              <w:rPr>
                <w:rFonts w:ascii="Calibri" w:hAnsi="Calibri" w:cs="Calibri"/>
                <w:color w:val="414142"/>
              </w:rPr>
              <w:t>11.</w:t>
            </w:r>
          </w:p>
        </w:tc>
        <w:tc>
          <w:tcPr>
            <w:tcW w:w="3650" w:type="pct"/>
            <w:tcBorders>
              <w:top w:val="outset" w:sz="6" w:space="0" w:color="414142"/>
              <w:left w:val="outset" w:sz="6" w:space="0" w:color="414142"/>
              <w:bottom w:val="outset" w:sz="6" w:space="0" w:color="414142"/>
              <w:right w:val="outset" w:sz="6" w:space="0" w:color="414142"/>
            </w:tcBorders>
          </w:tcPr>
          <w:p w14:paraId="561FCAF0" w14:textId="77777777" w:rsidR="008A5297" w:rsidRDefault="008A5297" w:rsidP="00913E79">
            <w:pPr>
              <w:rPr>
                <w:rFonts w:ascii="Calibri" w:hAnsi="Calibri" w:cs="Calibri"/>
                <w:color w:val="414142"/>
              </w:rPr>
            </w:pPr>
            <w:r>
              <w:rPr>
                <w:rFonts w:ascii="Calibri" w:hAnsi="Calibri" w:cs="Calibri"/>
                <w:color w:val="414142"/>
              </w:rPr>
              <w:t xml:space="preserve">Optiskā kabeļa </w:t>
            </w:r>
            <w:proofErr w:type="spellStart"/>
            <w:r>
              <w:rPr>
                <w:rFonts w:ascii="Calibri" w:hAnsi="Calibri" w:cs="Calibri"/>
                <w:color w:val="414142"/>
              </w:rPr>
              <w:t>pieslēgums</w:t>
            </w:r>
            <w:proofErr w:type="spellEnd"/>
            <w:r>
              <w:rPr>
                <w:rFonts w:ascii="Calibri" w:hAnsi="Calibri" w:cs="Calibri"/>
                <w:color w:val="414142"/>
              </w:rPr>
              <w:t xml:space="preserve"> interneta pakalpojumu sniedzēja tīkla vai ar iespēju to izbūvēt bez papildus izmaksām nomniekam.</w:t>
            </w:r>
          </w:p>
        </w:tc>
        <w:tc>
          <w:tcPr>
            <w:tcW w:w="950" w:type="pct"/>
            <w:tcBorders>
              <w:top w:val="outset" w:sz="6" w:space="0" w:color="414142"/>
              <w:left w:val="outset" w:sz="6" w:space="0" w:color="414142"/>
              <w:bottom w:val="outset" w:sz="6" w:space="0" w:color="414142"/>
              <w:right w:val="outset" w:sz="6" w:space="0" w:color="414142"/>
            </w:tcBorders>
          </w:tcPr>
          <w:p w14:paraId="1CB94DB4" w14:textId="77777777" w:rsidR="008A5297" w:rsidRDefault="008A5297" w:rsidP="00913E79">
            <w:pPr>
              <w:rPr>
                <w:rFonts w:ascii="Calibri" w:hAnsi="Calibri" w:cs="Calibri"/>
                <w:color w:val="414142"/>
              </w:rPr>
            </w:pPr>
          </w:p>
        </w:tc>
      </w:tr>
      <w:tr w:rsidR="008A5297" w14:paraId="1A40612E" w14:textId="77777777" w:rsidTr="00913E79">
        <w:tc>
          <w:tcPr>
            <w:tcW w:w="350" w:type="pct"/>
            <w:tcBorders>
              <w:top w:val="outset" w:sz="6" w:space="0" w:color="414142"/>
              <w:left w:val="outset" w:sz="6" w:space="0" w:color="414142"/>
              <w:bottom w:val="outset" w:sz="6" w:space="0" w:color="414142"/>
              <w:right w:val="outset" w:sz="6" w:space="0" w:color="414142"/>
            </w:tcBorders>
          </w:tcPr>
          <w:p w14:paraId="2D0E0973" w14:textId="77777777" w:rsidR="008A5297" w:rsidRDefault="008A5297" w:rsidP="00913E79">
            <w:pPr>
              <w:rPr>
                <w:rFonts w:ascii="Calibri" w:hAnsi="Calibri" w:cs="Calibri"/>
                <w:color w:val="414142"/>
              </w:rPr>
            </w:pPr>
            <w:r>
              <w:rPr>
                <w:rFonts w:ascii="Calibri" w:hAnsi="Calibri" w:cs="Calibri"/>
                <w:color w:val="414142"/>
              </w:rPr>
              <w:t>12.</w:t>
            </w:r>
          </w:p>
        </w:tc>
        <w:tc>
          <w:tcPr>
            <w:tcW w:w="3650" w:type="pct"/>
            <w:tcBorders>
              <w:top w:val="outset" w:sz="6" w:space="0" w:color="414142"/>
              <w:left w:val="outset" w:sz="6" w:space="0" w:color="414142"/>
              <w:bottom w:val="outset" w:sz="6" w:space="0" w:color="414142"/>
              <w:right w:val="outset" w:sz="6" w:space="0" w:color="414142"/>
            </w:tcBorders>
          </w:tcPr>
          <w:p w14:paraId="0E8D3AED" w14:textId="77777777" w:rsidR="008A5297" w:rsidRDefault="008A5297" w:rsidP="00913E79">
            <w:pPr>
              <w:rPr>
                <w:rFonts w:ascii="Calibri" w:hAnsi="Calibri" w:cs="Calibri"/>
                <w:color w:val="414142"/>
              </w:rPr>
            </w:pPr>
            <w:r>
              <w:rPr>
                <w:rFonts w:ascii="Calibri" w:hAnsi="Calibri" w:cs="Calibri"/>
                <w:color w:val="414142"/>
              </w:rPr>
              <w:t xml:space="preserve">Būve ir nodota ekspluatācijā un atbilst normatīvo aktu prasībām. </w:t>
            </w:r>
          </w:p>
        </w:tc>
        <w:tc>
          <w:tcPr>
            <w:tcW w:w="950" w:type="pct"/>
            <w:tcBorders>
              <w:top w:val="outset" w:sz="6" w:space="0" w:color="414142"/>
              <w:left w:val="outset" w:sz="6" w:space="0" w:color="414142"/>
              <w:bottom w:val="outset" w:sz="6" w:space="0" w:color="414142"/>
              <w:right w:val="outset" w:sz="6" w:space="0" w:color="414142"/>
            </w:tcBorders>
          </w:tcPr>
          <w:p w14:paraId="5B1A47C6" w14:textId="77777777" w:rsidR="008A5297" w:rsidRDefault="008A5297" w:rsidP="00913E79">
            <w:pPr>
              <w:rPr>
                <w:rFonts w:ascii="Calibri" w:hAnsi="Calibri" w:cs="Calibri"/>
                <w:color w:val="414142"/>
              </w:rPr>
            </w:pPr>
          </w:p>
        </w:tc>
      </w:tr>
      <w:tr w:rsidR="008A5297" w14:paraId="0E0DC058" w14:textId="77777777" w:rsidTr="00913E79">
        <w:tc>
          <w:tcPr>
            <w:tcW w:w="350" w:type="pct"/>
            <w:tcBorders>
              <w:top w:val="outset" w:sz="6" w:space="0" w:color="414142"/>
              <w:left w:val="outset" w:sz="6" w:space="0" w:color="414142"/>
              <w:bottom w:val="outset" w:sz="6" w:space="0" w:color="414142"/>
              <w:right w:val="outset" w:sz="6" w:space="0" w:color="414142"/>
            </w:tcBorders>
          </w:tcPr>
          <w:p w14:paraId="32DCEAEB" w14:textId="77777777" w:rsidR="008A5297" w:rsidRDefault="008A5297" w:rsidP="00913E79">
            <w:pPr>
              <w:rPr>
                <w:rFonts w:ascii="Calibri" w:hAnsi="Calibri" w:cs="Calibri"/>
                <w:color w:val="414142"/>
              </w:rPr>
            </w:pPr>
            <w:r>
              <w:rPr>
                <w:rFonts w:ascii="Calibri" w:hAnsi="Calibri" w:cs="Calibri"/>
                <w:color w:val="414142"/>
              </w:rPr>
              <w:t>13.</w:t>
            </w:r>
          </w:p>
        </w:tc>
        <w:tc>
          <w:tcPr>
            <w:tcW w:w="3650" w:type="pct"/>
            <w:tcBorders>
              <w:top w:val="outset" w:sz="6" w:space="0" w:color="414142"/>
              <w:left w:val="outset" w:sz="6" w:space="0" w:color="414142"/>
              <w:bottom w:val="outset" w:sz="6" w:space="0" w:color="414142"/>
              <w:right w:val="outset" w:sz="6" w:space="0" w:color="414142"/>
            </w:tcBorders>
          </w:tcPr>
          <w:p w14:paraId="602CFE9A" w14:textId="77777777" w:rsidR="008A5297" w:rsidRDefault="008A5297" w:rsidP="00913E79">
            <w:pPr>
              <w:rPr>
                <w:rFonts w:ascii="Calibri" w:hAnsi="Calibri" w:cs="Calibri"/>
                <w:color w:val="414142"/>
              </w:rPr>
            </w:pPr>
            <w:r>
              <w:rPr>
                <w:rFonts w:ascii="Calibri" w:hAnsi="Calibri" w:cs="Calibri"/>
                <w:color w:val="414142"/>
              </w:rPr>
              <w:t>Iespēja uzsākt telpu lietošanu divi nedēļu laikā no nomas līguma noslēgšanas.</w:t>
            </w:r>
          </w:p>
        </w:tc>
        <w:tc>
          <w:tcPr>
            <w:tcW w:w="950" w:type="pct"/>
            <w:tcBorders>
              <w:top w:val="outset" w:sz="6" w:space="0" w:color="414142"/>
              <w:left w:val="outset" w:sz="6" w:space="0" w:color="414142"/>
              <w:bottom w:val="outset" w:sz="6" w:space="0" w:color="414142"/>
              <w:right w:val="outset" w:sz="6" w:space="0" w:color="414142"/>
            </w:tcBorders>
          </w:tcPr>
          <w:p w14:paraId="393053DB" w14:textId="77777777" w:rsidR="008A5297" w:rsidRDefault="008A5297" w:rsidP="00913E79">
            <w:pPr>
              <w:rPr>
                <w:rFonts w:ascii="Calibri" w:hAnsi="Calibri" w:cs="Calibri"/>
                <w:color w:val="414142"/>
              </w:rPr>
            </w:pPr>
          </w:p>
        </w:tc>
      </w:tr>
      <w:tr w:rsidR="008A5297" w14:paraId="7B995E0A" w14:textId="77777777" w:rsidTr="00913E79">
        <w:tc>
          <w:tcPr>
            <w:tcW w:w="350" w:type="pct"/>
            <w:tcBorders>
              <w:top w:val="outset" w:sz="6" w:space="0" w:color="414142"/>
              <w:left w:val="outset" w:sz="6" w:space="0" w:color="414142"/>
              <w:bottom w:val="outset" w:sz="6" w:space="0" w:color="414142"/>
              <w:right w:val="outset" w:sz="6" w:space="0" w:color="414142"/>
            </w:tcBorders>
          </w:tcPr>
          <w:p w14:paraId="4098A3E5" w14:textId="77777777" w:rsidR="008A5297" w:rsidRDefault="008A5297" w:rsidP="00913E79">
            <w:pPr>
              <w:rPr>
                <w:rFonts w:ascii="Calibri" w:hAnsi="Calibri" w:cs="Calibri"/>
                <w:color w:val="414142"/>
              </w:rPr>
            </w:pPr>
            <w:r>
              <w:rPr>
                <w:rFonts w:ascii="Calibri" w:hAnsi="Calibri" w:cs="Calibri"/>
                <w:color w:val="414142"/>
              </w:rPr>
              <w:t>14.</w:t>
            </w:r>
          </w:p>
        </w:tc>
        <w:tc>
          <w:tcPr>
            <w:tcW w:w="3650" w:type="pct"/>
            <w:tcBorders>
              <w:top w:val="outset" w:sz="6" w:space="0" w:color="414142"/>
              <w:left w:val="outset" w:sz="6" w:space="0" w:color="414142"/>
              <w:bottom w:val="outset" w:sz="6" w:space="0" w:color="414142"/>
              <w:right w:val="outset" w:sz="6" w:space="0" w:color="414142"/>
            </w:tcBorders>
          </w:tcPr>
          <w:p w14:paraId="3AD45D50" w14:textId="77777777" w:rsidR="008A5297" w:rsidRDefault="008A5297" w:rsidP="00913E79">
            <w:pPr>
              <w:rPr>
                <w:rFonts w:ascii="Calibri" w:hAnsi="Calibri" w:cs="Calibri"/>
                <w:color w:val="414142"/>
              </w:rPr>
            </w:pPr>
            <w:r>
              <w:rPr>
                <w:rFonts w:ascii="Calibri" w:hAnsi="Calibri" w:cs="Calibri"/>
                <w:color w:val="414142"/>
              </w:rPr>
              <w:t xml:space="preserve">Iespēja izvietot </w:t>
            </w:r>
            <w:proofErr w:type="spellStart"/>
            <w:r>
              <w:rPr>
                <w:rFonts w:ascii="Calibri" w:hAnsi="Calibri" w:cs="Calibri"/>
                <w:color w:val="414142"/>
              </w:rPr>
              <w:t>izkārtni</w:t>
            </w:r>
            <w:proofErr w:type="spellEnd"/>
            <w:r>
              <w:rPr>
                <w:rFonts w:ascii="Calibri" w:hAnsi="Calibri" w:cs="Calibri"/>
                <w:color w:val="414142"/>
              </w:rPr>
              <w:t xml:space="preserve"> ar nomnieka nosaukumu, darba laiku u.c. vizuālo informāciju, iepriekš </w:t>
            </w:r>
            <w:proofErr w:type="spellStart"/>
            <w:r>
              <w:rPr>
                <w:rFonts w:ascii="Calibri" w:hAnsi="Calibri" w:cs="Calibri"/>
                <w:color w:val="414142"/>
              </w:rPr>
              <w:t>rakstveidā</w:t>
            </w:r>
            <w:proofErr w:type="spellEnd"/>
            <w:r>
              <w:rPr>
                <w:rFonts w:ascii="Calibri" w:hAnsi="Calibri" w:cs="Calibri"/>
                <w:color w:val="414142"/>
              </w:rPr>
              <w:t xml:space="preserve"> to saskaņojot normatīvajos aktos noteiktajā kārtība.</w:t>
            </w:r>
          </w:p>
        </w:tc>
        <w:tc>
          <w:tcPr>
            <w:tcW w:w="950" w:type="pct"/>
            <w:tcBorders>
              <w:top w:val="outset" w:sz="6" w:space="0" w:color="414142"/>
              <w:left w:val="outset" w:sz="6" w:space="0" w:color="414142"/>
              <w:bottom w:val="outset" w:sz="6" w:space="0" w:color="414142"/>
              <w:right w:val="outset" w:sz="6" w:space="0" w:color="414142"/>
            </w:tcBorders>
          </w:tcPr>
          <w:p w14:paraId="000C86BB" w14:textId="77777777" w:rsidR="008A5297" w:rsidRDefault="008A5297" w:rsidP="00913E79">
            <w:pPr>
              <w:rPr>
                <w:rFonts w:ascii="Calibri" w:hAnsi="Calibri" w:cs="Calibri"/>
                <w:color w:val="414142"/>
              </w:rPr>
            </w:pPr>
          </w:p>
        </w:tc>
      </w:tr>
    </w:tbl>
    <w:p w14:paraId="45B9A8FC" w14:textId="77777777" w:rsidR="008A5297" w:rsidRDefault="008A5297" w:rsidP="008A5297">
      <w:pPr>
        <w:suppressAutoHyphens/>
        <w:autoSpaceDE w:val="0"/>
        <w:autoSpaceDN w:val="0"/>
        <w:ind w:right="-766" w:firstLine="284"/>
        <w:jc w:val="both"/>
        <w:textAlignment w:val="baseline"/>
        <w:rPr>
          <w:rFonts w:ascii="Calibri" w:eastAsia="Calibri" w:hAnsi="Calibri" w:cs="Calibri"/>
          <w:color w:val="000000"/>
        </w:rPr>
      </w:pPr>
    </w:p>
    <w:bookmarkEnd w:id="1"/>
    <w:sectPr w:rsidR="008A5297" w:rsidSect="008A529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97"/>
    <w:rsid w:val="000675EA"/>
    <w:rsid w:val="008732BF"/>
    <w:rsid w:val="008A364A"/>
    <w:rsid w:val="008A5297"/>
    <w:rsid w:val="00E532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B536"/>
  <w15:chartTrackingRefBased/>
  <w15:docId w15:val="{6596912A-288E-4196-9905-FA6E7FF3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97"/>
  </w:style>
  <w:style w:type="paragraph" w:styleId="Heading1">
    <w:name w:val="heading 1"/>
    <w:basedOn w:val="Normal"/>
    <w:next w:val="Normal"/>
    <w:link w:val="Heading1Char"/>
    <w:uiPriority w:val="9"/>
    <w:qFormat/>
    <w:rsid w:val="008A5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297"/>
    <w:rPr>
      <w:rFonts w:eastAsiaTheme="majorEastAsia" w:cstheme="majorBidi"/>
      <w:color w:val="272727" w:themeColor="text1" w:themeTint="D8"/>
    </w:rPr>
  </w:style>
  <w:style w:type="paragraph" w:styleId="Title">
    <w:name w:val="Title"/>
    <w:basedOn w:val="Normal"/>
    <w:next w:val="Normal"/>
    <w:link w:val="TitleChar"/>
    <w:uiPriority w:val="10"/>
    <w:qFormat/>
    <w:rsid w:val="008A5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297"/>
    <w:pPr>
      <w:spacing w:before="160"/>
      <w:jc w:val="center"/>
    </w:pPr>
    <w:rPr>
      <w:i/>
      <w:iCs/>
      <w:color w:val="404040" w:themeColor="text1" w:themeTint="BF"/>
    </w:rPr>
  </w:style>
  <w:style w:type="character" w:customStyle="1" w:styleId="QuoteChar">
    <w:name w:val="Quote Char"/>
    <w:basedOn w:val="DefaultParagraphFont"/>
    <w:link w:val="Quote"/>
    <w:uiPriority w:val="29"/>
    <w:rsid w:val="008A5297"/>
    <w:rPr>
      <w:i/>
      <w:iCs/>
      <w:color w:val="404040" w:themeColor="text1" w:themeTint="BF"/>
    </w:rPr>
  </w:style>
  <w:style w:type="paragraph" w:styleId="ListParagraph">
    <w:name w:val="List Paragraph"/>
    <w:basedOn w:val="Normal"/>
    <w:uiPriority w:val="34"/>
    <w:qFormat/>
    <w:rsid w:val="008A5297"/>
    <w:pPr>
      <w:ind w:left="720"/>
      <w:contextualSpacing/>
    </w:pPr>
  </w:style>
  <w:style w:type="character" w:styleId="IntenseEmphasis">
    <w:name w:val="Intense Emphasis"/>
    <w:basedOn w:val="DefaultParagraphFont"/>
    <w:uiPriority w:val="21"/>
    <w:qFormat/>
    <w:rsid w:val="008A5297"/>
    <w:rPr>
      <w:i/>
      <w:iCs/>
      <w:color w:val="0F4761" w:themeColor="accent1" w:themeShade="BF"/>
    </w:rPr>
  </w:style>
  <w:style w:type="paragraph" w:styleId="IntenseQuote">
    <w:name w:val="Intense Quote"/>
    <w:basedOn w:val="Normal"/>
    <w:next w:val="Normal"/>
    <w:link w:val="IntenseQuoteChar"/>
    <w:uiPriority w:val="30"/>
    <w:qFormat/>
    <w:rsid w:val="008A5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297"/>
    <w:rPr>
      <w:i/>
      <w:iCs/>
      <w:color w:val="0F4761" w:themeColor="accent1" w:themeShade="BF"/>
    </w:rPr>
  </w:style>
  <w:style w:type="character" w:styleId="IntenseReference">
    <w:name w:val="Intense Reference"/>
    <w:basedOn w:val="DefaultParagraphFont"/>
    <w:uiPriority w:val="32"/>
    <w:qFormat/>
    <w:rsid w:val="008A5297"/>
    <w:rPr>
      <w:b/>
      <w:bCs/>
      <w:smallCaps/>
      <w:color w:val="0F4761" w:themeColor="accent1" w:themeShade="BF"/>
      <w:spacing w:val="5"/>
    </w:rPr>
  </w:style>
  <w:style w:type="character" w:styleId="Hyperlink">
    <w:name w:val="Hyperlink"/>
    <w:rsid w:val="008A5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635-eku-energoefektivitates-likum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253635-eku-energoefektivitates-likums" TargetMode="External"/><Relationship Id="rId12" Type="http://schemas.openxmlformats.org/officeDocument/2006/relationships/hyperlink" Target="https://likumi.lv/ta/id/253635-eku-energoefektivitate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sis.lv" TargetMode="External"/><Relationship Id="rId11" Type="http://schemas.openxmlformats.org/officeDocument/2006/relationships/hyperlink" Target="https://likumi.lv/ta/id/253635-eku-energoefektivitates-likums" TargetMode="External"/><Relationship Id="rId5" Type="http://schemas.openxmlformats.org/officeDocument/2006/relationships/hyperlink" Target="https://www.ligatne.lv/lv/" TargetMode="External"/><Relationship Id="rId10" Type="http://schemas.openxmlformats.org/officeDocument/2006/relationships/hyperlink" Target="https://likumi.lv/ta/id/253635-eku-energoefektivitates-likums" TargetMode="External"/><Relationship Id="rId4" Type="http://schemas.openxmlformats.org/officeDocument/2006/relationships/hyperlink" Target="http://www.cesis.lv" TargetMode="External"/><Relationship Id="rId9" Type="http://schemas.openxmlformats.org/officeDocument/2006/relationships/hyperlink" Target="https://likumi.lv/ta/id/253635-eku-energoefektivitates-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5994</Words>
  <Characters>3417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2025-01-21T13:08:00Z</dcterms:created>
  <dcterms:modified xsi:type="dcterms:W3CDTF">2025-01-21T13:20:00Z</dcterms:modified>
</cp:coreProperties>
</file>