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411E3" w14:textId="0C09E047" w:rsidR="008F1AFA" w:rsidRPr="0004697A" w:rsidRDefault="00E276B0" w:rsidP="008F1AFA">
      <w:pPr>
        <w:spacing w:after="0" w:line="240" w:lineRule="auto"/>
        <w:jc w:val="right"/>
        <w:rPr>
          <w:rFonts w:asciiTheme="minorHAnsi" w:eastAsia="Times New Roman" w:hAnsiTheme="minorHAnsi" w:cstheme="minorHAnsi"/>
          <w:lang w:eastAsia="lv-LV"/>
        </w:rPr>
      </w:pPr>
      <w:r>
        <w:rPr>
          <w:noProof/>
          <w:lang w:val="en-GB" w:eastAsia="en-GB"/>
        </w:rPr>
        <w:drawing>
          <wp:inline distT="0" distB="0" distL="0" distR="0" wp14:anchorId="71EDBAA3" wp14:editId="481DFDEB">
            <wp:extent cx="5755005" cy="1420495"/>
            <wp:effectExtent l="0" t="0" r="0" b="8255"/>
            <wp:docPr id="2" name="Picture 2" descr="Attēls, kurā ir teksts, fonts, ekrānuzņēmums, logotips&#10;&#10;Mākslīgā intelekta ģenerētais saturs var būt neparei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ttēls, kurā ir teksts, fonts, ekrānuzņēmums, logotips&#10;&#10;Mākslīgā intelekta ģenerētais saturs var būt nepareiz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5005" cy="1420495"/>
                    </a:xfrm>
                    <a:prstGeom prst="rect">
                      <a:avLst/>
                    </a:prstGeom>
                    <a:noFill/>
                  </pic:spPr>
                </pic:pic>
              </a:graphicData>
            </a:graphic>
          </wp:inline>
        </w:drawing>
      </w:r>
    </w:p>
    <w:p w14:paraId="3C23A611" w14:textId="77777777" w:rsidR="00ED40BF" w:rsidRDefault="00ED40BF" w:rsidP="00A845DF">
      <w:pPr>
        <w:spacing w:line="240" w:lineRule="auto"/>
        <w:jc w:val="right"/>
        <w:rPr>
          <w:rFonts w:cs="Calibri"/>
        </w:rPr>
      </w:pPr>
    </w:p>
    <w:p w14:paraId="08CF838B" w14:textId="2EB04A6B" w:rsidR="00A845DF" w:rsidRPr="00ED40BF" w:rsidRDefault="00A845DF" w:rsidP="00A845DF">
      <w:pPr>
        <w:spacing w:line="240" w:lineRule="auto"/>
        <w:jc w:val="right"/>
        <w:rPr>
          <w:rFonts w:cs="Calibri"/>
        </w:rPr>
      </w:pPr>
      <w:r w:rsidRPr="00ED40BF">
        <w:rPr>
          <w:rFonts w:cs="Calibri"/>
        </w:rPr>
        <w:t>Noraksts</w:t>
      </w:r>
    </w:p>
    <w:p w14:paraId="1BF62498" w14:textId="77777777" w:rsidR="00A845DF" w:rsidRPr="00ED40BF" w:rsidRDefault="00A845DF" w:rsidP="00A845DF">
      <w:pPr>
        <w:spacing w:line="240" w:lineRule="auto"/>
        <w:jc w:val="right"/>
        <w:rPr>
          <w:rFonts w:cs="Calibri"/>
        </w:rPr>
      </w:pPr>
      <w:r w:rsidRPr="00ED40BF">
        <w:rPr>
          <w:rFonts w:cs="Calibri"/>
        </w:rPr>
        <w:t xml:space="preserve"> Attīstības un teritorijas plānošanas</w:t>
      </w:r>
    </w:p>
    <w:p w14:paraId="4CE69E6E" w14:textId="77777777" w:rsidR="00A845DF" w:rsidRDefault="00A845DF" w:rsidP="00A845DF">
      <w:pPr>
        <w:spacing w:line="240" w:lineRule="auto"/>
        <w:jc w:val="right"/>
        <w:rPr>
          <w:rFonts w:cs="Calibri"/>
        </w:rPr>
      </w:pPr>
      <w:r w:rsidRPr="00ED40BF">
        <w:rPr>
          <w:rFonts w:cs="Calibri"/>
        </w:rPr>
        <w:t xml:space="preserve"> komisija 08.04.2025. (prot.Nr.14)</w:t>
      </w:r>
    </w:p>
    <w:p w14:paraId="196F307E" w14:textId="77777777" w:rsidR="00ED40BF" w:rsidRPr="00ED40BF" w:rsidRDefault="00ED40BF" w:rsidP="00A845DF">
      <w:pPr>
        <w:spacing w:line="240" w:lineRule="auto"/>
        <w:jc w:val="right"/>
        <w:rPr>
          <w:rFonts w:cs="Calibri"/>
        </w:rPr>
      </w:pPr>
    </w:p>
    <w:p w14:paraId="7E7DD2F2" w14:textId="77777777" w:rsidR="00F543CA" w:rsidRDefault="00F543CA" w:rsidP="00F543CA">
      <w:pPr>
        <w:spacing w:after="0"/>
        <w:jc w:val="center"/>
        <w:rPr>
          <w:rFonts w:cs="Calibri"/>
          <w:b/>
        </w:rPr>
      </w:pPr>
      <w:r w:rsidRPr="00ED40BF">
        <w:rPr>
          <w:rFonts w:cs="Calibri"/>
          <w:b/>
        </w:rPr>
        <w:t>Lēmums</w:t>
      </w:r>
    </w:p>
    <w:p w14:paraId="08750B5E" w14:textId="77777777" w:rsidR="00ED40BF" w:rsidRPr="00ED40BF" w:rsidRDefault="00ED40BF" w:rsidP="00F543CA">
      <w:pPr>
        <w:spacing w:after="0"/>
        <w:jc w:val="center"/>
        <w:rPr>
          <w:rFonts w:cs="Calibri"/>
          <w:b/>
        </w:rPr>
      </w:pPr>
    </w:p>
    <w:p w14:paraId="3C128055" w14:textId="77777777" w:rsidR="00F543CA" w:rsidRPr="00ED40BF" w:rsidRDefault="00F543CA" w:rsidP="00F543CA">
      <w:pPr>
        <w:jc w:val="center"/>
        <w:rPr>
          <w:rFonts w:cs="Calibri"/>
        </w:rPr>
      </w:pPr>
      <w:r w:rsidRPr="00ED40BF">
        <w:rPr>
          <w:rFonts w:cs="Calibri"/>
        </w:rPr>
        <w:t xml:space="preserve">Cēsīs, </w:t>
      </w:r>
      <w:proofErr w:type="spellStart"/>
      <w:r w:rsidRPr="00ED40BF">
        <w:rPr>
          <w:rFonts w:cs="Calibri"/>
        </w:rPr>
        <w:t>Cēsu</w:t>
      </w:r>
      <w:proofErr w:type="spellEnd"/>
      <w:r w:rsidRPr="00ED40BF">
        <w:rPr>
          <w:rFonts w:cs="Calibri"/>
        </w:rPr>
        <w:t xml:space="preserve"> novadā</w:t>
      </w:r>
    </w:p>
    <w:p w14:paraId="2CD1FE71" w14:textId="627AD7FA" w:rsidR="00F543CA" w:rsidRPr="00ED40BF" w:rsidRDefault="00F543CA" w:rsidP="00F543CA">
      <w:pPr>
        <w:tabs>
          <w:tab w:val="left" w:pos="6804"/>
        </w:tabs>
        <w:rPr>
          <w:rFonts w:cs="Calibri"/>
        </w:rPr>
      </w:pPr>
      <w:r w:rsidRPr="00ED40BF">
        <w:rPr>
          <w:rFonts w:cs="Calibri"/>
        </w:rPr>
        <w:t xml:space="preserve">         2025.gada  8. aprīlī</w:t>
      </w:r>
      <w:r w:rsidRPr="00ED40BF">
        <w:rPr>
          <w:rFonts w:cs="Calibri"/>
        </w:rPr>
        <w:tab/>
      </w:r>
      <w:r w:rsidR="00A845DF" w:rsidRPr="00ED40BF">
        <w:rPr>
          <w:rFonts w:cs="Calibri"/>
        </w:rPr>
        <w:t xml:space="preserve">                            </w:t>
      </w:r>
      <w:r w:rsidRPr="00ED40BF">
        <w:rPr>
          <w:rFonts w:cs="Calibri"/>
        </w:rPr>
        <w:t xml:space="preserve">Nr. 199 </w:t>
      </w:r>
    </w:p>
    <w:p w14:paraId="79E66D3A" w14:textId="67E37EB0" w:rsidR="00DA3423" w:rsidRPr="00ED40BF" w:rsidRDefault="00066F90" w:rsidP="009C1296">
      <w:pPr>
        <w:spacing w:after="0" w:line="240" w:lineRule="auto"/>
        <w:jc w:val="center"/>
        <w:rPr>
          <w:rFonts w:asciiTheme="minorHAnsi" w:hAnsiTheme="minorHAnsi" w:cstheme="minorHAnsi"/>
          <w:b/>
        </w:rPr>
      </w:pPr>
      <w:r w:rsidRPr="00ED40BF">
        <w:rPr>
          <w:rFonts w:asciiTheme="minorHAnsi" w:hAnsiTheme="minorHAnsi" w:cstheme="minorHAnsi"/>
          <w:b/>
        </w:rPr>
        <w:t xml:space="preserve">Par </w:t>
      </w:r>
      <w:r w:rsidR="0058595E" w:rsidRPr="00ED40BF">
        <w:rPr>
          <w:rFonts w:asciiTheme="minorHAnsi" w:hAnsiTheme="minorHAnsi" w:cstheme="minorHAnsi"/>
          <w:b/>
        </w:rPr>
        <w:t>zemes gabal</w:t>
      </w:r>
      <w:r w:rsidR="00BE4FBC" w:rsidRPr="00ED40BF">
        <w:rPr>
          <w:rFonts w:asciiTheme="minorHAnsi" w:hAnsiTheme="minorHAnsi" w:cstheme="minorHAnsi"/>
          <w:b/>
        </w:rPr>
        <w:t>a</w:t>
      </w:r>
      <w:r w:rsidR="00834FDC" w:rsidRPr="00ED40BF">
        <w:rPr>
          <w:rFonts w:asciiTheme="minorHAnsi" w:hAnsiTheme="minorHAnsi" w:cstheme="minorHAnsi"/>
          <w:b/>
        </w:rPr>
        <w:t xml:space="preserve"> </w:t>
      </w:r>
      <w:r w:rsidR="003A1C61" w:rsidRPr="00ED40BF">
        <w:rPr>
          <w:rFonts w:asciiTheme="minorHAnsi" w:hAnsiTheme="minorHAnsi" w:cstheme="minorHAnsi"/>
          <w:b/>
        </w:rPr>
        <w:t xml:space="preserve">daļas </w:t>
      </w:r>
      <w:r w:rsidR="009B28F7" w:rsidRPr="00ED40BF">
        <w:rPr>
          <w:rFonts w:asciiTheme="minorHAnsi" w:hAnsiTheme="minorHAnsi" w:cstheme="minorHAnsi"/>
          <w:b/>
        </w:rPr>
        <w:t xml:space="preserve">“Takas”, Veselavas </w:t>
      </w:r>
      <w:r w:rsidRPr="00ED40BF">
        <w:rPr>
          <w:rFonts w:asciiTheme="minorHAnsi" w:hAnsiTheme="minorHAnsi" w:cstheme="minorHAnsi"/>
          <w:b/>
        </w:rPr>
        <w:t xml:space="preserve">pagastā, </w:t>
      </w:r>
      <w:r w:rsidR="006856BC" w:rsidRPr="00ED40BF">
        <w:rPr>
          <w:rFonts w:asciiTheme="minorHAnsi" w:hAnsiTheme="minorHAnsi" w:cstheme="minorHAnsi"/>
          <w:b/>
        </w:rPr>
        <w:t>Cēsu</w:t>
      </w:r>
      <w:r w:rsidRPr="00ED40BF">
        <w:rPr>
          <w:rFonts w:asciiTheme="minorHAnsi" w:hAnsiTheme="minorHAnsi" w:cstheme="minorHAnsi"/>
          <w:b/>
        </w:rPr>
        <w:t xml:space="preserve"> novadā, </w:t>
      </w:r>
      <w:r w:rsidR="004A4CE3" w:rsidRPr="00ED40BF">
        <w:rPr>
          <w:rFonts w:asciiTheme="minorHAnsi" w:hAnsiTheme="minorHAnsi" w:cstheme="minorHAnsi"/>
          <w:b/>
        </w:rPr>
        <w:t>nomas tiesību</w:t>
      </w:r>
      <w:r w:rsidR="009A39FC" w:rsidRPr="00ED40BF">
        <w:rPr>
          <w:rFonts w:asciiTheme="minorHAnsi" w:hAnsiTheme="minorHAnsi" w:cstheme="minorHAnsi"/>
          <w:b/>
        </w:rPr>
        <w:t xml:space="preserve"> </w:t>
      </w:r>
      <w:r w:rsidR="00834FDC" w:rsidRPr="00ED40BF">
        <w:rPr>
          <w:rFonts w:asciiTheme="minorHAnsi" w:hAnsiTheme="minorHAnsi" w:cstheme="minorHAnsi"/>
          <w:b/>
        </w:rPr>
        <w:t>izsoles noteikumu a</w:t>
      </w:r>
      <w:r w:rsidR="004A4CE3" w:rsidRPr="00ED40BF">
        <w:rPr>
          <w:rFonts w:asciiTheme="minorHAnsi" w:hAnsiTheme="minorHAnsi" w:cstheme="minorHAnsi"/>
          <w:b/>
        </w:rPr>
        <w:t>p</w:t>
      </w:r>
      <w:r w:rsidR="00834FDC" w:rsidRPr="00ED40BF">
        <w:rPr>
          <w:rFonts w:asciiTheme="minorHAnsi" w:hAnsiTheme="minorHAnsi" w:cstheme="minorHAnsi"/>
          <w:b/>
        </w:rPr>
        <w:t>stiprināšanu</w:t>
      </w:r>
    </w:p>
    <w:p w14:paraId="74F6A843" w14:textId="77777777" w:rsidR="00E276B0" w:rsidRPr="00ED40BF" w:rsidRDefault="00E276B0" w:rsidP="00E276B0">
      <w:pPr>
        <w:spacing w:after="0" w:line="240" w:lineRule="auto"/>
        <w:ind w:firstLine="851"/>
        <w:jc w:val="center"/>
        <w:rPr>
          <w:rFonts w:asciiTheme="minorHAnsi" w:hAnsiTheme="minorHAnsi" w:cstheme="minorHAnsi"/>
        </w:rPr>
      </w:pPr>
    </w:p>
    <w:p w14:paraId="79E66D3C" w14:textId="253FDF07" w:rsidR="00F00634" w:rsidRPr="00ED40BF" w:rsidRDefault="006856BC" w:rsidP="00764FD3">
      <w:pPr>
        <w:spacing w:after="0" w:line="240" w:lineRule="auto"/>
        <w:ind w:firstLine="567"/>
        <w:jc w:val="both"/>
        <w:rPr>
          <w:rFonts w:asciiTheme="minorHAnsi" w:hAnsiTheme="minorHAnsi" w:cstheme="minorHAnsi"/>
        </w:rPr>
      </w:pPr>
      <w:r w:rsidRPr="00ED40BF">
        <w:rPr>
          <w:rFonts w:asciiTheme="minorHAnsi" w:hAnsiTheme="minorHAnsi" w:cstheme="minorHAnsi"/>
        </w:rPr>
        <w:t>Cēsu</w:t>
      </w:r>
      <w:r w:rsidR="00E23F02" w:rsidRPr="00ED40BF">
        <w:rPr>
          <w:rFonts w:asciiTheme="minorHAnsi" w:hAnsiTheme="minorHAnsi" w:cstheme="minorHAnsi"/>
        </w:rPr>
        <w:t xml:space="preserve"> novad</w:t>
      </w:r>
      <w:r w:rsidR="00485C2C" w:rsidRPr="00ED40BF">
        <w:rPr>
          <w:rFonts w:asciiTheme="minorHAnsi" w:hAnsiTheme="minorHAnsi" w:cstheme="minorHAnsi"/>
        </w:rPr>
        <w:t xml:space="preserve">a </w:t>
      </w:r>
      <w:r w:rsidR="002336E6" w:rsidRPr="00ED40BF">
        <w:rPr>
          <w:rFonts w:asciiTheme="minorHAnsi" w:hAnsiTheme="minorHAnsi" w:cstheme="minorHAnsi"/>
        </w:rPr>
        <w:t>pašvaldības</w:t>
      </w:r>
      <w:r w:rsidR="0002105C" w:rsidRPr="00ED40BF">
        <w:rPr>
          <w:rFonts w:asciiTheme="minorHAnsi" w:hAnsiTheme="minorHAnsi" w:cstheme="minorHAnsi"/>
        </w:rPr>
        <w:t xml:space="preserve"> Attīstības un teri</w:t>
      </w:r>
      <w:r w:rsidR="00F06FCC" w:rsidRPr="00ED40BF">
        <w:rPr>
          <w:rFonts w:asciiTheme="minorHAnsi" w:hAnsiTheme="minorHAnsi" w:cstheme="minorHAnsi"/>
        </w:rPr>
        <w:t>torijas plānošanas komisija</w:t>
      </w:r>
      <w:r w:rsidR="00485C2C" w:rsidRPr="00ED40BF">
        <w:rPr>
          <w:rFonts w:asciiTheme="minorHAnsi" w:hAnsiTheme="minorHAnsi" w:cstheme="minorHAnsi"/>
        </w:rPr>
        <w:t xml:space="preserve"> izskata jautājumu</w:t>
      </w:r>
      <w:r w:rsidR="00E23F02" w:rsidRPr="00ED40BF">
        <w:rPr>
          <w:rFonts w:asciiTheme="minorHAnsi" w:hAnsiTheme="minorHAnsi" w:cstheme="minorHAnsi"/>
        </w:rPr>
        <w:t xml:space="preserve"> par pašvaldības </w:t>
      </w:r>
      <w:bookmarkStart w:id="0" w:name="_Hlk5970089"/>
      <w:r w:rsidR="0058595E" w:rsidRPr="00ED40BF">
        <w:rPr>
          <w:rFonts w:asciiTheme="minorHAnsi" w:hAnsiTheme="minorHAnsi" w:cstheme="minorHAnsi"/>
        </w:rPr>
        <w:t>nekustamā īpašuma</w:t>
      </w:r>
      <w:r w:rsidR="005C68C5" w:rsidRPr="00ED40BF">
        <w:rPr>
          <w:rFonts w:asciiTheme="minorHAnsi" w:hAnsiTheme="minorHAnsi" w:cstheme="minorHAnsi"/>
        </w:rPr>
        <w:t xml:space="preserve"> </w:t>
      </w:r>
      <w:r w:rsidR="009B28F7" w:rsidRPr="00ED40BF">
        <w:rPr>
          <w:rFonts w:asciiTheme="minorHAnsi" w:hAnsiTheme="minorHAnsi" w:cstheme="minorHAnsi"/>
        </w:rPr>
        <w:t xml:space="preserve">“Takas”, Veselavas </w:t>
      </w:r>
      <w:r w:rsidR="00E23F02" w:rsidRPr="00ED40BF">
        <w:rPr>
          <w:rFonts w:asciiTheme="minorHAnsi" w:hAnsiTheme="minorHAnsi" w:cstheme="minorHAnsi"/>
        </w:rPr>
        <w:t>pagastā,</w:t>
      </w:r>
      <w:r w:rsidR="00F00634" w:rsidRPr="00ED40BF">
        <w:rPr>
          <w:rFonts w:asciiTheme="minorHAnsi" w:hAnsiTheme="minorHAnsi" w:cstheme="minorHAnsi"/>
        </w:rPr>
        <w:t xml:space="preserve"> </w:t>
      </w:r>
      <w:r w:rsidRPr="00ED40BF">
        <w:rPr>
          <w:rFonts w:asciiTheme="minorHAnsi" w:hAnsiTheme="minorHAnsi" w:cstheme="minorHAnsi"/>
        </w:rPr>
        <w:t>Cēsu</w:t>
      </w:r>
      <w:r w:rsidR="00F00634" w:rsidRPr="00ED40BF">
        <w:rPr>
          <w:rFonts w:asciiTheme="minorHAnsi" w:hAnsiTheme="minorHAnsi" w:cstheme="minorHAnsi"/>
        </w:rPr>
        <w:t xml:space="preserve"> novadā,</w:t>
      </w:r>
      <w:r w:rsidR="000C724B" w:rsidRPr="00ED40BF">
        <w:rPr>
          <w:rFonts w:asciiTheme="minorHAnsi" w:hAnsiTheme="minorHAnsi" w:cstheme="minorHAnsi"/>
        </w:rPr>
        <w:t xml:space="preserve">  zemes gabal</w:t>
      </w:r>
      <w:r w:rsidR="002336E6" w:rsidRPr="00ED40BF">
        <w:rPr>
          <w:rFonts w:asciiTheme="minorHAnsi" w:hAnsiTheme="minorHAnsi" w:cstheme="minorHAnsi"/>
        </w:rPr>
        <w:t>a</w:t>
      </w:r>
      <w:r w:rsidR="000C724B" w:rsidRPr="00ED40BF">
        <w:rPr>
          <w:rFonts w:asciiTheme="minorHAnsi" w:hAnsiTheme="minorHAnsi" w:cstheme="minorHAnsi"/>
        </w:rPr>
        <w:t xml:space="preserve"> </w:t>
      </w:r>
      <w:bookmarkStart w:id="1" w:name="_Hlk166574679"/>
      <w:r w:rsidR="00496B34" w:rsidRPr="00ED40BF">
        <w:rPr>
          <w:rFonts w:asciiTheme="minorHAnsi" w:hAnsiTheme="minorHAnsi" w:cstheme="minorHAnsi"/>
        </w:rPr>
        <w:t xml:space="preserve">ar </w:t>
      </w:r>
      <w:r w:rsidR="00F00634" w:rsidRPr="00ED40BF">
        <w:rPr>
          <w:rFonts w:asciiTheme="minorHAnsi" w:hAnsiTheme="minorHAnsi" w:cstheme="minorHAnsi"/>
        </w:rPr>
        <w:t xml:space="preserve">kadastra </w:t>
      </w:r>
      <w:r w:rsidR="00496B34" w:rsidRPr="00ED40BF">
        <w:rPr>
          <w:rFonts w:asciiTheme="minorHAnsi" w:hAnsiTheme="minorHAnsi" w:cstheme="minorHAnsi"/>
        </w:rPr>
        <w:t xml:space="preserve">apzīmējumu </w:t>
      </w:r>
      <w:bookmarkEnd w:id="0"/>
      <w:r w:rsidR="00FF769D" w:rsidRPr="00ED40BF">
        <w:rPr>
          <w:rFonts w:asciiTheme="minorHAnsi" w:hAnsiTheme="minorHAnsi" w:cstheme="minorHAnsi"/>
        </w:rPr>
        <w:t xml:space="preserve">4294 001 0131 </w:t>
      </w:r>
      <w:r w:rsidR="00A66208" w:rsidRPr="00ED40BF">
        <w:rPr>
          <w:rFonts w:asciiTheme="minorHAnsi" w:hAnsiTheme="minorHAnsi" w:cstheme="minorHAnsi"/>
        </w:rPr>
        <w:t xml:space="preserve">daļas </w:t>
      </w:r>
      <w:r w:rsidR="00433F30" w:rsidRPr="00ED40BF">
        <w:rPr>
          <w:rFonts w:asciiTheme="minorHAnsi" w:hAnsiTheme="minorHAnsi" w:cstheme="minorHAnsi"/>
        </w:rPr>
        <w:t>ar</w:t>
      </w:r>
      <w:r w:rsidR="00496B34" w:rsidRPr="00ED40BF">
        <w:rPr>
          <w:rFonts w:asciiTheme="minorHAnsi" w:hAnsiTheme="minorHAnsi" w:cstheme="minorHAnsi"/>
        </w:rPr>
        <w:t xml:space="preserve">  </w:t>
      </w:r>
      <w:bookmarkEnd w:id="1"/>
      <w:r w:rsidR="00D80AC3" w:rsidRPr="00ED40BF">
        <w:rPr>
          <w:rFonts w:asciiTheme="minorHAnsi" w:hAnsiTheme="minorHAnsi" w:cstheme="minorHAnsi"/>
        </w:rPr>
        <w:t xml:space="preserve">platību </w:t>
      </w:r>
      <w:r w:rsidR="00A66208" w:rsidRPr="00ED40BF">
        <w:rPr>
          <w:rFonts w:asciiTheme="minorHAnsi" w:hAnsiTheme="minorHAnsi" w:cstheme="minorHAnsi"/>
        </w:rPr>
        <w:t>2</w:t>
      </w:r>
      <w:r w:rsidR="00433F30" w:rsidRPr="00ED40BF">
        <w:rPr>
          <w:rFonts w:asciiTheme="minorHAnsi" w:hAnsiTheme="minorHAnsi" w:cstheme="minorHAnsi"/>
        </w:rPr>
        <w:t>,</w:t>
      </w:r>
      <w:r w:rsidR="00966056" w:rsidRPr="00ED40BF">
        <w:rPr>
          <w:rFonts w:asciiTheme="minorHAnsi" w:hAnsiTheme="minorHAnsi" w:cstheme="minorHAnsi"/>
        </w:rPr>
        <w:t>33</w:t>
      </w:r>
      <w:r w:rsidR="00433F30" w:rsidRPr="00ED40BF">
        <w:rPr>
          <w:rFonts w:asciiTheme="minorHAnsi" w:hAnsiTheme="minorHAnsi" w:cstheme="minorHAnsi"/>
        </w:rPr>
        <w:t xml:space="preserve"> ha</w:t>
      </w:r>
      <w:r w:rsidR="00E23F02" w:rsidRPr="00ED40BF">
        <w:rPr>
          <w:rFonts w:asciiTheme="minorHAnsi" w:hAnsiTheme="minorHAnsi" w:cstheme="minorHAnsi"/>
        </w:rPr>
        <w:t xml:space="preserve">, </w:t>
      </w:r>
      <w:r w:rsidR="009A39FC" w:rsidRPr="00ED40BF">
        <w:rPr>
          <w:rFonts w:asciiTheme="minorHAnsi" w:hAnsiTheme="minorHAnsi" w:cstheme="minorHAnsi"/>
        </w:rPr>
        <w:t xml:space="preserve"> </w:t>
      </w:r>
      <w:r w:rsidR="0058595E" w:rsidRPr="00ED40BF">
        <w:rPr>
          <w:rFonts w:asciiTheme="minorHAnsi" w:hAnsiTheme="minorHAnsi" w:cstheme="minorHAnsi"/>
        </w:rPr>
        <w:t xml:space="preserve">zemes </w:t>
      </w:r>
      <w:r w:rsidR="00EE3ED4" w:rsidRPr="00ED40BF">
        <w:rPr>
          <w:rFonts w:asciiTheme="minorHAnsi" w:hAnsiTheme="minorHAnsi" w:cstheme="minorHAnsi"/>
        </w:rPr>
        <w:t xml:space="preserve">nomas tiesību </w:t>
      </w:r>
      <w:r w:rsidR="00E23F02" w:rsidRPr="00ED40BF">
        <w:rPr>
          <w:rFonts w:asciiTheme="minorHAnsi" w:hAnsiTheme="minorHAnsi" w:cstheme="minorHAnsi"/>
        </w:rPr>
        <w:t xml:space="preserve">izsoles noteikumu projektu. </w:t>
      </w:r>
    </w:p>
    <w:p w14:paraId="588228E9" w14:textId="4406B636" w:rsidR="00485C2C" w:rsidRPr="00ED40BF" w:rsidRDefault="005C68C5" w:rsidP="00764FD3">
      <w:pPr>
        <w:spacing w:after="0" w:line="240" w:lineRule="auto"/>
        <w:ind w:firstLine="567"/>
        <w:jc w:val="both"/>
        <w:rPr>
          <w:rFonts w:asciiTheme="minorHAnsi" w:eastAsia="Times New Roman" w:hAnsiTheme="minorHAnsi" w:cstheme="minorHAnsi"/>
        </w:rPr>
      </w:pPr>
      <w:r w:rsidRPr="00ED40BF">
        <w:rPr>
          <w:rFonts w:asciiTheme="minorHAnsi" w:hAnsiTheme="minorHAnsi" w:cstheme="minorHAnsi"/>
        </w:rPr>
        <w:t>Nekustamais īpašums</w:t>
      </w:r>
      <w:r w:rsidR="006856BC" w:rsidRPr="00ED40BF">
        <w:rPr>
          <w:rFonts w:asciiTheme="minorHAnsi" w:eastAsia="Times New Roman" w:hAnsiTheme="minorHAnsi" w:cstheme="minorHAnsi"/>
        </w:rPr>
        <w:t xml:space="preserve"> ar kadastra </w:t>
      </w:r>
      <w:r w:rsidR="005212A7" w:rsidRPr="00ED40BF">
        <w:rPr>
          <w:rFonts w:asciiTheme="minorHAnsi" w:eastAsia="Times New Roman" w:hAnsiTheme="minorHAnsi" w:cstheme="minorHAnsi"/>
        </w:rPr>
        <w:t>nr.</w:t>
      </w:r>
      <w:r w:rsidR="006856BC" w:rsidRPr="00ED40BF">
        <w:rPr>
          <w:rFonts w:asciiTheme="minorHAnsi" w:eastAsia="Times New Roman" w:hAnsiTheme="minorHAnsi" w:cstheme="minorHAnsi"/>
        </w:rPr>
        <w:t xml:space="preserve"> 42</w:t>
      </w:r>
      <w:r w:rsidR="008232E8" w:rsidRPr="00ED40BF">
        <w:rPr>
          <w:rFonts w:asciiTheme="minorHAnsi" w:eastAsia="Times New Roman" w:hAnsiTheme="minorHAnsi" w:cstheme="minorHAnsi"/>
        </w:rPr>
        <w:t>94</w:t>
      </w:r>
      <w:r w:rsidR="006856BC" w:rsidRPr="00ED40BF">
        <w:rPr>
          <w:rFonts w:asciiTheme="minorHAnsi" w:eastAsia="Times New Roman" w:hAnsiTheme="minorHAnsi" w:cstheme="minorHAnsi"/>
        </w:rPr>
        <w:t xml:space="preserve"> 00</w:t>
      </w:r>
      <w:r w:rsidR="008232E8" w:rsidRPr="00ED40BF">
        <w:rPr>
          <w:rFonts w:asciiTheme="minorHAnsi" w:eastAsia="Times New Roman" w:hAnsiTheme="minorHAnsi" w:cstheme="minorHAnsi"/>
        </w:rPr>
        <w:t>1</w:t>
      </w:r>
      <w:r w:rsidR="006856BC" w:rsidRPr="00ED40BF">
        <w:rPr>
          <w:rFonts w:asciiTheme="minorHAnsi" w:eastAsia="Times New Roman" w:hAnsiTheme="minorHAnsi" w:cstheme="minorHAnsi"/>
        </w:rPr>
        <w:t xml:space="preserve"> 0</w:t>
      </w:r>
      <w:r w:rsidR="00A66208" w:rsidRPr="00ED40BF">
        <w:rPr>
          <w:rFonts w:asciiTheme="minorHAnsi" w:eastAsia="Times New Roman" w:hAnsiTheme="minorHAnsi" w:cstheme="minorHAnsi"/>
        </w:rPr>
        <w:t>1</w:t>
      </w:r>
      <w:r w:rsidR="008232E8" w:rsidRPr="00ED40BF">
        <w:rPr>
          <w:rFonts w:asciiTheme="minorHAnsi" w:eastAsia="Times New Roman" w:hAnsiTheme="minorHAnsi" w:cstheme="minorHAnsi"/>
        </w:rPr>
        <w:t>31</w:t>
      </w:r>
      <w:r w:rsidR="006856BC" w:rsidRPr="00ED40BF">
        <w:rPr>
          <w:rFonts w:asciiTheme="minorHAnsi" w:eastAsia="Times New Roman" w:hAnsiTheme="minorHAnsi" w:cstheme="minorHAnsi"/>
        </w:rPr>
        <w:t xml:space="preserve">, </w:t>
      </w:r>
      <w:r w:rsidR="009B28F7" w:rsidRPr="00ED40BF">
        <w:rPr>
          <w:rFonts w:asciiTheme="minorHAnsi" w:eastAsia="Times New Roman" w:hAnsiTheme="minorHAnsi" w:cstheme="minorHAnsi"/>
        </w:rPr>
        <w:t xml:space="preserve">“Takas”, Veselavas </w:t>
      </w:r>
      <w:r w:rsidR="006856BC" w:rsidRPr="00ED40BF">
        <w:rPr>
          <w:rFonts w:asciiTheme="minorHAnsi" w:eastAsia="Times New Roman" w:hAnsiTheme="minorHAnsi" w:cstheme="minorHAnsi"/>
        </w:rPr>
        <w:t xml:space="preserve">pagastā, Cēsu novadā, </w:t>
      </w:r>
      <w:r w:rsidR="005212A7" w:rsidRPr="00ED40BF">
        <w:rPr>
          <w:rFonts w:asciiTheme="minorHAnsi" w:eastAsia="Times New Roman" w:hAnsiTheme="minorHAnsi" w:cstheme="minorHAnsi"/>
        </w:rPr>
        <w:t>kas sastāv no</w:t>
      </w:r>
      <w:r w:rsidR="00951C4F" w:rsidRPr="00ED40BF">
        <w:rPr>
          <w:rFonts w:asciiTheme="minorHAnsi" w:eastAsia="Times New Roman" w:hAnsiTheme="minorHAnsi" w:cstheme="minorHAnsi"/>
        </w:rPr>
        <w:t xml:space="preserve"> </w:t>
      </w:r>
      <w:r w:rsidR="00FE71CD" w:rsidRPr="00ED40BF">
        <w:rPr>
          <w:rFonts w:asciiTheme="minorHAnsi" w:eastAsia="Times New Roman" w:hAnsiTheme="minorHAnsi" w:cstheme="minorHAnsi"/>
        </w:rPr>
        <w:t>viena</w:t>
      </w:r>
      <w:r w:rsidR="005212A7" w:rsidRPr="00ED40BF">
        <w:rPr>
          <w:rFonts w:asciiTheme="minorHAnsi" w:eastAsia="Times New Roman" w:hAnsiTheme="minorHAnsi" w:cstheme="minorHAnsi"/>
        </w:rPr>
        <w:t xml:space="preserve"> </w:t>
      </w:r>
      <w:bookmarkStart w:id="2" w:name="_Hlk190862519"/>
      <w:r w:rsidR="005212A7" w:rsidRPr="00ED40BF">
        <w:rPr>
          <w:rFonts w:asciiTheme="minorHAnsi" w:eastAsia="Times New Roman" w:hAnsiTheme="minorHAnsi" w:cstheme="minorHAnsi"/>
        </w:rPr>
        <w:t>zemes gabal</w:t>
      </w:r>
      <w:r w:rsidR="00FE71CD" w:rsidRPr="00ED40BF">
        <w:rPr>
          <w:rFonts w:asciiTheme="minorHAnsi" w:eastAsia="Times New Roman" w:hAnsiTheme="minorHAnsi" w:cstheme="minorHAnsi"/>
        </w:rPr>
        <w:t xml:space="preserve">a </w:t>
      </w:r>
      <w:r w:rsidR="0058595E" w:rsidRPr="00ED40BF">
        <w:rPr>
          <w:rFonts w:asciiTheme="minorHAnsi" w:eastAsia="Times New Roman" w:hAnsiTheme="minorHAnsi" w:cstheme="minorHAnsi"/>
        </w:rPr>
        <w:t xml:space="preserve">ar </w:t>
      </w:r>
      <w:bookmarkStart w:id="3" w:name="_Hlk143608654"/>
      <w:r w:rsidR="0058595E" w:rsidRPr="00ED40BF">
        <w:rPr>
          <w:rFonts w:asciiTheme="minorHAnsi" w:eastAsia="Times New Roman" w:hAnsiTheme="minorHAnsi" w:cstheme="minorHAnsi"/>
        </w:rPr>
        <w:t xml:space="preserve">kadastra apzīmējumu </w:t>
      </w:r>
      <w:bookmarkEnd w:id="3"/>
      <w:r w:rsidR="00FF769D" w:rsidRPr="00ED40BF">
        <w:rPr>
          <w:rFonts w:asciiTheme="minorHAnsi" w:eastAsia="Times New Roman" w:hAnsiTheme="minorHAnsi" w:cstheme="minorHAnsi"/>
        </w:rPr>
        <w:t xml:space="preserve">4294 001 0131 </w:t>
      </w:r>
      <w:r w:rsidR="00CE7639" w:rsidRPr="00ED40BF">
        <w:rPr>
          <w:rFonts w:asciiTheme="minorHAnsi" w:eastAsia="Times New Roman" w:hAnsiTheme="minorHAnsi" w:cstheme="minorHAnsi"/>
        </w:rPr>
        <w:t>kopplatībā 1</w:t>
      </w:r>
      <w:r w:rsidR="00F94460" w:rsidRPr="00ED40BF">
        <w:rPr>
          <w:rFonts w:asciiTheme="minorHAnsi" w:eastAsia="Times New Roman" w:hAnsiTheme="minorHAnsi" w:cstheme="minorHAnsi"/>
        </w:rPr>
        <w:t>1,4</w:t>
      </w:r>
      <w:r w:rsidR="00CE7639" w:rsidRPr="00ED40BF">
        <w:rPr>
          <w:rFonts w:asciiTheme="minorHAnsi" w:eastAsia="Times New Roman" w:hAnsiTheme="minorHAnsi" w:cstheme="minorHAnsi"/>
        </w:rPr>
        <w:t xml:space="preserve"> ha</w:t>
      </w:r>
      <w:bookmarkEnd w:id="2"/>
      <w:r w:rsidR="00D80AC3" w:rsidRPr="00ED40BF">
        <w:rPr>
          <w:rFonts w:asciiTheme="minorHAnsi" w:eastAsia="Times New Roman" w:hAnsiTheme="minorHAnsi" w:cstheme="minorHAnsi"/>
        </w:rPr>
        <w:t xml:space="preserve">, </w:t>
      </w:r>
      <w:bookmarkStart w:id="4" w:name="_Hlk166576308"/>
      <w:r w:rsidR="006856BC" w:rsidRPr="00ED40BF">
        <w:rPr>
          <w:rFonts w:asciiTheme="minorHAnsi" w:eastAsia="Times New Roman" w:hAnsiTheme="minorHAnsi" w:cstheme="minorHAnsi"/>
        </w:rPr>
        <w:t>ir</w:t>
      </w:r>
      <w:r w:rsidR="00D80AC3" w:rsidRPr="00ED40BF">
        <w:rPr>
          <w:rFonts w:asciiTheme="minorHAnsi" w:eastAsia="Times New Roman" w:hAnsiTheme="minorHAnsi" w:cstheme="minorHAnsi"/>
        </w:rPr>
        <w:t xml:space="preserve"> </w:t>
      </w:r>
      <w:r w:rsidR="006856BC" w:rsidRPr="00ED40BF">
        <w:rPr>
          <w:rFonts w:asciiTheme="minorHAnsi" w:eastAsia="Times New Roman" w:hAnsiTheme="minorHAnsi" w:cstheme="minorHAnsi"/>
        </w:rPr>
        <w:t>Cēsu novada pašvaldība</w:t>
      </w:r>
      <w:r w:rsidR="00F576CC" w:rsidRPr="00ED40BF">
        <w:rPr>
          <w:rFonts w:asciiTheme="minorHAnsi" w:eastAsia="Times New Roman" w:hAnsiTheme="minorHAnsi" w:cstheme="minorHAnsi"/>
        </w:rPr>
        <w:t>s īpašums</w:t>
      </w:r>
      <w:r w:rsidR="00D80AC3" w:rsidRPr="00ED40BF">
        <w:rPr>
          <w:rFonts w:asciiTheme="minorHAnsi" w:eastAsia="Times New Roman" w:hAnsiTheme="minorHAnsi" w:cstheme="minorHAnsi"/>
        </w:rPr>
        <w:t xml:space="preserve">, </w:t>
      </w:r>
      <w:bookmarkStart w:id="5" w:name="_Hlk190858606"/>
      <w:r w:rsidR="00E8439D" w:rsidRPr="00ED40BF">
        <w:rPr>
          <w:rFonts w:asciiTheme="minorHAnsi" w:eastAsia="Times New Roman" w:hAnsiTheme="minorHAnsi" w:cstheme="minorHAnsi"/>
        </w:rPr>
        <w:t xml:space="preserve">pamatojoties uz Administratīvo teritoriju un apdzīvoto vietu likuma 6.pantu, 1.pielikuma 14.punktu, kā Priekuļu novada pašvaldības tiesību, saistību un mantas pārņēmējai, </w:t>
      </w:r>
      <w:bookmarkEnd w:id="4"/>
      <w:bookmarkEnd w:id="5"/>
      <w:r w:rsidR="00F576CC" w:rsidRPr="00ED40BF">
        <w:rPr>
          <w:rFonts w:asciiTheme="minorHAnsi" w:eastAsia="Times New Roman" w:hAnsiTheme="minorHAnsi" w:cstheme="minorHAnsi"/>
        </w:rPr>
        <w:t xml:space="preserve">reģistrēts </w:t>
      </w:r>
      <w:r w:rsidR="00F94460" w:rsidRPr="00ED40BF">
        <w:rPr>
          <w:rFonts w:asciiTheme="minorHAnsi" w:eastAsia="Times New Roman" w:hAnsiTheme="minorHAnsi" w:cstheme="minorHAnsi"/>
        </w:rPr>
        <w:t>Veselavas</w:t>
      </w:r>
      <w:r w:rsidR="00F576CC" w:rsidRPr="00ED40BF">
        <w:rPr>
          <w:rFonts w:asciiTheme="minorHAnsi" w:eastAsia="Times New Roman" w:hAnsiTheme="minorHAnsi" w:cstheme="minorHAnsi"/>
        </w:rPr>
        <w:t xml:space="preserve"> pagasta zemesgrāmatas nodalījumā </w:t>
      </w:r>
      <w:r w:rsidR="00806528" w:rsidRPr="00ED40BF">
        <w:rPr>
          <w:rFonts w:asciiTheme="minorHAnsi" w:eastAsia="Times New Roman" w:hAnsiTheme="minorHAnsi" w:cstheme="minorHAnsi"/>
        </w:rPr>
        <w:t>Nr.</w:t>
      </w:r>
      <w:r w:rsidR="00DC26AD" w:rsidRPr="00ED40BF">
        <w:t xml:space="preserve"> </w:t>
      </w:r>
      <w:bookmarkStart w:id="6" w:name="_Hlk194481256"/>
      <w:r w:rsidR="00DC26AD" w:rsidRPr="00ED40BF">
        <w:rPr>
          <w:rFonts w:asciiTheme="minorHAnsi" w:eastAsia="Times New Roman" w:hAnsiTheme="minorHAnsi" w:cstheme="minorHAnsi"/>
        </w:rPr>
        <w:t>1000 0057 8813</w:t>
      </w:r>
      <w:r w:rsidR="00806528" w:rsidRPr="00ED40BF">
        <w:rPr>
          <w:rFonts w:asciiTheme="minorHAnsi" w:eastAsia="Times New Roman" w:hAnsiTheme="minorHAnsi" w:cstheme="minorHAnsi"/>
        </w:rPr>
        <w:t>,  20</w:t>
      </w:r>
      <w:r w:rsidR="00003DEA" w:rsidRPr="00ED40BF">
        <w:rPr>
          <w:rFonts w:asciiTheme="minorHAnsi" w:eastAsia="Times New Roman" w:hAnsiTheme="minorHAnsi" w:cstheme="minorHAnsi"/>
        </w:rPr>
        <w:t>18</w:t>
      </w:r>
      <w:r w:rsidR="00806528" w:rsidRPr="00ED40BF">
        <w:rPr>
          <w:rFonts w:asciiTheme="minorHAnsi" w:eastAsia="Times New Roman" w:hAnsiTheme="minorHAnsi" w:cstheme="minorHAnsi"/>
        </w:rPr>
        <w:t xml:space="preserve">.gada </w:t>
      </w:r>
      <w:r w:rsidR="00003DEA" w:rsidRPr="00ED40BF">
        <w:rPr>
          <w:rFonts w:asciiTheme="minorHAnsi" w:eastAsia="Times New Roman" w:hAnsiTheme="minorHAnsi" w:cstheme="minorHAnsi"/>
        </w:rPr>
        <w:t>5.jūnijā</w:t>
      </w:r>
      <w:bookmarkEnd w:id="6"/>
      <w:r w:rsidR="0058595E" w:rsidRPr="00ED40BF">
        <w:rPr>
          <w:rFonts w:asciiTheme="minorHAnsi" w:eastAsia="Times New Roman" w:hAnsiTheme="minorHAnsi" w:cstheme="minorHAnsi"/>
        </w:rPr>
        <w:t>.</w:t>
      </w:r>
    </w:p>
    <w:p w14:paraId="3D88DB49" w14:textId="786DA886" w:rsidR="00485C2C" w:rsidRPr="00ED40BF" w:rsidRDefault="00100917" w:rsidP="00764FD3">
      <w:pPr>
        <w:spacing w:after="0" w:line="240" w:lineRule="auto"/>
        <w:ind w:firstLine="567"/>
        <w:jc w:val="both"/>
        <w:rPr>
          <w:rFonts w:asciiTheme="minorHAnsi" w:hAnsiTheme="minorHAnsi" w:cstheme="minorHAnsi"/>
          <w:lang w:eastAsia="ar-SA"/>
        </w:rPr>
      </w:pPr>
      <w:r w:rsidRPr="00ED40BF">
        <w:rPr>
          <w:rFonts w:asciiTheme="minorHAnsi" w:eastAsia="Times New Roman" w:hAnsiTheme="minorHAnsi" w:cstheme="minorHAnsi"/>
        </w:rPr>
        <w:t>Pašvaldību likum</w:t>
      </w:r>
      <w:r w:rsidR="00764FD3" w:rsidRPr="00ED40BF">
        <w:rPr>
          <w:rFonts w:asciiTheme="minorHAnsi" w:eastAsia="Times New Roman" w:hAnsiTheme="minorHAnsi" w:cstheme="minorHAnsi"/>
        </w:rPr>
        <w:t xml:space="preserve">a </w:t>
      </w:r>
      <w:r w:rsidR="00E46D25" w:rsidRPr="00ED40BF">
        <w:rPr>
          <w:rFonts w:asciiTheme="minorHAnsi" w:eastAsia="Times New Roman" w:hAnsiTheme="minorHAnsi" w:cstheme="minorHAnsi"/>
        </w:rPr>
        <w:t xml:space="preserve">4.panta </w:t>
      </w:r>
      <w:r w:rsidRPr="00ED40BF">
        <w:rPr>
          <w:rFonts w:asciiTheme="minorHAnsi" w:eastAsia="Times New Roman" w:hAnsiTheme="minorHAnsi" w:cstheme="minorHAnsi"/>
        </w:rPr>
        <w:t>pirmās daļas 12</w:t>
      </w:r>
      <w:r w:rsidR="00E46D25" w:rsidRPr="00ED40BF">
        <w:rPr>
          <w:rFonts w:asciiTheme="minorHAnsi" w:eastAsia="Times New Roman" w:hAnsiTheme="minorHAnsi" w:cstheme="minorHAnsi"/>
        </w:rPr>
        <w:t>.punkts nosaka :</w:t>
      </w:r>
      <w:r w:rsidRPr="00ED40BF">
        <w:rPr>
          <w:rFonts w:asciiTheme="minorHAnsi" w:eastAsia="Times New Roman" w:hAnsiTheme="minorHAnsi" w:cstheme="minorHAnsi"/>
        </w:rPr>
        <w:t>”</w:t>
      </w:r>
      <w:r w:rsidR="00E46D25" w:rsidRPr="00ED40BF">
        <w:rPr>
          <w:rFonts w:asciiTheme="minorHAnsi" w:hAnsiTheme="minorHAnsi" w:cstheme="minorHAnsi"/>
          <w:i/>
          <w:color w:val="000000" w:themeColor="text1"/>
        </w:rPr>
        <w:t xml:space="preserve"> pašvaldīb</w:t>
      </w:r>
      <w:r w:rsidRPr="00ED40BF">
        <w:rPr>
          <w:rFonts w:asciiTheme="minorHAnsi" w:hAnsiTheme="minorHAnsi" w:cstheme="minorHAnsi"/>
          <w:i/>
          <w:color w:val="000000" w:themeColor="text1"/>
        </w:rPr>
        <w:t>as autonomā funkcija ir sekmēt saimniecisko darbību pašvaldības administratīvajā teritorijā un sniegt tai atbalstu;</w:t>
      </w:r>
      <w:r w:rsidR="00E46D25" w:rsidRPr="00ED40BF">
        <w:rPr>
          <w:rFonts w:asciiTheme="minorHAnsi" w:hAnsiTheme="minorHAnsi" w:cstheme="minorHAnsi"/>
          <w:i/>
          <w:color w:val="000000" w:themeColor="text1"/>
        </w:rPr>
        <w:t>”</w:t>
      </w:r>
      <w:r w:rsidR="00485C2C" w:rsidRPr="00ED40BF">
        <w:rPr>
          <w:rFonts w:asciiTheme="minorHAnsi" w:hAnsiTheme="minorHAnsi" w:cstheme="minorHAnsi"/>
          <w:i/>
          <w:color w:val="000000" w:themeColor="text1"/>
        </w:rPr>
        <w:t>.</w:t>
      </w:r>
    </w:p>
    <w:p w14:paraId="1F6520DF" w14:textId="67C26787" w:rsidR="00485C2C" w:rsidRPr="00ED40BF" w:rsidRDefault="00E46D25" w:rsidP="00764FD3">
      <w:pPr>
        <w:spacing w:after="0" w:line="240" w:lineRule="auto"/>
        <w:ind w:firstLine="567"/>
        <w:jc w:val="both"/>
        <w:rPr>
          <w:rFonts w:asciiTheme="minorHAnsi" w:hAnsiTheme="minorHAnsi" w:cstheme="minorHAnsi"/>
          <w:lang w:eastAsia="ar-SA"/>
        </w:rPr>
      </w:pPr>
      <w:r w:rsidRPr="00ED40BF">
        <w:rPr>
          <w:rFonts w:asciiTheme="minorHAnsi" w:eastAsia="Times New Roman" w:hAnsiTheme="minorHAnsi" w:cstheme="minorHAnsi"/>
          <w:color w:val="000000" w:themeColor="text1"/>
        </w:rPr>
        <w:t>Minēt</w:t>
      </w:r>
      <w:r w:rsidR="006E1D0D" w:rsidRPr="00ED40BF">
        <w:rPr>
          <w:rFonts w:asciiTheme="minorHAnsi" w:eastAsia="Times New Roman" w:hAnsiTheme="minorHAnsi" w:cstheme="minorHAnsi"/>
          <w:color w:val="000000" w:themeColor="text1"/>
        </w:rPr>
        <w:t>ā</w:t>
      </w:r>
      <w:r w:rsidRPr="00ED40BF">
        <w:rPr>
          <w:rFonts w:asciiTheme="minorHAnsi" w:eastAsia="Times New Roman" w:hAnsiTheme="minorHAnsi" w:cstheme="minorHAnsi"/>
          <w:color w:val="000000" w:themeColor="text1"/>
        </w:rPr>
        <w:t xml:space="preserve"> </w:t>
      </w:r>
      <w:r w:rsidR="00857808" w:rsidRPr="00ED40BF">
        <w:rPr>
          <w:rFonts w:asciiTheme="minorHAnsi" w:eastAsia="Times New Roman" w:hAnsiTheme="minorHAnsi" w:cstheme="minorHAnsi"/>
          <w:color w:val="000000" w:themeColor="text1"/>
        </w:rPr>
        <w:t>zemes gabal</w:t>
      </w:r>
      <w:r w:rsidR="006E1D0D" w:rsidRPr="00ED40BF">
        <w:rPr>
          <w:rFonts w:asciiTheme="minorHAnsi" w:eastAsia="Times New Roman" w:hAnsiTheme="minorHAnsi" w:cstheme="minorHAnsi"/>
          <w:color w:val="000000" w:themeColor="text1"/>
        </w:rPr>
        <w:t>a</w:t>
      </w:r>
      <w:r w:rsidR="00CE7639" w:rsidRPr="00ED40BF">
        <w:rPr>
          <w:rFonts w:asciiTheme="minorHAnsi" w:eastAsia="Times New Roman" w:hAnsiTheme="minorHAnsi" w:cstheme="minorHAnsi"/>
          <w:color w:val="000000" w:themeColor="text1"/>
        </w:rPr>
        <w:t xml:space="preserve"> daļas</w:t>
      </w:r>
      <w:r w:rsidR="005212A7" w:rsidRPr="00ED40BF">
        <w:rPr>
          <w:rFonts w:asciiTheme="minorHAnsi" w:eastAsia="Times New Roman" w:hAnsiTheme="minorHAnsi" w:cstheme="minorHAnsi"/>
          <w:color w:val="000000" w:themeColor="text1"/>
        </w:rPr>
        <w:t xml:space="preserve"> </w:t>
      </w:r>
      <w:r w:rsidRPr="00ED40BF">
        <w:rPr>
          <w:rFonts w:asciiTheme="minorHAnsi" w:eastAsia="Times New Roman" w:hAnsiTheme="minorHAnsi" w:cstheme="minorHAnsi"/>
          <w:color w:val="000000" w:themeColor="text1"/>
        </w:rPr>
        <w:t>iznomāšana nav pretrunā pašvaldības interesēm</w:t>
      </w:r>
      <w:r w:rsidR="00420157" w:rsidRPr="00ED40BF">
        <w:rPr>
          <w:rFonts w:asciiTheme="minorHAnsi" w:eastAsia="Times New Roman" w:hAnsiTheme="minorHAnsi" w:cstheme="minorHAnsi"/>
          <w:color w:val="000000" w:themeColor="text1"/>
        </w:rPr>
        <w:t>, t</w:t>
      </w:r>
      <w:r w:rsidR="006E1D0D" w:rsidRPr="00ED40BF">
        <w:rPr>
          <w:rFonts w:asciiTheme="minorHAnsi" w:eastAsia="Times New Roman" w:hAnsiTheme="minorHAnsi" w:cstheme="minorHAnsi"/>
          <w:color w:val="000000" w:themeColor="text1"/>
        </w:rPr>
        <w:t>as</w:t>
      </w:r>
      <w:r w:rsidR="00420157" w:rsidRPr="00ED40BF">
        <w:rPr>
          <w:rFonts w:asciiTheme="minorHAnsi" w:eastAsia="Times New Roman" w:hAnsiTheme="minorHAnsi" w:cstheme="minorHAnsi"/>
          <w:color w:val="000000" w:themeColor="text1"/>
        </w:rPr>
        <w:t xml:space="preserve"> </w:t>
      </w:r>
      <w:r w:rsidR="00420157" w:rsidRPr="00ED40BF">
        <w:rPr>
          <w:rFonts w:asciiTheme="minorHAnsi" w:hAnsiTheme="minorHAnsi" w:cstheme="minorHAnsi"/>
          <w:color w:val="000000" w:themeColor="text1"/>
        </w:rPr>
        <w:t>netiek izmantot</w:t>
      </w:r>
      <w:r w:rsidR="006E1D0D" w:rsidRPr="00ED40BF">
        <w:rPr>
          <w:rFonts w:asciiTheme="minorHAnsi" w:hAnsiTheme="minorHAnsi" w:cstheme="minorHAnsi"/>
          <w:color w:val="000000" w:themeColor="text1"/>
        </w:rPr>
        <w:t>s</w:t>
      </w:r>
      <w:r w:rsidR="00420157" w:rsidRPr="00ED40BF">
        <w:rPr>
          <w:rFonts w:asciiTheme="minorHAnsi" w:hAnsiTheme="minorHAnsi" w:cstheme="minorHAnsi"/>
          <w:color w:val="000000" w:themeColor="text1"/>
        </w:rPr>
        <w:t xml:space="preserve"> pašvaldības vai to </w:t>
      </w:r>
      <w:r w:rsidR="00485C2C" w:rsidRPr="00ED40BF">
        <w:rPr>
          <w:rFonts w:asciiTheme="minorHAnsi" w:hAnsiTheme="minorHAnsi" w:cstheme="minorHAnsi"/>
          <w:color w:val="000000" w:themeColor="text1"/>
        </w:rPr>
        <w:t>iestāžu darbības nodrošināšanai.</w:t>
      </w:r>
    </w:p>
    <w:p w14:paraId="43B6E4D5" w14:textId="280A9A42" w:rsidR="005702FA" w:rsidRPr="00ED40BF" w:rsidRDefault="00764FD3" w:rsidP="00764FD3">
      <w:pPr>
        <w:spacing w:after="0" w:line="240" w:lineRule="auto"/>
        <w:ind w:firstLine="567"/>
        <w:jc w:val="both"/>
        <w:rPr>
          <w:rFonts w:asciiTheme="minorHAnsi" w:hAnsiTheme="minorHAnsi" w:cstheme="minorHAnsi"/>
        </w:rPr>
      </w:pPr>
      <w:r w:rsidRPr="00ED40BF">
        <w:rPr>
          <w:rFonts w:asciiTheme="minorHAnsi" w:hAnsiTheme="minorHAnsi" w:cstheme="minorHAnsi"/>
        </w:rPr>
        <w:t>Publiskas personas zemes nomas un apbūves tiesību noteikumu 32.punkta regulējums nosaka, ka neapbūvēta zemesgabala nomnieku noskaidro rakstiskā vai mutiskā izsolē. Iznomātājs pieņem lēmumu par piemērojamo izsoles veidu, nodrošina izsoles atklātumu un dokumentē izsoles procedūru.</w:t>
      </w:r>
      <w:r w:rsidR="005702FA" w:rsidRPr="00ED40BF">
        <w:rPr>
          <w:rFonts w:asciiTheme="minorHAnsi" w:hAnsiTheme="minorHAnsi" w:cstheme="minorHAnsi"/>
        </w:rPr>
        <w:t xml:space="preserve"> </w:t>
      </w:r>
    </w:p>
    <w:p w14:paraId="39B8E870" w14:textId="7A1D96FE" w:rsidR="00764FD3" w:rsidRPr="00ED40BF" w:rsidRDefault="005702FA" w:rsidP="00764FD3">
      <w:pPr>
        <w:spacing w:after="0" w:line="240" w:lineRule="auto"/>
        <w:ind w:firstLine="567"/>
        <w:jc w:val="both"/>
        <w:rPr>
          <w:rFonts w:asciiTheme="minorHAnsi" w:hAnsiTheme="minorHAnsi" w:cstheme="minorHAnsi"/>
        </w:rPr>
      </w:pPr>
      <w:r w:rsidRPr="00ED40BF">
        <w:rPr>
          <w:rFonts w:asciiTheme="minorHAnsi" w:hAnsiTheme="minorHAnsi" w:cstheme="minorHAnsi"/>
        </w:rPr>
        <w:t>Saskaņā ar 2025.gada 1</w:t>
      </w:r>
      <w:r w:rsidR="00BB1455" w:rsidRPr="00ED40BF">
        <w:rPr>
          <w:rFonts w:asciiTheme="minorHAnsi" w:hAnsiTheme="minorHAnsi" w:cstheme="minorHAnsi"/>
        </w:rPr>
        <w:t>4.marta</w:t>
      </w:r>
      <w:r w:rsidRPr="00ED40BF">
        <w:rPr>
          <w:rFonts w:asciiTheme="minorHAnsi" w:hAnsiTheme="minorHAnsi" w:cstheme="minorHAnsi"/>
        </w:rPr>
        <w:t xml:space="preserve"> SIA “Invest-Cēsis”,  izstrādāto </w:t>
      </w:r>
      <w:r w:rsidR="0004150F" w:rsidRPr="00ED40BF">
        <w:rPr>
          <w:rFonts w:asciiTheme="minorHAnsi" w:hAnsiTheme="minorHAnsi" w:cstheme="minorHAnsi"/>
        </w:rPr>
        <w:t>zemes</w:t>
      </w:r>
      <w:r w:rsidRPr="00ED40BF">
        <w:rPr>
          <w:rFonts w:asciiTheme="minorHAnsi" w:hAnsiTheme="minorHAnsi" w:cstheme="minorHAnsi"/>
        </w:rPr>
        <w:t xml:space="preserve"> nomas pakalpojuma cenrādi, nomas maksa</w:t>
      </w:r>
      <w:r w:rsidR="00CE7639" w:rsidRPr="00ED40BF">
        <w:t xml:space="preserve"> </w:t>
      </w:r>
      <w:r w:rsidR="00CE7639" w:rsidRPr="00ED40BF">
        <w:rPr>
          <w:rFonts w:asciiTheme="minorHAnsi" w:hAnsiTheme="minorHAnsi" w:cstheme="minorHAnsi"/>
        </w:rPr>
        <w:t xml:space="preserve">zemes gabala daļai ar kadastra apzīmējumu </w:t>
      </w:r>
      <w:r w:rsidR="00FF769D" w:rsidRPr="00ED40BF">
        <w:rPr>
          <w:rFonts w:asciiTheme="minorHAnsi" w:hAnsiTheme="minorHAnsi" w:cstheme="minorHAnsi"/>
        </w:rPr>
        <w:t xml:space="preserve">4294 001 0131 </w:t>
      </w:r>
      <w:r w:rsidR="00CE7639" w:rsidRPr="00ED40BF">
        <w:rPr>
          <w:rFonts w:asciiTheme="minorHAnsi" w:hAnsiTheme="minorHAnsi" w:cstheme="minorHAnsi"/>
        </w:rPr>
        <w:t>kopplatībā 2,</w:t>
      </w:r>
      <w:r w:rsidR="00BB1455" w:rsidRPr="00ED40BF">
        <w:rPr>
          <w:rFonts w:asciiTheme="minorHAnsi" w:hAnsiTheme="minorHAnsi" w:cstheme="minorHAnsi"/>
        </w:rPr>
        <w:t>33</w:t>
      </w:r>
      <w:r w:rsidR="00CE7639" w:rsidRPr="00ED40BF">
        <w:rPr>
          <w:rFonts w:asciiTheme="minorHAnsi" w:hAnsiTheme="minorHAnsi" w:cstheme="minorHAnsi"/>
        </w:rPr>
        <w:t xml:space="preserve"> ha</w:t>
      </w:r>
      <w:r w:rsidRPr="00ED40BF">
        <w:rPr>
          <w:rFonts w:asciiTheme="minorHAnsi" w:hAnsiTheme="minorHAnsi" w:cstheme="minorHAnsi"/>
        </w:rPr>
        <w:t xml:space="preserve"> ir noteikta </w:t>
      </w:r>
      <w:r w:rsidR="00BB1455" w:rsidRPr="00ED40BF">
        <w:rPr>
          <w:rFonts w:asciiTheme="minorHAnsi" w:hAnsiTheme="minorHAnsi" w:cstheme="minorHAnsi"/>
        </w:rPr>
        <w:t>110</w:t>
      </w:r>
      <w:r w:rsidRPr="00ED40BF">
        <w:rPr>
          <w:rFonts w:asciiTheme="minorHAnsi" w:hAnsiTheme="minorHAnsi" w:cstheme="minorHAnsi"/>
        </w:rPr>
        <w:t>,00 EUR/</w:t>
      </w:r>
      <w:r w:rsidR="00CE7639" w:rsidRPr="00ED40BF">
        <w:rPr>
          <w:rFonts w:asciiTheme="minorHAnsi" w:hAnsiTheme="minorHAnsi" w:cstheme="minorHAnsi"/>
        </w:rPr>
        <w:t>gadā</w:t>
      </w:r>
      <w:r w:rsidRPr="00ED40BF">
        <w:rPr>
          <w:rFonts w:asciiTheme="minorHAnsi" w:hAnsiTheme="minorHAnsi" w:cstheme="minorHAnsi"/>
        </w:rPr>
        <w:t>.</w:t>
      </w:r>
    </w:p>
    <w:p w14:paraId="442B40B5" w14:textId="78ACCC02" w:rsidR="008F1AFA" w:rsidRPr="00ED40BF" w:rsidRDefault="008F1AFA" w:rsidP="00764FD3">
      <w:pPr>
        <w:spacing w:after="0" w:line="240" w:lineRule="auto"/>
        <w:ind w:firstLine="567"/>
        <w:jc w:val="both"/>
        <w:rPr>
          <w:rFonts w:asciiTheme="minorHAnsi" w:hAnsiTheme="minorHAnsi" w:cstheme="minorHAnsi"/>
          <w:bCs/>
        </w:rPr>
      </w:pPr>
      <w:r w:rsidRPr="00ED40BF">
        <w:rPr>
          <w:rFonts w:asciiTheme="minorHAnsi" w:hAnsiTheme="minorHAnsi" w:cstheme="minorHAnsi"/>
        </w:rPr>
        <w:t xml:space="preserve">Ņemot vērā iepriekš minēto un pamatojoties </w:t>
      </w:r>
      <w:r w:rsidR="00CE7E95" w:rsidRPr="00ED40BF">
        <w:rPr>
          <w:rFonts w:asciiTheme="minorHAnsi" w:hAnsiTheme="minorHAnsi" w:cstheme="minorHAnsi"/>
        </w:rPr>
        <w:t xml:space="preserve">uz Pašvaldību likuma </w:t>
      </w:r>
      <w:r w:rsidR="00100917" w:rsidRPr="00ED40BF">
        <w:rPr>
          <w:rFonts w:asciiTheme="minorHAnsi" w:hAnsiTheme="minorHAnsi" w:cstheme="minorHAnsi"/>
        </w:rPr>
        <w:t>4</w:t>
      </w:r>
      <w:r w:rsidR="00CE7E95" w:rsidRPr="00ED40BF">
        <w:rPr>
          <w:rFonts w:asciiTheme="minorHAnsi" w:hAnsiTheme="minorHAnsi" w:cstheme="minorHAnsi"/>
        </w:rPr>
        <w:t xml:space="preserve">. panta </w:t>
      </w:r>
      <w:r w:rsidR="00100917" w:rsidRPr="00ED40BF">
        <w:rPr>
          <w:rFonts w:asciiTheme="minorHAnsi" w:hAnsiTheme="minorHAnsi" w:cstheme="minorHAnsi"/>
        </w:rPr>
        <w:t xml:space="preserve">pirmās </w:t>
      </w:r>
      <w:r w:rsidR="00CE7E95" w:rsidRPr="00ED40BF">
        <w:rPr>
          <w:rFonts w:asciiTheme="minorHAnsi" w:hAnsiTheme="minorHAnsi" w:cstheme="minorHAnsi"/>
        </w:rPr>
        <w:t>daļ</w:t>
      </w:r>
      <w:r w:rsidR="00100917" w:rsidRPr="00ED40BF">
        <w:rPr>
          <w:rFonts w:asciiTheme="minorHAnsi" w:hAnsiTheme="minorHAnsi" w:cstheme="minorHAnsi"/>
        </w:rPr>
        <w:t>as 12.punktu</w:t>
      </w:r>
      <w:r w:rsidR="00CE7E95" w:rsidRPr="00ED40BF">
        <w:rPr>
          <w:rFonts w:asciiTheme="minorHAnsi" w:hAnsiTheme="minorHAnsi" w:cstheme="minorHAnsi"/>
        </w:rPr>
        <w:t xml:space="preserve"> </w:t>
      </w:r>
      <w:r w:rsidRPr="00ED40BF">
        <w:rPr>
          <w:rFonts w:asciiTheme="minorHAnsi" w:hAnsiTheme="minorHAnsi" w:cstheme="minorHAnsi"/>
        </w:rPr>
        <w:t xml:space="preserve">un </w:t>
      </w:r>
      <w:r w:rsidR="00764FD3" w:rsidRPr="00ED40BF">
        <w:rPr>
          <w:rFonts w:asciiTheme="minorHAnsi" w:hAnsiTheme="minorHAnsi" w:cstheme="minorHAnsi"/>
        </w:rPr>
        <w:t xml:space="preserve">Latvijas Republikas </w:t>
      </w:r>
      <w:bookmarkStart w:id="7" w:name="_Hlk143610817"/>
      <w:r w:rsidR="00764FD3" w:rsidRPr="00ED40BF">
        <w:rPr>
          <w:rFonts w:asciiTheme="minorHAnsi" w:hAnsiTheme="minorHAnsi" w:cstheme="minorHAnsi"/>
        </w:rPr>
        <w:t xml:space="preserve">Ministru kabineta 2018.gada 19.jūnija noteikumu Nr.350 „Publiskas personas zemes nomas un apbūves tiesības noteikumi” </w:t>
      </w:r>
      <w:bookmarkEnd w:id="7"/>
      <w:r w:rsidR="00764FD3" w:rsidRPr="00ED40BF">
        <w:rPr>
          <w:rFonts w:asciiTheme="minorHAnsi" w:hAnsiTheme="minorHAnsi" w:cstheme="minorHAnsi"/>
        </w:rPr>
        <w:t>32.punktu</w:t>
      </w:r>
      <w:r w:rsidR="006970E2" w:rsidRPr="00ED40BF">
        <w:rPr>
          <w:rFonts w:asciiTheme="minorHAnsi" w:hAnsiTheme="minorHAnsi" w:cstheme="minorHAnsi"/>
        </w:rPr>
        <w:t>,</w:t>
      </w:r>
      <w:r w:rsidRPr="00ED40BF">
        <w:rPr>
          <w:rFonts w:asciiTheme="minorHAnsi" w:hAnsiTheme="minorHAnsi" w:cstheme="minorHAnsi"/>
        </w:rPr>
        <w:t xml:space="preserve"> </w:t>
      </w:r>
      <w:r w:rsidR="006856BC" w:rsidRPr="00ED40BF">
        <w:rPr>
          <w:rFonts w:asciiTheme="minorHAnsi" w:hAnsiTheme="minorHAnsi" w:cstheme="minorHAnsi"/>
        </w:rPr>
        <w:t>Cēsu</w:t>
      </w:r>
      <w:r w:rsidRPr="00ED40BF">
        <w:rPr>
          <w:rFonts w:asciiTheme="minorHAnsi" w:hAnsiTheme="minorHAnsi" w:cstheme="minorHAnsi"/>
        </w:rPr>
        <w:t xml:space="preserve"> novada </w:t>
      </w:r>
      <w:r w:rsidR="00E56708" w:rsidRPr="00ED40BF">
        <w:rPr>
          <w:rFonts w:asciiTheme="minorHAnsi" w:hAnsiTheme="minorHAnsi" w:cstheme="minorHAnsi"/>
        </w:rPr>
        <w:t>pašvaldības</w:t>
      </w:r>
      <w:r w:rsidR="009F31C7" w:rsidRPr="00ED40BF">
        <w:rPr>
          <w:rFonts w:asciiTheme="minorHAnsi" w:hAnsiTheme="minorHAnsi" w:cstheme="minorHAnsi"/>
        </w:rPr>
        <w:t xml:space="preserve"> Attīstības un teritorijas plānošanas komisija</w:t>
      </w:r>
      <w:r w:rsidRPr="00ED40BF">
        <w:rPr>
          <w:rFonts w:asciiTheme="minorHAnsi" w:hAnsiTheme="minorHAnsi" w:cstheme="minorHAnsi"/>
        </w:rPr>
        <w:t xml:space="preserve"> </w:t>
      </w:r>
      <w:r w:rsidRPr="00ED40BF">
        <w:rPr>
          <w:rFonts w:asciiTheme="minorHAnsi" w:hAnsiTheme="minorHAnsi" w:cstheme="minorHAnsi"/>
          <w:bCs/>
        </w:rPr>
        <w:t xml:space="preserve">nolemj: </w:t>
      </w:r>
    </w:p>
    <w:p w14:paraId="18037806" w14:textId="77777777" w:rsidR="00E56708" w:rsidRPr="00ED40BF" w:rsidRDefault="00E56708" w:rsidP="00764FD3">
      <w:pPr>
        <w:spacing w:after="0" w:line="240" w:lineRule="auto"/>
        <w:ind w:firstLine="567"/>
        <w:jc w:val="both"/>
        <w:rPr>
          <w:rFonts w:asciiTheme="minorHAnsi" w:hAnsiTheme="minorHAnsi" w:cstheme="minorHAnsi"/>
        </w:rPr>
      </w:pPr>
    </w:p>
    <w:p w14:paraId="0440F0FB" w14:textId="52A4FDDC" w:rsidR="008F1AFA" w:rsidRPr="00ED40BF" w:rsidRDefault="008F1AFA" w:rsidP="00347087">
      <w:pPr>
        <w:pStyle w:val="Sarakstarindkopa"/>
        <w:numPr>
          <w:ilvl w:val="1"/>
          <w:numId w:val="10"/>
        </w:numPr>
        <w:spacing w:after="0" w:line="240" w:lineRule="auto"/>
        <w:ind w:left="1134" w:hanging="567"/>
        <w:jc w:val="both"/>
        <w:rPr>
          <w:rFonts w:asciiTheme="minorHAnsi" w:hAnsiTheme="minorHAnsi" w:cstheme="minorHAnsi"/>
        </w:rPr>
      </w:pPr>
      <w:r w:rsidRPr="00ED40BF">
        <w:rPr>
          <w:rFonts w:asciiTheme="minorHAnsi" w:hAnsiTheme="minorHAnsi" w:cstheme="minorHAnsi"/>
        </w:rPr>
        <w:t>Nodot nomā pašvaldībai pie</w:t>
      </w:r>
      <w:r w:rsidR="006856BC" w:rsidRPr="00ED40BF">
        <w:rPr>
          <w:rFonts w:asciiTheme="minorHAnsi" w:hAnsiTheme="minorHAnsi" w:cstheme="minorHAnsi"/>
        </w:rPr>
        <w:t>deroš</w:t>
      </w:r>
      <w:r w:rsidR="00857808" w:rsidRPr="00ED40BF">
        <w:rPr>
          <w:rFonts w:asciiTheme="minorHAnsi" w:hAnsiTheme="minorHAnsi" w:cstheme="minorHAnsi"/>
        </w:rPr>
        <w:t>ā</w:t>
      </w:r>
      <w:r w:rsidRPr="00ED40BF">
        <w:rPr>
          <w:rFonts w:asciiTheme="minorHAnsi" w:hAnsiTheme="minorHAnsi" w:cstheme="minorHAnsi"/>
        </w:rPr>
        <w:t xml:space="preserve"> nekustam</w:t>
      </w:r>
      <w:r w:rsidR="00857808" w:rsidRPr="00ED40BF">
        <w:rPr>
          <w:rFonts w:asciiTheme="minorHAnsi" w:hAnsiTheme="minorHAnsi" w:cstheme="minorHAnsi"/>
        </w:rPr>
        <w:t>ā</w:t>
      </w:r>
      <w:r w:rsidRPr="00ED40BF">
        <w:rPr>
          <w:rFonts w:asciiTheme="minorHAnsi" w:hAnsiTheme="minorHAnsi" w:cstheme="minorHAnsi"/>
        </w:rPr>
        <w:t xml:space="preserve"> īpašum</w:t>
      </w:r>
      <w:r w:rsidR="00857808" w:rsidRPr="00ED40BF">
        <w:rPr>
          <w:rFonts w:asciiTheme="minorHAnsi" w:hAnsiTheme="minorHAnsi" w:cstheme="minorHAnsi"/>
        </w:rPr>
        <w:t>a</w:t>
      </w:r>
      <w:r w:rsidR="00764FD3" w:rsidRPr="00ED40BF">
        <w:rPr>
          <w:rFonts w:asciiTheme="minorHAnsi" w:hAnsiTheme="minorHAnsi" w:cstheme="minorHAnsi"/>
        </w:rPr>
        <w:t xml:space="preserve"> </w:t>
      </w:r>
      <w:r w:rsidR="009B28F7" w:rsidRPr="00ED40BF">
        <w:rPr>
          <w:rFonts w:asciiTheme="minorHAnsi" w:hAnsiTheme="minorHAnsi" w:cstheme="minorHAnsi"/>
        </w:rPr>
        <w:t xml:space="preserve">“Takas”, Veselavas </w:t>
      </w:r>
      <w:r w:rsidR="00AF1CB4" w:rsidRPr="00ED40BF">
        <w:rPr>
          <w:rFonts w:asciiTheme="minorHAnsi" w:hAnsiTheme="minorHAnsi" w:cstheme="minorHAnsi"/>
        </w:rPr>
        <w:t>pagastā, Cēsu novadā,</w:t>
      </w:r>
      <w:r w:rsidR="00764FD3" w:rsidRPr="00ED40BF">
        <w:rPr>
          <w:rFonts w:asciiTheme="minorHAnsi" w:hAnsiTheme="minorHAnsi" w:cstheme="minorHAnsi"/>
        </w:rPr>
        <w:t xml:space="preserve"> zemes vienīb</w:t>
      </w:r>
      <w:r w:rsidR="00F40473" w:rsidRPr="00ED40BF">
        <w:rPr>
          <w:rFonts w:asciiTheme="minorHAnsi" w:hAnsiTheme="minorHAnsi" w:cstheme="minorHAnsi"/>
        </w:rPr>
        <w:t>as</w:t>
      </w:r>
      <w:r w:rsidR="008B21D4" w:rsidRPr="00ED40BF">
        <w:rPr>
          <w:rFonts w:asciiTheme="minorHAnsi" w:hAnsiTheme="minorHAnsi" w:cstheme="minorHAnsi"/>
        </w:rPr>
        <w:t xml:space="preserve"> ar kadastra apzīmējumu </w:t>
      </w:r>
      <w:r w:rsidR="00FF769D" w:rsidRPr="00ED40BF">
        <w:rPr>
          <w:rFonts w:asciiTheme="minorHAnsi" w:hAnsiTheme="minorHAnsi" w:cstheme="minorHAnsi"/>
        </w:rPr>
        <w:t xml:space="preserve">4294 001 0131 </w:t>
      </w:r>
      <w:r w:rsidR="00F40473" w:rsidRPr="00ED40BF">
        <w:rPr>
          <w:rFonts w:asciiTheme="minorHAnsi" w:hAnsiTheme="minorHAnsi" w:cstheme="minorHAnsi"/>
        </w:rPr>
        <w:t>daļu zemes</w:t>
      </w:r>
      <w:r w:rsidR="00764FD3" w:rsidRPr="00ED40BF">
        <w:rPr>
          <w:rFonts w:asciiTheme="minorHAnsi" w:hAnsiTheme="minorHAnsi" w:cstheme="minorHAnsi"/>
        </w:rPr>
        <w:t xml:space="preserve"> ar kopējo </w:t>
      </w:r>
      <w:r w:rsidR="00384761" w:rsidRPr="00ED40BF">
        <w:rPr>
          <w:rFonts w:asciiTheme="minorHAnsi" w:hAnsiTheme="minorHAnsi" w:cstheme="minorHAnsi"/>
        </w:rPr>
        <w:t>platīb</w:t>
      </w:r>
      <w:r w:rsidR="00764FD3" w:rsidRPr="00ED40BF">
        <w:rPr>
          <w:rFonts w:asciiTheme="minorHAnsi" w:hAnsiTheme="minorHAnsi" w:cstheme="minorHAnsi"/>
        </w:rPr>
        <w:t xml:space="preserve">u </w:t>
      </w:r>
      <w:r w:rsidR="00F40473" w:rsidRPr="00ED40BF">
        <w:rPr>
          <w:rFonts w:asciiTheme="minorHAnsi" w:hAnsiTheme="minorHAnsi" w:cstheme="minorHAnsi"/>
        </w:rPr>
        <w:t>2</w:t>
      </w:r>
      <w:r w:rsidR="008B21D4" w:rsidRPr="00ED40BF">
        <w:rPr>
          <w:rFonts w:asciiTheme="minorHAnsi" w:hAnsiTheme="minorHAnsi" w:cstheme="minorHAnsi"/>
        </w:rPr>
        <w:t>,</w:t>
      </w:r>
      <w:r w:rsidR="00BB1455" w:rsidRPr="00ED40BF">
        <w:rPr>
          <w:rFonts w:asciiTheme="minorHAnsi" w:hAnsiTheme="minorHAnsi" w:cstheme="minorHAnsi"/>
        </w:rPr>
        <w:t>33</w:t>
      </w:r>
      <w:r w:rsidR="00764FD3" w:rsidRPr="00ED40BF">
        <w:rPr>
          <w:rFonts w:asciiTheme="minorHAnsi" w:hAnsiTheme="minorHAnsi" w:cstheme="minorHAnsi"/>
        </w:rPr>
        <w:t xml:space="preserve"> ha</w:t>
      </w:r>
      <w:r w:rsidR="00347087" w:rsidRPr="00ED40BF">
        <w:rPr>
          <w:rFonts w:asciiTheme="minorHAnsi" w:hAnsiTheme="minorHAnsi" w:cstheme="minorHAnsi"/>
        </w:rPr>
        <w:t xml:space="preserve"> un a</w:t>
      </w:r>
      <w:r w:rsidRPr="00ED40BF">
        <w:rPr>
          <w:rFonts w:asciiTheme="minorHAnsi" w:hAnsiTheme="minorHAnsi" w:cstheme="minorHAnsi"/>
        </w:rPr>
        <w:t xml:space="preserve">pstiprināt </w:t>
      </w:r>
      <w:r w:rsidR="00764FD3" w:rsidRPr="00ED40BF">
        <w:rPr>
          <w:rFonts w:asciiTheme="minorHAnsi" w:hAnsiTheme="minorHAnsi" w:cstheme="minorHAnsi"/>
        </w:rPr>
        <w:t xml:space="preserve">zemes </w:t>
      </w:r>
      <w:r w:rsidRPr="00ED40BF">
        <w:rPr>
          <w:rFonts w:asciiTheme="minorHAnsi" w:hAnsiTheme="minorHAnsi" w:cstheme="minorHAnsi"/>
        </w:rPr>
        <w:t>nomas tiesību izsoles noteikumus.</w:t>
      </w:r>
    </w:p>
    <w:p w14:paraId="5DFE3638" w14:textId="4B90AEB8" w:rsidR="00BE4FBC" w:rsidRDefault="008F1AFA" w:rsidP="00BE4FBC">
      <w:pPr>
        <w:pStyle w:val="Sarakstarindkopa"/>
        <w:numPr>
          <w:ilvl w:val="1"/>
          <w:numId w:val="10"/>
        </w:numPr>
        <w:spacing w:after="0" w:line="240" w:lineRule="auto"/>
        <w:ind w:left="1134" w:hanging="567"/>
        <w:jc w:val="both"/>
        <w:rPr>
          <w:rFonts w:asciiTheme="minorHAnsi" w:hAnsiTheme="minorHAnsi" w:cstheme="minorHAnsi"/>
        </w:rPr>
      </w:pPr>
      <w:r w:rsidRPr="00ED40BF">
        <w:rPr>
          <w:rFonts w:asciiTheme="minorHAnsi" w:hAnsiTheme="minorHAnsi" w:cstheme="minorHAnsi"/>
        </w:rPr>
        <w:t>Noteikt</w:t>
      </w:r>
      <w:r w:rsidR="00764FD3" w:rsidRPr="00ED40BF">
        <w:rPr>
          <w:rFonts w:asciiTheme="minorHAnsi" w:hAnsiTheme="minorHAnsi" w:cstheme="minorHAnsi"/>
        </w:rPr>
        <w:t xml:space="preserve"> zemes</w:t>
      </w:r>
      <w:r w:rsidRPr="00ED40BF">
        <w:rPr>
          <w:rFonts w:asciiTheme="minorHAnsi" w:hAnsiTheme="minorHAnsi" w:cstheme="minorHAnsi"/>
        </w:rPr>
        <w:t xml:space="preserve"> nomas tiesību sākumcenu </w:t>
      </w:r>
      <w:bookmarkStart w:id="8" w:name="_Hlk166575364"/>
      <w:bookmarkStart w:id="9" w:name="_Hlk166575743"/>
      <w:r w:rsidR="007C10E1" w:rsidRPr="00ED40BF">
        <w:rPr>
          <w:rFonts w:asciiTheme="minorHAnsi" w:hAnsiTheme="minorHAnsi" w:cstheme="minorHAnsi"/>
        </w:rPr>
        <w:t>zemes vienība</w:t>
      </w:r>
      <w:r w:rsidR="00F40473" w:rsidRPr="00ED40BF">
        <w:rPr>
          <w:rFonts w:asciiTheme="minorHAnsi" w:hAnsiTheme="minorHAnsi" w:cstheme="minorHAnsi"/>
        </w:rPr>
        <w:t>s daļai</w:t>
      </w:r>
      <w:r w:rsidR="007C10E1" w:rsidRPr="00ED40BF">
        <w:rPr>
          <w:rFonts w:asciiTheme="minorHAnsi" w:hAnsiTheme="minorHAnsi" w:cstheme="minorHAnsi"/>
        </w:rPr>
        <w:t xml:space="preserve"> ar kadastra apzīmējumu </w:t>
      </w:r>
      <w:r w:rsidR="00FF769D" w:rsidRPr="00ED40BF">
        <w:rPr>
          <w:rFonts w:asciiTheme="minorHAnsi" w:hAnsiTheme="minorHAnsi" w:cstheme="minorHAnsi"/>
        </w:rPr>
        <w:t xml:space="preserve">4294 001 0131 </w:t>
      </w:r>
      <w:r w:rsidR="008E615A" w:rsidRPr="00ED40BF">
        <w:rPr>
          <w:rFonts w:asciiTheme="minorHAnsi" w:hAnsiTheme="minorHAnsi" w:cstheme="minorHAnsi"/>
        </w:rPr>
        <w:t xml:space="preserve"> 2,</w:t>
      </w:r>
      <w:r w:rsidR="0078306C" w:rsidRPr="00ED40BF">
        <w:rPr>
          <w:rFonts w:asciiTheme="minorHAnsi" w:hAnsiTheme="minorHAnsi" w:cstheme="minorHAnsi"/>
        </w:rPr>
        <w:t>33</w:t>
      </w:r>
      <w:r w:rsidR="008E615A" w:rsidRPr="00ED40BF">
        <w:rPr>
          <w:rFonts w:asciiTheme="minorHAnsi" w:hAnsiTheme="minorHAnsi" w:cstheme="minorHAnsi"/>
        </w:rPr>
        <w:t xml:space="preserve"> ha platībā</w:t>
      </w:r>
      <w:r w:rsidR="00E64AC6" w:rsidRPr="00ED40BF">
        <w:rPr>
          <w:rFonts w:asciiTheme="minorHAnsi" w:hAnsiTheme="minorHAnsi" w:cstheme="minorHAnsi"/>
        </w:rPr>
        <w:t xml:space="preserve">  </w:t>
      </w:r>
      <w:r w:rsidR="00BB1455" w:rsidRPr="00ED40BF">
        <w:rPr>
          <w:rFonts w:asciiTheme="minorHAnsi" w:hAnsiTheme="minorHAnsi" w:cstheme="minorHAnsi"/>
        </w:rPr>
        <w:t>110</w:t>
      </w:r>
      <w:r w:rsidRPr="00ED40BF">
        <w:rPr>
          <w:rFonts w:asciiTheme="minorHAnsi" w:hAnsiTheme="minorHAnsi" w:cstheme="minorHAnsi"/>
        </w:rPr>
        <w:t xml:space="preserve">,00 eiro </w:t>
      </w:r>
      <w:r w:rsidR="00764FD3" w:rsidRPr="00ED40BF">
        <w:rPr>
          <w:rFonts w:asciiTheme="minorHAnsi" w:hAnsiTheme="minorHAnsi" w:cstheme="minorHAnsi"/>
        </w:rPr>
        <w:t>gadā</w:t>
      </w:r>
      <w:r w:rsidRPr="00ED40BF">
        <w:rPr>
          <w:rFonts w:asciiTheme="minorHAnsi" w:hAnsiTheme="minorHAnsi" w:cstheme="minorHAnsi"/>
        </w:rPr>
        <w:t xml:space="preserve"> un PVN</w:t>
      </w:r>
      <w:bookmarkEnd w:id="8"/>
      <w:bookmarkEnd w:id="9"/>
      <w:r w:rsidRPr="00ED40BF">
        <w:rPr>
          <w:rFonts w:asciiTheme="minorHAnsi" w:hAnsiTheme="minorHAnsi" w:cstheme="minorHAnsi"/>
        </w:rPr>
        <w:t>.</w:t>
      </w:r>
    </w:p>
    <w:p w14:paraId="19C55176" w14:textId="77777777" w:rsidR="005971A7" w:rsidRDefault="005971A7" w:rsidP="005971A7">
      <w:pPr>
        <w:spacing w:after="0" w:line="240" w:lineRule="auto"/>
        <w:jc w:val="both"/>
        <w:rPr>
          <w:rFonts w:asciiTheme="minorHAnsi" w:hAnsiTheme="minorHAnsi" w:cstheme="minorHAnsi"/>
        </w:rPr>
      </w:pPr>
    </w:p>
    <w:p w14:paraId="79AFA702" w14:textId="77777777" w:rsidR="005971A7" w:rsidRDefault="005971A7" w:rsidP="005971A7">
      <w:pPr>
        <w:spacing w:after="0" w:line="240" w:lineRule="auto"/>
        <w:jc w:val="both"/>
        <w:rPr>
          <w:rFonts w:asciiTheme="minorHAnsi" w:hAnsiTheme="minorHAnsi" w:cstheme="minorHAnsi"/>
        </w:rPr>
      </w:pPr>
    </w:p>
    <w:p w14:paraId="5FBC271D" w14:textId="77777777" w:rsidR="005971A7" w:rsidRPr="005971A7" w:rsidRDefault="005971A7" w:rsidP="005971A7">
      <w:pPr>
        <w:spacing w:after="0" w:line="240" w:lineRule="auto"/>
        <w:jc w:val="both"/>
        <w:rPr>
          <w:rFonts w:asciiTheme="minorHAnsi" w:hAnsiTheme="minorHAnsi" w:cstheme="minorHAnsi"/>
        </w:rPr>
      </w:pPr>
    </w:p>
    <w:p w14:paraId="3FD293FF" w14:textId="77777777" w:rsidR="00BE4FBC" w:rsidRPr="00ED40BF" w:rsidRDefault="008F1AFA" w:rsidP="00BE4FBC">
      <w:pPr>
        <w:pStyle w:val="Sarakstarindkopa"/>
        <w:numPr>
          <w:ilvl w:val="1"/>
          <w:numId w:val="10"/>
        </w:numPr>
        <w:spacing w:after="0" w:line="240" w:lineRule="auto"/>
        <w:ind w:left="1134" w:hanging="567"/>
        <w:jc w:val="both"/>
        <w:rPr>
          <w:rFonts w:asciiTheme="minorHAnsi" w:hAnsiTheme="minorHAnsi" w:cstheme="minorHAnsi"/>
        </w:rPr>
      </w:pPr>
      <w:r w:rsidRPr="00ED40BF">
        <w:rPr>
          <w:rFonts w:asciiTheme="minorHAnsi" w:hAnsiTheme="minorHAnsi" w:cstheme="minorHAnsi"/>
        </w:rPr>
        <w:t xml:space="preserve">Atbildīgais </w:t>
      </w:r>
      <w:r w:rsidR="00BE4FBC" w:rsidRPr="00ED40BF">
        <w:rPr>
          <w:rFonts w:asciiTheme="minorHAnsi" w:hAnsiTheme="minorHAnsi" w:cstheme="minorHAnsi"/>
        </w:rPr>
        <w:t>Atbildīgā par lēmuma izpildi nekustamā īpašuma speciāliste L.S.Berovska.</w:t>
      </w:r>
    </w:p>
    <w:p w14:paraId="49CE2804" w14:textId="5A59BDC8" w:rsidR="009C1296" w:rsidRPr="00ED40BF" w:rsidRDefault="00BE4FBC" w:rsidP="00BE4FBC">
      <w:pPr>
        <w:pStyle w:val="Sarakstarindkopa"/>
        <w:numPr>
          <w:ilvl w:val="1"/>
          <w:numId w:val="10"/>
        </w:numPr>
        <w:spacing w:after="0" w:line="240" w:lineRule="auto"/>
        <w:ind w:left="1134" w:hanging="567"/>
        <w:jc w:val="both"/>
        <w:rPr>
          <w:rFonts w:asciiTheme="minorHAnsi" w:hAnsiTheme="minorHAnsi" w:cstheme="minorHAnsi"/>
        </w:rPr>
      </w:pPr>
      <w:r w:rsidRPr="00ED40BF">
        <w:rPr>
          <w:rFonts w:asciiTheme="minorHAnsi" w:hAnsiTheme="minorHAnsi" w:cstheme="minorHAnsi"/>
        </w:rPr>
        <w:t>Kontrole par lēmuma izpildi Cēsu novada Priekuļu apvienības pārvaldes vadītājai.</w:t>
      </w:r>
    </w:p>
    <w:p w14:paraId="51F688D6" w14:textId="77777777" w:rsidR="00BE4FBC" w:rsidRPr="00ED40BF" w:rsidRDefault="00BE4FBC" w:rsidP="00764FD3">
      <w:pPr>
        <w:spacing w:after="0" w:line="240" w:lineRule="auto"/>
        <w:ind w:firstLine="709"/>
        <w:rPr>
          <w:rFonts w:asciiTheme="minorHAnsi" w:hAnsiTheme="minorHAnsi" w:cstheme="minorHAnsi"/>
        </w:rPr>
      </w:pPr>
    </w:p>
    <w:p w14:paraId="123911B0" w14:textId="77777777" w:rsidR="00B04821" w:rsidRPr="00ED40BF" w:rsidRDefault="00B04821" w:rsidP="00B04821">
      <w:pPr>
        <w:tabs>
          <w:tab w:val="left" w:pos="7938"/>
        </w:tabs>
        <w:spacing w:after="0" w:line="240" w:lineRule="auto"/>
        <w:rPr>
          <w:rFonts w:cs="Calibri"/>
          <w:color w:val="000000" w:themeColor="text1"/>
        </w:rPr>
      </w:pPr>
    </w:p>
    <w:p w14:paraId="544B5906" w14:textId="77777777" w:rsidR="00ED40BF" w:rsidRPr="00ED40BF" w:rsidRDefault="00ED40BF" w:rsidP="00ED40BF">
      <w:pPr>
        <w:ind w:left="360" w:hanging="360"/>
        <w:jc w:val="both"/>
        <w:rPr>
          <w:rFonts w:cs="Calibri"/>
          <w:i/>
          <w:iCs/>
        </w:rPr>
      </w:pPr>
    </w:p>
    <w:p w14:paraId="69A3226E" w14:textId="77777777" w:rsidR="00ED40BF" w:rsidRPr="00ED40BF" w:rsidRDefault="00ED40BF" w:rsidP="00ED40BF">
      <w:pPr>
        <w:ind w:right="-710"/>
        <w:rPr>
          <w:rFonts w:cs="Calibri"/>
        </w:rPr>
      </w:pPr>
      <w:r w:rsidRPr="00ED40BF">
        <w:rPr>
          <w:rFonts w:cs="Calibri"/>
        </w:rPr>
        <w:t xml:space="preserve">Attīstības un teritorijas plānošanas komisijas </w:t>
      </w:r>
    </w:p>
    <w:p w14:paraId="326CBB57" w14:textId="77777777" w:rsidR="00ED40BF" w:rsidRPr="00ED40BF" w:rsidRDefault="00ED40BF" w:rsidP="00ED40BF">
      <w:pPr>
        <w:ind w:right="-710"/>
        <w:rPr>
          <w:rFonts w:cs="Calibri"/>
        </w:rPr>
      </w:pPr>
      <w:r w:rsidRPr="00ED40BF">
        <w:rPr>
          <w:rFonts w:cs="Calibri"/>
        </w:rPr>
        <w:t>priekšsēdētāja</w:t>
      </w:r>
      <w:r w:rsidRPr="00ED40BF">
        <w:rPr>
          <w:rFonts w:cs="Calibri"/>
        </w:rPr>
        <w:tab/>
      </w:r>
      <w:r w:rsidRPr="00ED40BF">
        <w:rPr>
          <w:rFonts w:cs="Calibri"/>
        </w:rPr>
        <w:tab/>
        <w:t xml:space="preserve">                     </w:t>
      </w:r>
      <w:r w:rsidRPr="00ED40BF">
        <w:rPr>
          <w:rFonts w:cs="Calibri"/>
        </w:rPr>
        <w:tab/>
      </w:r>
      <w:r w:rsidRPr="00ED40BF">
        <w:rPr>
          <w:rFonts w:cs="Calibri"/>
        </w:rPr>
        <w:tab/>
        <w:t xml:space="preserve">/personiskais paraksts/  </w:t>
      </w:r>
      <w:r w:rsidRPr="00ED40BF">
        <w:rPr>
          <w:rFonts w:cs="Calibri"/>
        </w:rPr>
        <w:tab/>
        <w:t xml:space="preserve"> I.Suija-Markova</w:t>
      </w:r>
    </w:p>
    <w:p w14:paraId="7D2F21AD" w14:textId="77777777" w:rsidR="005971A7" w:rsidRDefault="005971A7" w:rsidP="00ED40BF">
      <w:pPr>
        <w:ind w:right="-710"/>
        <w:rPr>
          <w:rFonts w:cs="Calibri"/>
        </w:rPr>
      </w:pPr>
    </w:p>
    <w:p w14:paraId="2C43A0FF" w14:textId="142BD8BF" w:rsidR="00ED40BF" w:rsidRPr="00ED40BF" w:rsidRDefault="00ED40BF" w:rsidP="00ED40BF">
      <w:pPr>
        <w:ind w:right="-710"/>
        <w:rPr>
          <w:rFonts w:cs="Calibri"/>
        </w:rPr>
      </w:pPr>
      <w:r w:rsidRPr="00ED40BF">
        <w:rPr>
          <w:rFonts w:cs="Calibri"/>
        </w:rPr>
        <w:t>Sekretāre</w:t>
      </w:r>
      <w:r w:rsidRPr="00ED40BF">
        <w:rPr>
          <w:rFonts w:cs="Calibri"/>
        </w:rPr>
        <w:tab/>
      </w:r>
      <w:r w:rsidRPr="00ED40BF">
        <w:rPr>
          <w:rFonts w:cs="Calibri"/>
        </w:rPr>
        <w:tab/>
      </w:r>
      <w:r w:rsidRPr="00ED40BF">
        <w:rPr>
          <w:rFonts w:cs="Calibri"/>
        </w:rPr>
        <w:tab/>
      </w:r>
      <w:r w:rsidRPr="00ED40BF">
        <w:rPr>
          <w:rFonts w:cs="Calibri"/>
        </w:rPr>
        <w:tab/>
      </w:r>
      <w:r w:rsidRPr="00ED40BF">
        <w:rPr>
          <w:rFonts w:cs="Calibri"/>
        </w:rPr>
        <w:tab/>
        <w:t>/personiskais paraksts/</w:t>
      </w:r>
      <w:r w:rsidR="005971A7">
        <w:rPr>
          <w:rFonts w:cs="Calibri"/>
        </w:rPr>
        <w:tab/>
      </w:r>
      <w:r w:rsidRPr="00ED40BF">
        <w:rPr>
          <w:rFonts w:cs="Calibri"/>
        </w:rPr>
        <w:tab/>
        <w:t>A.Alksnīte</w:t>
      </w:r>
    </w:p>
    <w:p w14:paraId="398411D5" w14:textId="77777777" w:rsidR="00ED40BF" w:rsidRPr="00ED40BF" w:rsidRDefault="00ED40BF" w:rsidP="00ED40BF">
      <w:pPr>
        <w:rPr>
          <w:rFonts w:cs="Calibri"/>
        </w:rPr>
      </w:pPr>
      <w:r w:rsidRPr="00ED40BF">
        <w:rPr>
          <w:rFonts w:cs="Calibri"/>
        </w:rPr>
        <w:t>Noraksts pareizs.</w:t>
      </w:r>
    </w:p>
    <w:p w14:paraId="1AACDEE4" w14:textId="77777777" w:rsidR="00ED40BF" w:rsidRPr="00ED40BF" w:rsidRDefault="00ED40BF" w:rsidP="00ED40BF">
      <w:pPr>
        <w:rPr>
          <w:rFonts w:cs="Calibri"/>
        </w:rPr>
      </w:pPr>
      <w:r w:rsidRPr="00ED40BF">
        <w:rPr>
          <w:rFonts w:cs="Calibri"/>
        </w:rPr>
        <w:t>Cēsu novada Centrālās administrācijas</w:t>
      </w:r>
    </w:p>
    <w:p w14:paraId="74EF8161" w14:textId="77777777" w:rsidR="00ED40BF" w:rsidRPr="00ED40BF" w:rsidRDefault="00ED40BF" w:rsidP="00ED40BF">
      <w:pPr>
        <w:rPr>
          <w:rFonts w:cs="Calibri"/>
        </w:rPr>
      </w:pPr>
      <w:r w:rsidRPr="00ED40BF">
        <w:rPr>
          <w:rFonts w:cs="Calibri"/>
        </w:rPr>
        <w:t>Administrācijas    biroja sekretāre</w:t>
      </w:r>
      <w:r w:rsidRPr="00ED40BF">
        <w:rPr>
          <w:rFonts w:cs="Calibri"/>
        </w:rPr>
        <w:tab/>
      </w:r>
      <w:r w:rsidRPr="00ED40BF">
        <w:rPr>
          <w:rFonts w:cs="Calibri"/>
        </w:rPr>
        <w:tab/>
      </w:r>
      <w:r w:rsidRPr="00ED40BF">
        <w:rPr>
          <w:rFonts w:cs="Calibri"/>
        </w:rPr>
        <w:tab/>
      </w:r>
      <w:r w:rsidRPr="00ED40BF">
        <w:rPr>
          <w:rFonts w:cs="Calibri"/>
        </w:rPr>
        <w:tab/>
        <w:t xml:space="preserve">  </w:t>
      </w:r>
      <w:r w:rsidRPr="00ED40BF">
        <w:rPr>
          <w:rFonts w:cs="Calibri"/>
        </w:rPr>
        <w:tab/>
        <w:t xml:space="preserve">    </w:t>
      </w:r>
      <w:r w:rsidRPr="00ED40BF">
        <w:rPr>
          <w:rFonts w:cs="Calibri"/>
        </w:rPr>
        <w:tab/>
        <w:t xml:space="preserve"> A.Alksnīte</w:t>
      </w:r>
    </w:p>
    <w:p w14:paraId="23435B0E" w14:textId="77777777" w:rsidR="00ED40BF" w:rsidRPr="00ED40BF" w:rsidRDefault="00ED40BF" w:rsidP="00ED40BF">
      <w:pPr>
        <w:rPr>
          <w:rFonts w:cs="Calibri"/>
        </w:rPr>
      </w:pPr>
    </w:p>
    <w:p w14:paraId="6A08E274" w14:textId="77777777" w:rsidR="00ED40BF" w:rsidRPr="00ED40BF" w:rsidRDefault="00ED40BF" w:rsidP="00ED40BF">
      <w:pPr>
        <w:jc w:val="center"/>
        <w:rPr>
          <w:rFonts w:cs="Calibri"/>
        </w:rPr>
      </w:pPr>
      <w:r w:rsidRPr="00ED40BF">
        <w:rPr>
          <w:rFonts w:cs="Calibri"/>
        </w:rPr>
        <w:t>DOKUMENTS PARAKSTĪTS AR DROŠU ELEKTRONISKO PARAKSTU UN SATUR LAIKA ZĪMOGU</w:t>
      </w:r>
    </w:p>
    <w:p w14:paraId="71E46915" w14:textId="77777777" w:rsidR="00ED40BF" w:rsidRPr="00ED40BF" w:rsidRDefault="00ED40BF" w:rsidP="00ED40BF">
      <w:pPr>
        <w:jc w:val="both"/>
        <w:rPr>
          <w:rFonts w:cstheme="minorHAnsi"/>
        </w:rPr>
      </w:pPr>
    </w:p>
    <w:p w14:paraId="2F062CA6" w14:textId="77777777" w:rsidR="00420157" w:rsidRDefault="00420157" w:rsidP="008F1AFA">
      <w:pPr>
        <w:ind w:firstLine="709"/>
        <w:rPr>
          <w:rFonts w:asciiTheme="minorHAnsi" w:hAnsiTheme="minorHAnsi" w:cstheme="minorHAnsi"/>
        </w:rPr>
      </w:pPr>
    </w:p>
    <w:p w14:paraId="77445D56" w14:textId="77777777" w:rsidR="005971A7" w:rsidRDefault="005971A7" w:rsidP="008F1AFA">
      <w:pPr>
        <w:ind w:firstLine="709"/>
        <w:rPr>
          <w:rFonts w:asciiTheme="minorHAnsi" w:hAnsiTheme="minorHAnsi" w:cstheme="minorHAnsi"/>
        </w:rPr>
      </w:pPr>
    </w:p>
    <w:p w14:paraId="485D07E4" w14:textId="77777777" w:rsidR="005971A7" w:rsidRDefault="005971A7" w:rsidP="008F1AFA">
      <w:pPr>
        <w:ind w:firstLine="709"/>
        <w:rPr>
          <w:rFonts w:asciiTheme="minorHAnsi" w:hAnsiTheme="minorHAnsi" w:cstheme="minorHAnsi"/>
        </w:rPr>
      </w:pPr>
    </w:p>
    <w:p w14:paraId="2C2E1A22" w14:textId="77777777" w:rsidR="005971A7" w:rsidRDefault="005971A7" w:rsidP="008F1AFA">
      <w:pPr>
        <w:ind w:firstLine="709"/>
        <w:rPr>
          <w:rFonts w:asciiTheme="minorHAnsi" w:hAnsiTheme="minorHAnsi" w:cstheme="minorHAnsi"/>
        </w:rPr>
      </w:pPr>
    </w:p>
    <w:p w14:paraId="3842F07C" w14:textId="77777777" w:rsidR="005971A7" w:rsidRDefault="005971A7" w:rsidP="008F1AFA">
      <w:pPr>
        <w:ind w:firstLine="709"/>
        <w:rPr>
          <w:rFonts w:asciiTheme="minorHAnsi" w:hAnsiTheme="minorHAnsi" w:cstheme="minorHAnsi"/>
        </w:rPr>
      </w:pPr>
    </w:p>
    <w:p w14:paraId="466A4A9F" w14:textId="77777777" w:rsidR="005971A7" w:rsidRDefault="005971A7" w:rsidP="008F1AFA">
      <w:pPr>
        <w:ind w:firstLine="709"/>
        <w:rPr>
          <w:rFonts w:asciiTheme="minorHAnsi" w:hAnsiTheme="minorHAnsi" w:cstheme="minorHAnsi"/>
        </w:rPr>
      </w:pPr>
    </w:p>
    <w:p w14:paraId="615D5710" w14:textId="77777777" w:rsidR="005971A7" w:rsidRDefault="005971A7" w:rsidP="008F1AFA">
      <w:pPr>
        <w:ind w:firstLine="709"/>
        <w:rPr>
          <w:rFonts w:asciiTheme="minorHAnsi" w:hAnsiTheme="minorHAnsi" w:cstheme="minorHAnsi"/>
        </w:rPr>
      </w:pPr>
    </w:p>
    <w:p w14:paraId="7B98DBC7" w14:textId="77777777" w:rsidR="005971A7" w:rsidRDefault="005971A7" w:rsidP="008F1AFA">
      <w:pPr>
        <w:ind w:firstLine="709"/>
        <w:rPr>
          <w:rFonts w:asciiTheme="minorHAnsi" w:hAnsiTheme="minorHAnsi" w:cstheme="minorHAnsi"/>
        </w:rPr>
      </w:pPr>
    </w:p>
    <w:p w14:paraId="205EC1EF" w14:textId="77777777" w:rsidR="005971A7" w:rsidRDefault="005971A7" w:rsidP="008F1AFA">
      <w:pPr>
        <w:ind w:firstLine="709"/>
        <w:rPr>
          <w:rFonts w:asciiTheme="minorHAnsi" w:hAnsiTheme="minorHAnsi" w:cstheme="minorHAnsi"/>
        </w:rPr>
      </w:pPr>
    </w:p>
    <w:p w14:paraId="119C85D3" w14:textId="77777777" w:rsidR="005971A7" w:rsidRDefault="005971A7" w:rsidP="008F1AFA">
      <w:pPr>
        <w:ind w:firstLine="709"/>
        <w:rPr>
          <w:rFonts w:asciiTheme="minorHAnsi" w:hAnsiTheme="minorHAnsi" w:cstheme="minorHAnsi"/>
        </w:rPr>
      </w:pPr>
    </w:p>
    <w:p w14:paraId="2A1F89AA" w14:textId="77777777" w:rsidR="005971A7" w:rsidRDefault="005971A7" w:rsidP="008F1AFA">
      <w:pPr>
        <w:ind w:firstLine="709"/>
        <w:rPr>
          <w:rFonts w:asciiTheme="minorHAnsi" w:hAnsiTheme="minorHAnsi" w:cstheme="minorHAnsi"/>
        </w:rPr>
      </w:pPr>
    </w:p>
    <w:p w14:paraId="371EDBBA" w14:textId="77777777" w:rsidR="005971A7" w:rsidRDefault="005971A7" w:rsidP="008F1AFA">
      <w:pPr>
        <w:ind w:firstLine="709"/>
        <w:rPr>
          <w:rFonts w:asciiTheme="minorHAnsi" w:hAnsiTheme="minorHAnsi" w:cstheme="minorHAnsi"/>
        </w:rPr>
      </w:pPr>
    </w:p>
    <w:p w14:paraId="7424E568" w14:textId="77777777" w:rsidR="005971A7" w:rsidRDefault="005971A7" w:rsidP="008F1AFA">
      <w:pPr>
        <w:ind w:firstLine="709"/>
        <w:rPr>
          <w:rFonts w:asciiTheme="minorHAnsi" w:hAnsiTheme="minorHAnsi" w:cstheme="minorHAnsi"/>
        </w:rPr>
      </w:pPr>
    </w:p>
    <w:p w14:paraId="78F8631B" w14:textId="77777777" w:rsidR="005971A7" w:rsidRPr="00ED40BF" w:rsidRDefault="005971A7" w:rsidP="008F1AFA">
      <w:pPr>
        <w:ind w:firstLine="709"/>
        <w:rPr>
          <w:rFonts w:asciiTheme="minorHAnsi" w:hAnsiTheme="minorHAnsi" w:cstheme="minorHAnsi"/>
        </w:rPr>
      </w:pPr>
    </w:p>
    <w:p w14:paraId="13797675" w14:textId="77777777" w:rsidR="00174CA1" w:rsidRPr="0004697A" w:rsidRDefault="00174CA1" w:rsidP="00B12175">
      <w:pPr>
        <w:jc w:val="center"/>
        <w:rPr>
          <w:rFonts w:asciiTheme="minorHAnsi" w:hAnsiTheme="minorHAnsi" w:cstheme="minorHAnsi"/>
          <w:b/>
        </w:rPr>
      </w:pPr>
    </w:p>
    <w:p w14:paraId="6F9C96BC" w14:textId="10B8342A" w:rsidR="00BE4FBC" w:rsidRDefault="005D469C" w:rsidP="005D469C">
      <w:pPr>
        <w:jc w:val="right"/>
        <w:rPr>
          <w:rFonts w:asciiTheme="minorHAnsi" w:hAnsiTheme="minorHAnsi" w:cstheme="minorHAnsi"/>
          <w:bCs/>
        </w:rPr>
      </w:pPr>
      <w:r>
        <w:rPr>
          <w:rFonts w:asciiTheme="minorHAnsi" w:hAnsiTheme="minorHAnsi" w:cstheme="minorHAnsi"/>
          <w:bCs/>
        </w:rPr>
        <w:lastRenderedPageBreak/>
        <w:t>Pielikums</w:t>
      </w:r>
    </w:p>
    <w:p w14:paraId="723DD455" w14:textId="3753902D" w:rsidR="009C1296" w:rsidRPr="0004697A" w:rsidRDefault="00174CA1" w:rsidP="00B12175">
      <w:pPr>
        <w:jc w:val="center"/>
        <w:rPr>
          <w:rFonts w:asciiTheme="minorHAnsi" w:hAnsiTheme="minorHAnsi" w:cstheme="minorHAnsi"/>
        </w:rPr>
      </w:pPr>
      <w:r w:rsidRPr="0004697A">
        <w:rPr>
          <w:rFonts w:asciiTheme="minorHAnsi" w:hAnsiTheme="minorHAnsi" w:cstheme="minorHAnsi"/>
          <w:b/>
        </w:rPr>
        <w:t xml:space="preserve">ZEMES </w:t>
      </w:r>
      <w:r w:rsidR="009C1296" w:rsidRPr="0004697A">
        <w:rPr>
          <w:rFonts w:asciiTheme="minorHAnsi" w:hAnsiTheme="minorHAnsi" w:cstheme="minorHAnsi"/>
          <w:b/>
        </w:rPr>
        <w:t>NOMAS TIESĪBU IZSOLES NOTEIKUMI</w:t>
      </w:r>
    </w:p>
    <w:p w14:paraId="4907B6BE" w14:textId="63487FA6" w:rsidR="009C1296" w:rsidRPr="0004697A" w:rsidRDefault="00B73662" w:rsidP="00B73662">
      <w:pPr>
        <w:pStyle w:val="Sarakstarindkopa"/>
        <w:spacing w:after="0" w:line="240" w:lineRule="auto"/>
        <w:ind w:left="360"/>
        <w:jc w:val="center"/>
        <w:rPr>
          <w:rFonts w:asciiTheme="minorHAnsi" w:hAnsiTheme="minorHAnsi" w:cstheme="minorHAnsi"/>
          <w:b/>
          <w:bCs/>
        </w:rPr>
      </w:pPr>
      <w:r w:rsidRPr="0004697A">
        <w:rPr>
          <w:rFonts w:asciiTheme="minorHAnsi" w:hAnsiTheme="minorHAnsi" w:cstheme="minorHAnsi"/>
          <w:b/>
          <w:bCs/>
        </w:rPr>
        <w:t>1.Vispārīgie noteikumi</w:t>
      </w:r>
    </w:p>
    <w:p w14:paraId="797E40CA" w14:textId="77777777" w:rsidR="00B73662" w:rsidRPr="0004697A" w:rsidRDefault="00B73662" w:rsidP="00B73662">
      <w:pPr>
        <w:pStyle w:val="Sarakstarindkopa"/>
        <w:spacing w:after="0" w:line="240" w:lineRule="auto"/>
        <w:ind w:left="360"/>
        <w:rPr>
          <w:rFonts w:asciiTheme="minorHAnsi" w:hAnsiTheme="minorHAnsi" w:cstheme="minorHAnsi"/>
        </w:rPr>
      </w:pPr>
    </w:p>
    <w:p w14:paraId="0B61F0A3" w14:textId="2A2C50DE" w:rsidR="005F61FF" w:rsidRPr="0004697A" w:rsidRDefault="00063B31" w:rsidP="00EE5F9A">
      <w:pPr>
        <w:pStyle w:val="Sarakstarindkopa"/>
        <w:numPr>
          <w:ilvl w:val="1"/>
          <w:numId w:val="18"/>
        </w:numPr>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Šie noteikumi nosaka kārtību, kādā tiks rīkota pirmreizējā </w:t>
      </w:r>
      <w:r w:rsidR="0044231B" w:rsidRPr="0004697A">
        <w:rPr>
          <w:rFonts w:asciiTheme="minorHAnsi" w:hAnsiTheme="minorHAnsi" w:cstheme="minorHAnsi"/>
        </w:rPr>
        <w:t>rakstiskā</w:t>
      </w:r>
      <w:r w:rsidRPr="0004697A">
        <w:rPr>
          <w:rFonts w:asciiTheme="minorHAnsi" w:hAnsiTheme="minorHAnsi" w:cstheme="minorHAnsi"/>
        </w:rPr>
        <w:t xml:space="preserve"> </w:t>
      </w:r>
      <w:r w:rsidR="00174CA1" w:rsidRPr="0004697A">
        <w:rPr>
          <w:rFonts w:asciiTheme="minorHAnsi" w:hAnsiTheme="minorHAnsi" w:cstheme="minorHAnsi"/>
        </w:rPr>
        <w:t xml:space="preserve">zemes </w:t>
      </w:r>
      <w:r w:rsidRPr="0004697A">
        <w:rPr>
          <w:rFonts w:asciiTheme="minorHAnsi" w:hAnsiTheme="minorHAnsi" w:cstheme="minorHAnsi"/>
        </w:rPr>
        <w:t xml:space="preserve">nomas tiesību izsole </w:t>
      </w:r>
      <w:r w:rsidR="006856BC" w:rsidRPr="0004697A">
        <w:rPr>
          <w:rFonts w:asciiTheme="minorHAnsi" w:hAnsiTheme="minorHAnsi" w:cstheme="minorHAnsi"/>
        </w:rPr>
        <w:t>Cēsu</w:t>
      </w:r>
      <w:r w:rsidRPr="0004697A">
        <w:rPr>
          <w:rFonts w:asciiTheme="minorHAnsi" w:hAnsiTheme="minorHAnsi" w:cstheme="minorHAnsi"/>
        </w:rPr>
        <w:t xml:space="preserve"> novada pašvaldībai pie</w:t>
      </w:r>
      <w:r w:rsidR="008E615A">
        <w:rPr>
          <w:rFonts w:asciiTheme="minorHAnsi" w:hAnsiTheme="minorHAnsi" w:cstheme="minorHAnsi"/>
        </w:rPr>
        <w:t>derošā</w:t>
      </w:r>
      <w:r w:rsidR="00384761" w:rsidRPr="0004697A">
        <w:rPr>
          <w:rFonts w:asciiTheme="minorHAnsi" w:hAnsiTheme="minorHAnsi" w:cstheme="minorHAnsi"/>
        </w:rPr>
        <w:t xml:space="preserve"> nekustamā</w:t>
      </w:r>
      <w:r w:rsidRPr="0004697A">
        <w:rPr>
          <w:rFonts w:asciiTheme="minorHAnsi" w:hAnsiTheme="minorHAnsi" w:cstheme="minorHAnsi"/>
        </w:rPr>
        <w:t xml:space="preserve"> īpašuma </w:t>
      </w:r>
      <w:r w:rsidR="009B28F7">
        <w:rPr>
          <w:rFonts w:asciiTheme="minorHAnsi" w:hAnsiTheme="minorHAnsi" w:cstheme="minorHAnsi"/>
        </w:rPr>
        <w:t xml:space="preserve">“Takas”, Veselavas </w:t>
      </w:r>
      <w:r w:rsidRPr="0004697A">
        <w:rPr>
          <w:rFonts w:asciiTheme="minorHAnsi" w:hAnsiTheme="minorHAnsi" w:cstheme="minorHAnsi"/>
        </w:rPr>
        <w:t>pagast</w:t>
      </w:r>
      <w:r w:rsidR="00174CA1" w:rsidRPr="0004697A">
        <w:rPr>
          <w:rFonts w:asciiTheme="minorHAnsi" w:hAnsiTheme="minorHAnsi" w:cstheme="minorHAnsi"/>
        </w:rPr>
        <w:t>ā</w:t>
      </w:r>
      <w:r w:rsidRPr="0004697A">
        <w:rPr>
          <w:rFonts w:asciiTheme="minorHAnsi" w:hAnsiTheme="minorHAnsi" w:cstheme="minorHAnsi"/>
        </w:rPr>
        <w:t xml:space="preserve">, </w:t>
      </w:r>
      <w:r w:rsidR="006856BC" w:rsidRPr="0004697A">
        <w:rPr>
          <w:rFonts w:asciiTheme="minorHAnsi" w:hAnsiTheme="minorHAnsi" w:cstheme="minorHAnsi"/>
        </w:rPr>
        <w:t>Cēsu</w:t>
      </w:r>
      <w:r w:rsidRPr="0004697A">
        <w:rPr>
          <w:rFonts w:asciiTheme="minorHAnsi" w:hAnsiTheme="minorHAnsi" w:cstheme="minorHAnsi"/>
        </w:rPr>
        <w:t xml:space="preserve"> novad</w:t>
      </w:r>
      <w:r w:rsidR="00174CA1" w:rsidRPr="0004697A">
        <w:rPr>
          <w:rFonts w:asciiTheme="minorHAnsi" w:hAnsiTheme="minorHAnsi" w:cstheme="minorHAnsi"/>
        </w:rPr>
        <w:t>ā</w:t>
      </w:r>
      <w:r w:rsidRPr="0004697A">
        <w:rPr>
          <w:rFonts w:asciiTheme="minorHAnsi" w:hAnsiTheme="minorHAnsi" w:cstheme="minorHAnsi"/>
        </w:rPr>
        <w:t xml:space="preserve">, </w:t>
      </w:r>
      <w:r w:rsidR="00F232E7" w:rsidRPr="0004697A">
        <w:rPr>
          <w:rFonts w:asciiTheme="minorHAnsi" w:hAnsiTheme="minorHAnsi" w:cstheme="minorHAnsi"/>
        </w:rPr>
        <w:t>zemes vienība</w:t>
      </w:r>
      <w:r w:rsidR="008E615A">
        <w:rPr>
          <w:rFonts w:asciiTheme="minorHAnsi" w:hAnsiTheme="minorHAnsi" w:cstheme="minorHAnsi"/>
        </w:rPr>
        <w:t>s</w:t>
      </w:r>
      <w:r w:rsidR="00F232E7" w:rsidRPr="0004697A">
        <w:rPr>
          <w:rFonts w:asciiTheme="minorHAnsi" w:hAnsiTheme="minorHAnsi" w:cstheme="minorHAnsi"/>
        </w:rPr>
        <w:t xml:space="preserve"> ar kadastra apzīmējumu </w:t>
      </w:r>
      <w:r w:rsidR="00174CA1" w:rsidRPr="0004697A">
        <w:rPr>
          <w:rFonts w:asciiTheme="minorHAnsi" w:hAnsiTheme="minorHAnsi" w:cstheme="minorHAnsi"/>
        </w:rPr>
        <w:t>42</w:t>
      </w:r>
      <w:r w:rsidR="00BB1455">
        <w:rPr>
          <w:rFonts w:asciiTheme="minorHAnsi" w:hAnsiTheme="minorHAnsi" w:cstheme="minorHAnsi"/>
        </w:rPr>
        <w:t>94</w:t>
      </w:r>
      <w:r w:rsidR="00174CA1" w:rsidRPr="0004697A">
        <w:rPr>
          <w:rFonts w:asciiTheme="minorHAnsi" w:hAnsiTheme="minorHAnsi" w:cstheme="minorHAnsi"/>
        </w:rPr>
        <w:t xml:space="preserve"> 00</w:t>
      </w:r>
      <w:r w:rsidR="00BB1455">
        <w:rPr>
          <w:rFonts w:asciiTheme="minorHAnsi" w:hAnsiTheme="minorHAnsi" w:cstheme="minorHAnsi"/>
        </w:rPr>
        <w:t>1</w:t>
      </w:r>
      <w:r w:rsidR="00174CA1" w:rsidRPr="0004697A">
        <w:rPr>
          <w:rFonts w:asciiTheme="minorHAnsi" w:hAnsiTheme="minorHAnsi" w:cstheme="minorHAnsi"/>
        </w:rPr>
        <w:t xml:space="preserve"> 0</w:t>
      </w:r>
      <w:r w:rsidR="008E615A">
        <w:rPr>
          <w:rFonts w:asciiTheme="minorHAnsi" w:hAnsiTheme="minorHAnsi" w:cstheme="minorHAnsi"/>
        </w:rPr>
        <w:t>1</w:t>
      </w:r>
      <w:r w:rsidR="00BB1455">
        <w:rPr>
          <w:rFonts w:asciiTheme="minorHAnsi" w:hAnsiTheme="minorHAnsi" w:cstheme="minorHAnsi"/>
        </w:rPr>
        <w:t>31</w:t>
      </w:r>
      <w:r w:rsidR="00174CA1" w:rsidRPr="0004697A">
        <w:rPr>
          <w:rFonts w:asciiTheme="minorHAnsi" w:hAnsiTheme="minorHAnsi" w:cstheme="minorHAnsi"/>
        </w:rPr>
        <w:t>,</w:t>
      </w:r>
      <w:r w:rsidR="008E615A">
        <w:rPr>
          <w:rFonts w:asciiTheme="minorHAnsi" w:hAnsiTheme="minorHAnsi" w:cstheme="minorHAnsi"/>
        </w:rPr>
        <w:t xml:space="preserve"> daļai zemes</w:t>
      </w:r>
      <w:r w:rsidR="00174CA1" w:rsidRPr="0004697A">
        <w:rPr>
          <w:rFonts w:asciiTheme="minorHAnsi" w:hAnsiTheme="minorHAnsi" w:cstheme="minorHAnsi"/>
        </w:rPr>
        <w:t xml:space="preserve"> </w:t>
      </w:r>
      <w:bookmarkStart w:id="10" w:name="_Hlk143611008"/>
      <w:bookmarkStart w:id="11" w:name="_Hlk143609985"/>
      <w:r w:rsidR="00052CE0" w:rsidRPr="0004697A">
        <w:rPr>
          <w:rFonts w:asciiTheme="minorHAnsi" w:hAnsiTheme="minorHAnsi" w:cstheme="minorHAnsi"/>
        </w:rPr>
        <w:t xml:space="preserve">ar kopējo platību </w:t>
      </w:r>
      <w:r w:rsidR="008E615A">
        <w:rPr>
          <w:rFonts w:asciiTheme="minorHAnsi" w:hAnsiTheme="minorHAnsi" w:cstheme="minorHAnsi"/>
        </w:rPr>
        <w:t>2</w:t>
      </w:r>
      <w:r w:rsidR="00174CA1" w:rsidRPr="0004697A">
        <w:rPr>
          <w:rFonts w:asciiTheme="minorHAnsi" w:hAnsiTheme="minorHAnsi" w:cstheme="minorHAnsi"/>
        </w:rPr>
        <w:t>,</w:t>
      </w:r>
      <w:r w:rsidR="00BB1455">
        <w:rPr>
          <w:rFonts w:asciiTheme="minorHAnsi" w:hAnsiTheme="minorHAnsi" w:cstheme="minorHAnsi"/>
        </w:rPr>
        <w:t>33</w:t>
      </w:r>
      <w:r w:rsidR="00174CA1" w:rsidRPr="0004697A">
        <w:rPr>
          <w:rFonts w:asciiTheme="minorHAnsi" w:hAnsiTheme="minorHAnsi" w:cstheme="minorHAnsi"/>
        </w:rPr>
        <w:t xml:space="preserve"> ha platībā</w:t>
      </w:r>
      <w:r w:rsidR="00052CE0" w:rsidRPr="0004697A">
        <w:rPr>
          <w:rFonts w:asciiTheme="minorHAnsi" w:hAnsiTheme="minorHAnsi" w:cstheme="minorHAnsi"/>
        </w:rPr>
        <w:t>,</w:t>
      </w:r>
      <w:r w:rsidR="00174CA1" w:rsidRPr="0004697A">
        <w:rPr>
          <w:rFonts w:asciiTheme="minorHAnsi" w:hAnsiTheme="minorHAnsi" w:cstheme="minorHAnsi"/>
        </w:rPr>
        <w:t xml:space="preserve"> </w:t>
      </w:r>
      <w:bookmarkEnd w:id="10"/>
      <w:r w:rsidR="00174CA1" w:rsidRPr="0004697A">
        <w:rPr>
          <w:rFonts w:asciiTheme="minorHAnsi" w:hAnsiTheme="minorHAnsi" w:cstheme="minorHAnsi"/>
        </w:rPr>
        <w:t xml:space="preserve">no tās </w:t>
      </w:r>
      <w:r w:rsidR="008E615A">
        <w:rPr>
          <w:rFonts w:asciiTheme="minorHAnsi" w:hAnsiTheme="minorHAnsi" w:cstheme="minorHAnsi"/>
        </w:rPr>
        <w:t>2</w:t>
      </w:r>
      <w:r w:rsidR="00052CE0" w:rsidRPr="0004697A">
        <w:rPr>
          <w:rFonts w:asciiTheme="minorHAnsi" w:hAnsiTheme="minorHAnsi" w:cstheme="minorHAnsi"/>
        </w:rPr>
        <w:t>,</w:t>
      </w:r>
      <w:r w:rsidR="009B143D">
        <w:rPr>
          <w:rFonts w:asciiTheme="minorHAnsi" w:hAnsiTheme="minorHAnsi" w:cstheme="minorHAnsi"/>
        </w:rPr>
        <w:t>09</w:t>
      </w:r>
      <w:r w:rsidR="00174CA1" w:rsidRPr="0004697A">
        <w:rPr>
          <w:rFonts w:asciiTheme="minorHAnsi" w:hAnsiTheme="minorHAnsi" w:cstheme="minorHAnsi"/>
        </w:rPr>
        <w:t xml:space="preserve"> ha lauksaimniecībā izmantojamā zeme </w:t>
      </w:r>
      <w:bookmarkEnd w:id="11"/>
      <w:r w:rsidRPr="0004697A">
        <w:rPr>
          <w:rFonts w:asciiTheme="minorHAnsi" w:hAnsiTheme="minorHAnsi" w:cstheme="minorHAnsi"/>
        </w:rPr>
        <w:t>- turpmāk tekstā OBJEKT</w:t>
      </w:r>
      <w:r w:rsidR="000F5526" w:rsidRPr="0004697A">
        <w:rPr>
          <w:rFonts w:asciiTheme="minorHAnsi" w:hAnsiTheme="minorHAnsi" w:cstheme="minorHAnsi"/>
        </w:rPr>
        <w:t>S</w:t>
      </w:r>
      <w:r w:rsidRPr="0004697A">
        <w:rPr>
          <w:rFonts w:asciiTheme="minorHAnsi" w:hAnsiTheme="minorHAnsi" w:cstheme="minorHAnsi"/>
        </w:rPr>
        <w:t xml:space="preserve">, </w:t>
      </w:r>
      <w:r w:rsidR="00174CA1" w:rsidRPr="0004697A">
        <w:rPr>
          <w:rFonts w:asciiTheme="minorHAnsi" w:hAnsiTheme="minorHAnsi" w:cstheme="minorHAnsi"/>
        </w:rPr>
        <w:t>nomnieka noteikšanai saskaņā ar LR likumu “Pašvaldību likums" un Latvijas Republikas Ministru kabineta 2018.gada 19. jūnija noteikumiem Nr.350 „Publiskas personas zemes nomas un apbūves tiesības noteikumi”. Zemes izmantošanas mērķis – lauksaimnieciskai izmantošanai.</w:t>
      </w:r>
    </w:p>
    <w:p w14:paraId="42271971" w14:textId="3B2DE615" w:rsidR="006970E2" w:rsidRPr="0004697A" w:rsidRDefault="005F61FF"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Izsoles mērķis – </w:t>
      </w:r>
      <w:r w:rsidR="006970E2" w:rsidRPr="0004697A">
        <w:rPr>
          <w:rFonts w:asciiTheme="minorHAnsi" w:hAnsiTheme="minorHAnsi" w:cstheme="minorHAnsi"/>
        </w:rPr>
        <w:t xml:space="preserve">iznomāt </w:t>
      </w:r>
      <w:r w:rsidR="00174CA1" w:rsidRPr="0004697A">
        <w:rPr>
          <w:rFonts w:asciiTheme="minorHAnsi" w:hAnsiTheme="minorHAnsi" w:cstheme="minorHAnsi"/>
        </w:rPr>
        <w:t>zemes gabalu</w:t>
      </w:r>
      <w:r w:rsidR="006970E2" w:rsidRPr="0004697A">
        <w:rPr>
          <w:rFonts w:asciiTheme="minorHAnsi" w:hAnsiTheme="minorHAnsi" w:cstheme="minorHAnsi"/>
        </w:rPr>
        <w:t xml:space="preserve"> par iespējami augstāko cenu, nosakot</w:t>
      </w:r>
      <w:r w:rsidR="006970E2" w:rsidRPr="0004697A">
        <w:rPr>
          <w:rFonts w:asciiTheme="minorHAnsi" w:hAnsiTheme="minorHAnsi" w:cstheme="minorHAnsi"/>
          <w:b/>
        </w:rPr>
        <w:t xml:space="preserve"> </w:t>
      </w:r>
      <w:r w:rsidR="006970E2" w:rsidRPr="0004697A">
        <w:rPr>
          <w:rFonts w:asciiTheme="minorHAnsi" w:hAnsiTheme="minorHAnsi" w:cstheme="minorHAnsi"/>
        </w:rPr>
        <w:t xml:space="preserve">pretendentu, kas šādu cenu piedāvās, </w:t>
      </w:r>
      <w:r w:rsidR="0044231B" w:rsidRPr="0004697A">
        <w:rPr>
          <w:rFonts w:asciiTheme="minorHAnsi" w:hAnsiTheme="minorHAnsi" w:cstheme="minorHAnsi"/>
        </w:rPr>
        <w:t>rakstiskā</w:t>
      </w:r>
      <w:r w:rsidR="006970E2" w:rsidRPr="0004697A">
        <w:rPr>
          <w:rFonts w:asciiTheme="minorHAnsi" w:hAnsiTheme="minorHAnsi" w:cstheme="minorHAnsi"/>
        </w:rPr>
        <w:t xml:space="preserve"> izsolē.</w:t>
      </w:r>
    </w:p>
    <w:p w14:paraId="7107D1E6" w14:textId="6016B0F5" w:rsidR="006970E2" w:rsidRPr="0004697A" w:rsidRDefault="006970E2"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eastAsia="Times New Roman" w:hAnsiTheme="minorHAnsi" w:cstheme="minorHAnsi"/>
          <w:lang w:eastAsia="lv-LV"/>
        </w:rPr>
        <w:t>Objekt</w:t>
      </w:r>
      <w:r w:rsidR="000F5526" w:rsidRPr="0004697A">
        <w:rPr>
          <w:rFonts w:asciiTheme="minorHAnsi" w:eastAsia="Times New Roman" w:hAnsiTheme="minorHAnsi" w:cstheme="minorHAnsi"/>
          <w:lang w:eastAsia="lv-LV"/>
        </w:rPr>
        <w:t>a</w:t>
      </w:r>
      <w:r w:rsidRPr="0004697A">
        <w:rPr>
          <w:rFonts w:asciiTheme="minorHAnsi" w:eastAsia="Times New Roman" w:hAnsiTheme="minorHAnsi" w:cstheme="minorHAnsi"/>
          <w:lang w:eastAsia="lv-LV"/>
        </w:rPr>
        <w:t xml:space="preserve"> nomas tiesību izsoli </w:t>
      </w:r>
      <w:r w:rsidRPr="0004697A">
        <w:rPr>
          <w:rFonts w:asciiTheme="minorHAnsi" w:hAnsiTheme="minorHAnsi" w:cstheme="minorHAnsi"/>
        </w:rPr>
        <w:t xml:space="preserve">veic Cēsu novada Priekuļu apvienības pārvaldes mantas atsavināšanas un izsoles  komisija (turpmāk tekstā – </w:t>
      </w:r>
      <w:r w:rsidR="0044231B" w:rsidRPr="0004697A">
        <w:rPr>
          <w:rFonts w:asciiTheme="minorHAnsi" w:hAnsiTheme="minorHAnsi" w:cstheme="minorHAnsi"/>
        </w:rPr>
        <w:t>K</w:t>
      </w:r>
      <w:r w:rsidRPr="0004697A">
        <w:rPr>
          <w:rFonts w:asciiTheme="minorHAnsi" w:hAnsiTheme="minorHAnsi" w:cstheme="minorHAnsi"/>
        </w:rPr>
        <w:t xml:space="preserve">omisija). </w:t>
      </w:r>
    </w:p>
    <w:p w14:paraId="52947ED6" w14:textId="11EB48C8" w:rsidR="00063B31" w:rsidRPr="0004697A" w:rsidRDefault="006970E2"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Nomas tiesību Izsoles komisijas locekļi nedrīkst būt nomas tiesību pretendenti, kā arī tieši vai netieši ieinteresēti attiecīgā procesa iznākumā.</w:t>
      </w:r>
    </w:p>
    <w:p w14:paraId="1FDF2833" w14:textId="6FA04D94" w:rsidR="00063B31" w:rsidRPr="0004697A" w:rsidRDefault="00063B31"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Ziņas par izsolē iznomājamo OBJEKTU</w:t>
      </w:r>
      <w:r w:rsidR="00EE5F9A" w:rsidRPr="0004697A">
        <w:rPr>
          <w:rFonts w:asciiTheme="minorHAnsi" w:hAnsiTheme="minorHAnsi" w:cstheme="minorHAnsi"/>
        </w:rPr>
        <w:t xml:space="preserve"> </w:t>
      </w:r>
      <w:r w:rsidRPr="0004697A">
        <w:rPr>
          <w:rFonts w:asciiTheme="minorHAnsi" w:hAnsiTheme="minorHAnsi" w:cstheme="minorHAnsi"/>
        </w:rPr>
        <w:t xml:space="preserve">– </w:t>
      </w:r>
      <w:r w:rsidR="006856BC" w:rsidRPr="0004697A">
        <w:rPr>
          <w:rFonts w:asciiTheme="minorHAnsi" w:hAnsiTheme="minorHAnsi" w:cstheme="minorHAnsi"/>
        </w:rPr>
        <w:t>Cēsu</w:t>
      </w:r>
      <w:r w:rsidRPr="0004697A">
        <w:rPr>
          <w:rFonts w:asciiTheme="minorHAnsi" w:hAnsiTheme="minorHAnsi" w:cstheme="minorHAnsi"/>
        </w:rPr>
        <w:t xml:space="preserve"> novada pašvaldības pie</w:t>
      </w:r>
      <w:r w:rsidR="008E615A">
        <w:rPr>
          <w:rFonts w:asciiTheme="minorHAnsi" w:hAnsiTheme="minorHAnsi" w:cstheme="minorHAnsi"/>
        </w:rPr>
        <w:t>derošā</w:t>
      </w:r>
      <w:r w:rsidRPr="0004697A">
        <w:rPr>
          <w:rFonts w:asciiTheme="minorHAnsi" w:hAnsiTheme="minorHAnsi" w:cstheme="minorHAnsi"/>
        </w:rPr>
        <w:t xml:space="preserve"> </w:t>
      </w:r>
      <w:r w:rsidR="00384761" w:rsidRPr="0004697A">
        <w:rPr>
          <w:rFonts w:asciiTheme="minorHAnsi" w:hAnsiTheme="minorHAnsi" w:cstheme="minorHAnsi"/>
        </w:rPr>
        <w:t>nekustamā</w:t>
      </w:r>
      <w:r w:rsidRPr="0004697A">
        <w:rPr>
          <w:rFonts w:asciiTheme="minorHAnsi" w:hAnsiTheme="minorHAnsi" w:cstheme="minorHAnsi"/>
        </w:rPr>
        <w:t xml:space="preserve"> īpašuma</w:t>
      </w:r>
      <w:r w:rsidR="002D47D9" w:rsidRPr="0004697A">
        <w:rPr>
          <w:rFonts w:asciiTheme="minorHAnsi" w:hAnsiTheme="minorHAnsi" w:cstheme="minorHAnsi"/>
        </w:rPr>
        <w:t xml:space="preserve"> </w:t>
      </w:r>
      <w:r w:rsidR="009B28F7">
        <w:rPr>
          <w:rFonts w:asciiTheme="minorHAnsi" w:hAnsiTheme="minorHAnsi" w:cstheme="minorHAnsi"/>
        </w:rPr>
        <w:t xml:space="preserve">“Takas”, Veselavas </w:t>
      </w:r>
      <w:r w:rsidR="002D47D9" w:rsidRPr="0004697A">
        <w:rPr>
          <w:rFonts w:asciiTheme="minorHAnsi" w:hAnsiTheme="minorHAnsi" w:cstheme="minorHAnsi"/>
        </w:rPr>
        <w:t xml:space="preserve">pagastā, Cēsu novadā, zemes vienības ar kadastra apzīmējumu </w:t>
      </w:r>
      <w:r w:rsidR="00FF769D">
        <w:rPr>
          <w:rFonts w:asciiTheme="minorHAnsi" w:hAnsiTheme="minorHAnsi" w:cstheme="minorHAnsi"/>
        </w:rPr>
        <w:t xml:space="preserve">4294 001 0131 </w:t>
      </w:r>
      <w:r w:rsidR="002F2DAD">
        <w:rPr>
          <w:rFonts w:asciiTheme="minorHAnsi" w:hAnsiTheme="minorHAnsi" w:cstheme="minorHAnsi"/>
        </w:rPr>
        <w:t>daļas zemes</w:t>
      </w:r>
      <w:r w:rsidR="002D47D9" w:rsidRPr="0004697A">
        <w:rPr>
          <w:rFonts w:asciiTheme="minorHAnsi" w:hAnsiTheme="minorHAnsi" w:cstheme="minorHAnsi"/>
        </w:rPr>
        <w:t xml:space="preserve">   </w:t>
      </w:r>
      <w:r w:rsidR="002F2DAD">
        <w:rPr>
          <w:rFonts w:asciiTheme="minorHAnsi" w:hAnsiTheme="minorHAnsi" w:cstheme="minorHAnsi"/>
        </w:rPr>
        <w:t>2</w:t>
      </w:r>
      <w:r w:rsidR="002D47D9" w:rsidRPr="0004697A">
        <w:rPr>
          <w:rFonts w:asciiTheme="minorHAnsi" w:hAnsiTheme="minorHAnsi" w:cstheme="minorHAnsi"/>
        </w:rPr>
        <w:t>,</w:t>
      </w:r>
      <w:r w:rsidR="00B95CAB">
        <w:rPr>
          <w:rFonts w:asciiTheme="minorHAnsi" w:hAnsiTheme="minorHAnsi" w:cstheme="minorHAnsi"/>
        </w:rPr>
        <w:t>33</w:t>
      </w:r>
      <w:r w:rsidR="002D47D9" w:rsidRPr="0004697A">
        <w:rPr>
          <w:rFonts w:asciiTheme="minorHAnsi" w:hAnsiTheme="minorHAnsi" w:cstheme="minorHAnsi"/>
        </w:rPr>
        <w:t xml:space="preserve"> ha platībā, no tās </w:t>
      </w:r>
      <w:r w:rsidR="002F2DAD">
        <w:rPr>
          <w:rFonts w:asciiTheme="minorHAnsi" w:hAnsiTheme="minorHAnsi" w:cstheme="minorHAnsi"/>
        </w:rPr>
        <w:t>2</w:t>
      </w:r>
      <w:r w:rsidR="00511695" w:rsidRPr="0004697A">
        <w:rPr>
          <w:rFonts w:asciiTheme="minorHAnsi" w:hAnsiTheme="minorHAnsi" w:cstheme="minorHAnsi"/>
        </w:rPr>
        <w:t>,</w:t>
      </w:r>
      <w:r w:rsidR="00363FF8">
        <w:rPr>
          <w:rFonts w:asciiTheme="minorHAnsi" w:hAnsiTheme="minorHAnsi" w:cstheme="minorHAnsi"/>
        </w:rPr>
        <w:t>09</w:t>
      </w:r>
      <w:r w:rsidR="002D47D9" w:rsidRPr="0004697A">
        <w:rPr>
          <w:rFonts w:asciiTheme="minorHAnsi" w:hAnsiTheme="minorHAnsi" w:cstheme="minorHAnsi"/>
        </w:rPr>
        <w:t xml:space="preserve"> ha lauksaimniecībā izmantojamā zeme</w:t>
      </w:r>
      <w:r w:rsidRPr="0004697A">
        <w:rPr>
          <w:rFonts w:asciiTheme="minorHAnsi" w:hAnsiTheme="minorHAnsi" w:cstheme="minorHAnsi"/>
        </w:rPr>
        <w:t>.</w:t>
      </w:r>
    </w:p>
    <w:p w14:paraId="4F15E6E5" w14:textId="52121993" w:rsidR="00063B31" w:rsidRPr="0004697A" w:rsidRDefault="00063B31" w:rsidP="00EE5F9A">
      <w:pPr>
        <w:pStyle w:val="Sarakstarindkopa"/>
        <w:numPr>
          <w:ilvl w:val="1"/>
          <w:numId w:val="19"/>
        </w:numPr>
        <w:tabs>
          <w:tab w:val="left" w:pos="426"/>
        </w:tabs>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Iznomājamā OBJEKTA nomas tiesības – </w:t>
      </w:r>
      <w:r w:rsidR="007952EE" w:rsidRPr="0004697A">
        <w:rPr>
          <w:rFonts w:asciiTheme="minorHAnsi" w:hAnsiTheme="minorHAnsi" w:cstheme="minorHAnsi"/>
        </w:rPr>
        <w:t>10</w:t>
      </w:r>
      <w:r w:rsidRPr="0004697A">
        <w:rPr>
          <w:rFonts w:asciiTheme="minorHAnsi" w:hAnsiTheme="minorHAnsi" w:cstheme="minorHAnsi"/>
        </w:rPr>
        <w:t xml:space="preserve"> gadi.</w:t>
      </w:r>
    </w:p>
    <w:p w14:paraId="4894F0D8" w14:textId="163DE858" w:rsidR="00B12175" w:rsidRPr="0004697A" w:rsidRDefault="00063B31" w:rsidP="00EE5F9A">
      <w:pPr>
        <w:pStyle w:val="Sarakstarindkopa"/>
        <w:numPr>
          <w:ilvl w:val="1"/>
          <w:numId w:val="19"/>
        </w:numPr>
        <w:tabs>
          <w:tab w:val="left" w:pos="426"/>
        </w:tabs>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 </w:t>
      </w:r>
      <w:r w:rsidRPr="0004697A">
        <w:rPr>
          <w:rFonts w:asciiTheme="minorHAnsi" w:hAnsiTheme="minorHAnsi" w:cstheme="minorHAnsi"/>
          <w:b/>
          <w:bCs/>
        </w:rPr>
        <w:t xml:space="preserve">Iznomājamā OBJEKTA </w:t>
      </w:r>
      <w:r w:rsidR="00B73662" w:rsidRPr="0004697A">
        <w:rPr>
          <w:rFonts w:asciiTheme="minorHAnsi" w:hAnsiTheme="minorHAnsi" w:cstheme="minorHAnsi"/>
          <w:b/>
          <w:bCs/>
        </w:rPr>
        <w:t>nomas maksas sākumcena (</w:t>
      </w:r>
      <w:r w:rsidRPr="0004697A">
        <w:rPr>
          <w:rFonts w:asciiTheme="minorHAnsi" w:hAnsiTheme="minorHAnsi" w:cstheme="minorHAnsi"/>
          <w:b/>
          <w:bCs/>
        </w:rPr>
        <w:t>nosacītās nomas maksas</w:t>
      </w:r>
      <w:r w:rsidR="00B73662" w:rsidRPr="0004697A">
        <w:rPr>
          <w:rFonts w:asciiTheme="minorHAnsi" w:hAnsiTheme="minorHAnsi" w:cstheme="minorHAnsi"/>
          <w:b/>
          <w:bCs/>
        </w:rPr>
        <w:t>)</w:t>
      </w:r>
      <w:r w:rsidR="007952EE" w:rsidRPr="0004697A">
        <w:rPr>
          <w:rFonts w:asciiTheme="minorHAnsi" w:hAnsiTheme="minorHAnsi" w:cstheme="minorHAnsi"/>
          <w:b/>
          <w:bCs/>
        </w:rPr>
        <w:t xml:space="preserve"> </w:t>
      </w:r>
      <w:r w:rsidR="00B95CAB">
        <w:rPr>
          <w:rFonts w:asciiTheme="minorHAnsi" w:hAnsiTheme="minorHAnsi" w:cstheme="minorHAnsi"/>
          <w:b/>
          <w:bCs/>
        </w:rPr>
        <w:t>110</w:t>
      </w:r>
      <w:r w:rsidR="007952EE" w:rsidRPr="0004697A">
        <w:rPr>
          <w:rFonts w:asciiTheme="minorHAnsi" w:hAnsiTheme="minorHAnsi" w:cstheme="minorHAnsi"/>
          <w:b/>
          <w:bCs/>
        </w:rPr>
        <w:t>,00 eiro gadā</w:t>
      </w:r>
      <w:r w:rsidR="002F56B2">
        <w:rPr>
          <w:rFonts w:asciiTheme="minorHAnsi" w:hAnsiTheme="minorHAnsi" w:cstheme="minorHAnsi"/>
          <w:b/>
          <w:bCs/>
        </w:rPr>
        <w:t>.</w:t>
      </w:r>
      <w:r w:rsidR="007952EE" w:rsidRPr="0004697A">
        <w:rPr>
          <w:rFonts w:asciiTheme="minorHAnsi" w:hAnsiTheme="minorHAnsi" w:cstheme="minorHAnsi"/>
          <w:b/>
          <w:bCs/>
        </w:rPr>
        <w:t xml:space="preserve"> </w:t>
      </w:r>
      <w:r w:rsidRPr="0004697A">
        <w:rPr>
          <w:rFonts w:asciiTheme="minorHAnsi" w:hAnsiTheme="minorHAnsi" w:cstheme="minorHAnsi"/>
        </w:rPr>
        <w:t>Papildus nomas maksai Nomnieka pienākums ir maksāt nekustamā īpašuma nodokli par nomas objektu</w:t>
      </w:r>
      <w:r w:rsidR="00174CA1" w:rsidRPr="0004697A">
        <w:rPr>
          <w:rFonts w:asciiTheme="minorHAnsi" w:hAnsiTheme="minorHAnsi" w:cstheme="minorHAnsi"/>
        </w:rPr>
        <w:t xml:space="preserve"> un</w:t>
      </w:r>
      <w:r w:rsidRPr="0004697A">
        <w:rPr>
          <w:rFonts w:asciiTheme="minorHAnsi" w:hAnsiTheme="minorHAnsi" w:cstheme="minorHAnsi"/>
        </w:rPr>
        <w:t xml:space="preserve"> PVN</w:t>
      </w:r>
      <w:r w:rsidR="00554DEE">
        <w:rPr>
          <w:rFonts w:asciiTheme="minorHAnsi" w:hAnsiTheme="minorHAnsi" w:cstheme="minorHAnsi"/>
        </w:rPr>
        <w:t>, p</w:t>
      </w:r>
      <w:r w:rsidR="00554DEE" w:rsidRPr="00554DEE">
        <w:rPr>
          <w:rFonts w:asciiTheme="minorHAnsi" w:hAnsiTheme="minorHAnsi" w:cstheme="minorHAnsi"/>
        </w:rPr>
        <w:t>apildus nomas maksai Nomnieks sedz vērtētāja izdevumus 200,00 euro un PVN</w:t>
      </w:r>
      <w:r w:rsidR="00554DEE">
        <w:rPr>
          <w:rFonts w:asciiTheme="minorHAnsi" w:hAnsiTheme="minorHAnsi" w:cstheme="minorHAnsi"/>
        </w:rPr>
        <w:t>,</w:t>
      </w:r>
      <w:r w:rsidR="00863397" w:rsidRPr="0004697A">
        <w:rPr>
          <w:rFonts w:asciiTheme="minorHAnsi" w:hAnsiTheme="minorHAnsi" w:cstheme="minorHAnsi"/>
        </w:rPr>
        <w:t xml:space="preserve"> pēc piestādītā rēķina</w:t>
      </w:r>
      <w:r w:rsidRPr="0004697A">
        <w:rPr>
          <w:rFonts w:asciiTheme="minorHAnsi" w:hAnsiTheme="minorHAnsi" w:cstheme="minorHAnsi"/>
        </w:rPr>
        <w:t>.</w:t>
      </w:r>
    </w:p>
    <w:p w14:paraId="62E12BF6" w14:textId="34E7B93A" w:rsidR="00B73662" w:rsidRPr="0004697A" w:rsidRDefault="00B73662"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Izsoles solis</w:t>
      </w:r>
      <w:r w:rsidR="007952EE" w:rsidRPr="0004697A">
        <w:rPr>
          <w:rFonts w:asciiTheme="minorHAnsi" w:hAnsiTheme="minorHAnsi" w:cstheme="minorHAnsi"/>
        </w:rPr>
        <w:t xml:space="preserve"> </w:t>
      </w:r>
      <w:r w:rsidR="00A846AE" w:rsidRPr="0004697A">
        <w:rPr>
          <w:rFonts w:asciiTheme="minorHAnsi" w:hAnsiTheme="minorHAnsi" w:cstheme="minorHAnsi"/>
        </w:rPr>
        <w:t xml:space="preserve">iznomājamajam </w:t>
      </w:r>
      <w:r w:rsidR="00105471" w:rsidRPr="0004697A">
        <w:rPr>
          <w:rFonts w:asciiTheme="minorHAnsi" w:hAnsiTheme="minorHAnsi" w:cstheme="minorHAnsi"/>
        </w:rPr>
        <w:t>OBJEKTAM</w:t>
      </w:r>
      <w:r w:rsidRPr="0004697A">
        <w:rPr>
          <w:rFonts w:asciiTheme="minorHAnsi" w:hAnsiTheme="minorHAnsi" w:cstheme="minorHAnsi"/>
        </w:rPr>
        <w:t xml:space="preserve"> ir </w:t>
      </w:r>
      <w:r w:rsidR="007952EE" w:rsidRPr="0004697A">
        <w:rPr>
          <w:rFonts w:asciiTheme="minorHAnsi" w:hAnsiTheme="minorHAnsi" w:cstheme="minorHAnsi"/>
          <w:b/>
          <w:bCs/>
        </w:rPr>
        <w:t>2</w:t>
      </w:r>
      <w:r w:rsidR="00863397" w:rsidRPr="0004697A">
        <w:rPr>
          <w:rFonts w:asciiTheme="minorHAnsi" w:hAnsiTheme="minorHAnsi" w:cstheme="minorHAnsi"/>
          <w:b/>
          <w:bCs/>
        </w:rPr>
        <w:t>,00</w:t>
      </w:r>
      <w:r w:rsidRPr="0004697A">
        <w:rPr>
          <w:rFonts w:asciiTheme="minorHAnsi" w:hAnsiTheme="minorHAnsi" w:cstheme="minorHAnsi"/>
          <w:b/>
          <w:bCs/>
        </w:rPr>
        <w:t xml:space="preserve"> (</w:t>
      </w:r>
      <w:r w:rsidR="007952EE" w:rsidRPr="0004697A">
        <w:rPr>
          <w:rFonts w:asciiTheme="minorHAnsi" w:hAnsiTheme="minorHAnsi" w:cstheme="minorHAnsi"/>
          <w:b/>
          <w:bCs/>
        </w:rPr>
        <w:t>divi</w:t>
      </w:r>
      <w:r w:rsidR="00863397" w:rsidRPr="0004697A">
        <w:rPr>
          <w:rFonts w:asciiTheme="minorHAnsi" w:hAnsiTheme="minorHAnsi" w:cstheme="minorHAnsi"/>
          <w:b/>
          <w:bCs/>
        </w:rPr>
        <w:t xml:space="preserve"> euro, 00</w:t>
      </w:r>
      <w:r w:rsidR="00D85CEE" w:rsidRPr="0004697A">
        <w:rPr>
          <w:rFonts w:asciiTheme="minorHAnsi" w:hAnsiTheme="minorHAnsi" w:cstheme="minorHAnsi"/>
          <w:b/>
          <w:bCs/>
        </w:rPr>
        <w:t xml:space="preserve"> centi</w:t>
      </w:r>
      <w:r w:rsidRPr="0004697A">
        <w:rPr>
          <w:rFonts w:asciiTheme="minorHAnsi" w:hAnsiTheme="minorHAnsi" w:cstheme="minorHAnsi"/>
          <w:b/>
          <w:bCs/>
        </w:rPr>
        <w:t>)</w:t>
      </w:r>
      <w:r w:rsidRPr="0004697A">
        <w:rPr>
          <w:rFonts w:asciiTheme="minorHAnsi" w:hAnsiTheme="minorHAnsi" w:cstheme="minorHAnsi"/>
        </w:rPr>
        <w:t xml:space="preserve"> </w:t>
      </w:r>
      <w:r w:rsidRPr="0004697A">
        <w:rPr>
          <w:rFonts w:asciiTheme="minorHAnsi" w:hAnsiTheme="minorHAnsi" w:cstheme="minorHAnsi"/>
          <w:i/>
          <w:iCs/>
        </w:rPr>
        <w:t>euro</w:t>
      </w:r>
      <w:r w:rsidRPr="0004697A">
        <w:rPr>
          <w:rFonts w:asciiTheme="minorHAnsi" w:hAnsiTheme="minorHAnsi" w:cstheme="minorHAnsi"/>
        </w:rPr>
        <w:t>.</w:t>
      </w:r>
    </w:p>
    <w:p w14:paraId="12930DAB" w14:textId="77777777" w:rsidR="001761B6" w:rsidRPr="0004697A" w:rsidRDefault="00EE5F9A" w:rsidP="001761B6">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Ja divi vai vairāki nomas tiesību pretendenti ir piedāvājuši vienādu augstāko cenu, tiek rīkota rakstveida izsoles otrā kārta, kurā tiek aicināti pretendenti, kuri piedāvāja vienādu augstāko nomas maksu.</w:t>
      </w:r>
    </w:p>
    <w:p w14:paraId="35C848C5" w14:textId="3567FFA6" w:rsidR="0044231B" w:rsidRPr="0004697A" w:rsidRDefault="0044231B" w:rsidP="001761B6">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hAnsiTheme="minorHAnsi" w:cstheme="minorHAnsi"/>
        </w:rPr>
        <w:t xml:space="preserve">Izsoles dalībniekiem ir tiesības apskatīt izsoles OBJEKTU sākot no sludinājuma publicēšanas dienas </w:t>
      </w:r>
      <w:r w:rsidR="00711285">
        <w:rPr>
          <w:rFonts w:asciiTheme="minorHAnsi" w:hAnsiTheme="minorHAnsi" w:cstheme="minorHAnsi"/>
        </w:rPr>
        <w:t xml:space="preserve"> </w:t>
      </w:r>
      <w:r w:rsidRPr="0004697A">
        <w:rPr>
          <w:rStyle w:val="Hipersaite"/>
          <w:rFonts w:asciiTheme="minorHAnsi" w:hAnsiTheme="minorHAnsi" w:cstheme="minorHAnsi"/>
          <w:color w:val="000000" w:themeColor="text1"/>
          <w:u w:val="none"/>
        </w:rPr>
        <w:t xml:space="preserve">tīmekļvietnē </w:t>
      </w:r>
      <w:hyperlink r:id="rId7" w:history="1">
        <w:r w:rsidRPr="0004697A">
          <w:rPr>
            <w:rStyle w:val="Hipersaite"/>
            <w:rFonts w:asciiTheme="minorHAnsi" w:hAnsiTheme="minorHAnsi" w:cstheme="minorHAnsi"/>
          </w:rPr>
          <w:t>www.cesunovads.lv</w:t>
        </w:r>
      </w:hyperlink>
      <w:r w:rsidRPr="0004697A">
        <w:rPr>
          <w:rFonts w:asciiTheme="minorHAnsi" w:hAnsiTheme="minorHAnsi" w:cstheme="minorHAnsi"/>
        </w:rPr>
        <w:t>, saskaņojot to pa tālruni 25417633.</w:t>
      </w:r>
    </w:p>
    <w:p w14:paraId="62F29F9D" w14:textId="4AB522C4" w:rsidR="006970E2" w:rsidRPr="0004697A" w:rsidRDefault="005F61FF" w:rsidP="00EE5F9A">
      <w:pPr>
        <w:pStyle w:val="Sarakstarindkopa"/>
        <w:numPr>
          <w:ilvl w:val="1"/>
          <w:numId w:val="19"/>
        </w:numPr>
        <w:spacing w:after="0" w:line="240" w:lineRule="auto"/>
        <w:ind w:left="426" w:hanging="426"/>
        <w:jc w:val="both"/>
        <w:rPr>
          <w:rFonts w:asciiTheme="minorHAnsi" w:hAnsiTheme="minorHAnsi" w:cstheme="minorHAnsi"/>
        </w:rPr>
      </w:pPr>
      <w:r w:rsidRPr="0004697A">
        <w:rPr>
          <w:rFonts w:asciiTheme="minorHAnsi" w:eastAsia="Times New Roman" w:hAnsiTheme="minorHAnsi" w:cstheme="minorHAnsi"/>
          <w:lang w:eastAsia="lv-LV"/>
        </w:rPr>
        <w:t>Informācija (sludinājums) par izsoli tiek publicēta</w:t>
      </w:r>
      <w:bookmarkStart w:id="12" w:name="_Hlk50560142"/>
      <w:r w:rsidR="002F56B2">
        <w:rPr>
          <w:rFonts w:asciiTheme="minorHAnsi" w:eastAsia="Times New Roman" w:hAnsiTheme="minorHAnsi" w:cstheme="minorHAnsi"/>
          <w:lang w:eastAsia="lv-LV"/>
        </w:rPr>
        <w:t xml:space="preserve"> </w:t>
      </w:r>
      <w:r w:rsidR="006970E2" w:rsidRPr="0004697A">
        <w:rPr>
          <w:rFonts w:asciiTheme="minorHAnsi" w:eastAsia="Times New Roman" w:hAnsiTheme="minorHAnsi" w:cstheme="minorHAnsi"/>
          <w:lang w:eastAsia="lv-LV"/>
        </w:rPr>
        <w:t xml:space="preserve">pašvaldības tīmekļvietnē </w:t>
      </w:r>
      <w:hyperlink r:id="rId8" w:history="1">
        <w:r w:rsidR="007022A9" w:rsidRPr="0004697A">
          <w:rPr>
            <w:rStyle w:val="Hipersaite"/>
            <w:rFonts w:asciiTheme="minorHAnsi" w:eastAsia="Times New Roman" w:hAnsiTheme="minorHAnsi" w:cstheme="minorHAnsi"/>
            <w:lang w:eastAsia="lv-LV"/>
          </w:rPr>
          <w:t>www.cesunovads.lv</w:t>
        </w:r>
      </w:hyperlink>
      <w:bookmarkEnd w:id="12"/>
      <w:r w:rsidR="006970E2" w:rsidRPr="0004697A">
        <w:rPr>
          <w:rFonts w:asciiTheme="minorHAnsi" w:eastAsia="Times New Roman" w:hAnsiTheme="minorHAnsi" w:cstheme="minorHAnsi"/>
          <w:color w:val="000000"/>
          <w:lang w:eastAsia="lv-LV"/>
        </w:rPr>
        <w:t>.</w:t>
      </w:r>
    </w:p>
    <w:p w14:paraId="10E2375C" w14:textId="77777777" w:rsidR="006970E2" w:rsidRPr="0004697A" w:rsidRDefault="006970E2" w:rsidP="006970E2">
      <w:pPr>
        <w:spacing w:after="0" w:line="240" w:lineRule="auto"/>
        <w:jc w:val="both"/>
        <w:rPr>
          <w:rFonts w:asciiTheme="minorHAnsi" w:hAnsiTheme="minorHAnsi" w:cstheme="minorHAnsi"/>
        </w:rPr>
      </w:pPr>
    </w:p>
    <w:p w14:paraId="7C1DA96E" w14:textId="77777777" w:rsidR="0044231B" w:rsidRPr="0004697A" w:rsidRDefault="0044231B" w:rsidP="0044231B">
      <w:pPr>
        <w:spacing w:after="0" w:line="240" w:lineRule="auto"/>
        <w:jc w:val="both"/>
        <w:rPr>
          <w:rFonts w:asciiTheme="minorHAnsi" w:hAnsiTheme="minorHAnsi" w:cstheme="minorHAnsi"/>
        </w:rPr>
      </w:pPr>
    </w:p>
    <w:p w14:paraId="18F9E656" w14:textId="77777777" w:rsidR="0044231B" w:rsidRPr="0004697A" w:rsidRDefault="0044231B" w:rsidP="0044231B">
      <w:pPr>
        <w:pStyle w:val="Sarakstarindkopa"/>
        <w:numPr>
          <w:ilvl w:val="0"/>
          <w:numId w:val="19"/>
        </w:numPr>
        <w:spacing w:after="0" w:line="240" w:lineRule="auto"/>
        <w:jc w:val="center"/>
        <w:rPr>
          <w:rFonts w:asciiTheme="minorHAnsi" w:hAnsiTheme="minorHAnsi" w:cstheme="minorHAnsi"/>
          <w:b/>
          <w:bCs/>
        </w:rPr>
      </w:pPr>
      <w:r w:rsidRPr="0004697A">
        <w:rPr>
          <w:rFonts w:asciiTheme="minorHAnsi" w:hAnsiTheme="minorHAnsi" w:cstheme="minorHAnsi"/>
          <w:b/>
          <w:bCs/>
        </w:rPr>
        <w:t>Pieteikumu iesniegšana</w:t>
      </w:r>
    </w:p>
    <w:p w14:paraId="46063102" w14:textId="77777777" w:rsidR="0044231B" w:rsidRPr="0004697A" w:rsidRDefault="0044231B" w:rsidP="0044231B">
      <w:pPr>
        <w:pStyle w:val="Sarakstarindkopa"/>
        <w:spacing w:after="0" w:line="240" w:lineRule="auto"/>
        <w:ind w:left="360"/>
        <w:rPr>
          <w:rFonts w:asciiTheme="minorHAnsi" w:hAnsiTheme="minorHAnsi" w:cstheme="minorHAnsi"/>
          <w:b/>
          <w:bCs/>
        </w:rPr>
      </w:pPr>
    </w:p>
    <w:p w14:paraId="7692E34E" w14:textId="11D85BBA" w:rsidR="0044231B" w:rsidRPr="0004697A" w:rsidRDefault="0044231B" w:rsidP="0044231B">
      <w:pPr>
        <w:pStyle w:val="Sarakstarindkopa"/>
        <w:numPr>
          <w:ilvl w:val="1"/>
          <w:numId w:val="21"/>
        </w:numPr>
        <w:spacing w:after="0" w:line="240" w:lineRule="auto"/>
        <w:ind w:left="567" w:hanging="567"/>
        <w:jc w:val="both"/>
        <w:rPr>
          <w:rFonts w:asciiTheme="minorHAnsi" w:hAnsiTheme="minorHAnsi" w:cstheme="minorHAnsi"/>
        </w:rPr>
      </w:pPr>
      <w:r w:rsidRPr="0004697A">
        <w:rPr>
          <w:rFonts w:asciiTheme="minorHAnsi" w:hAnsiTheme="minorHAnsi" w:cstheme="minorHAnsi"/>
        </w:rPr>
        <w:t>Pieteikums izsolei</w:t>
      </w:r>
      <w:r w:rsidR="00EE5F9A" w:rsidRPr="0004697A">
        <w:rPr>
          <w:rFonts w:asciiTheme="minorHAnsi" w:hAnsiTheme="minorHAnsi" w:cstheme="minorHAnsi"/>
        </w:rPr>
        <w:t xml:space="preserve"> (1.pielikums)</w:t>
      </w:r>
      <w:r w:rsidRPr="0004697A">
        <w:rPr>
          <w:rFonts w:asciiTheme="minorHAnsi" w:hAnsiTheme="minorHAnsi" w:cstheme="minorHAnsi"/>
        </w:rPr>
        <w:t xml:space="preserve"> </w:t>
      </w:r>
      <w:r w:rsidR="00EE5F9A" w:rsidRPr="0004697A">
        <w:rPr>
          <w:rFonts w:asciiTheme="minorHAnsi" w:hAnsiTheme="minorHAnsi" w:cstheme="minorHAnsi"/>
        </w:rPr>
        <w:t xml:space="preserve">slēgtā aploksnē ar uzrakstu “Pieteikums rakstiskai nomas tiesību izsolei objektam </w:t>
      </w:r>
      <w:r w:rsidR="009B28F7">
        <w:rPr>
          <w:rFonts w:asciiTheme="minorHAnsi" w:hAnsiTheme="minorHAnsi" w:cstheme="minorHAnsi"/>
        </w:rPr>
        <w:t xml:space="preserve">“Takas”, Veselavas </w:t>
      </w:r>
      <w:r w:rsidR="00EE5F9A" w:rsidRPr="0004697A">
        <w:rPr>
          <w:rFonts w:asciiTheme="minorHAnsi" w:hAnsiTheme="minorHAnsi" w:cstheme="minorHAnsi"/>
        </w:rPr>
        <w:t>pag</w:t>
      </w:r>
      <w:r w:rsidR="002D47D9" w:rsidRPr="0004697A">
        <w:rPr>
          <w:rFonts w:asciiTheme="minorHAnsi" w:hAnsiTheme="minorHAnsi" w:cstheme="minorHAnsi"/>
        </w:rPr>
        <w:t>astā</w:t>
      </w:r>
      <w:r w:rsidR="00EE5F9A" w:rsidRPr="0004697A">
        <w:rPr>
          <w:rFonts w:asciiTheme="minorHAnsi" w:hAnsiTheme="minorHAnsi" w:cstheme="minorHAnsi"/>
        </w:rPr>
        <w:t>, Cēsu nov</w:t>
      </w:r>
      <w:r w:rsidR="002D47D9" w:rsidRPr="0004697A">
        <w:rPr>
          <w:rFonts w:asciiTheme="minorHAnsi" w:hAnsiTheme="minorHAnsi" w:cstheme="minorHAnsi"/>
        </w:rPr>
        <w:t>adā</w:t>
      </w:r>
      <w:r w:rsidR="00EE5F9A" w:rsidRPr="0004697A">
        <w:rPr>
          <w:rFonts w:asciiTheme="minorHAnsi" w:hAnsiTheme="minorHAnsi" w:cstheme="minorHAnsi"/>
        </w:rPr>
        <w:t xml:space="preserve">” </w:t>
      </w:r>
      <w:r w:rsidRPr="0004697A">
        <w:rPr>
          <w:rFonts w:asciiTheme="minorHAnsi" w:hAnsiTheme="minorHAnsi" w:cstheme="minorHAnsi"/>
        </w:rPr>
        <w:t xml:space="preserve">jāiesniedz </w:t>
      </w:r>
      <w:bookmarkStart w:id="13" w:name="_Hlk93305084"/>
      <w:r w:rsidRPr="0004697A">
        <w:rPr>
          <w:rFonts w:asciiTheme="minorHAnsi" w:hAnsiTheme="minorHAnsi" w:cstheme="minorHAnsi"/>
        </w:rPr>
        <w:t xml:space="preserve">Cēsu novada Priekuļu apvienības pārvaldē, Cēsu prospektā 5, Priekuļi, Priekuļu pagasts, Cēsu novads, </w:t>
      </w:r>
      <w:bookmarkEnd w:id="13"/>
      <w:r w:rsidRPr="0004697A">
        <w:rPr>
          <w:rFonts w:asciiTheme="minorHAnsi" w:hAnsiTheme="minorHAnsi" w:cstheme="minorHAnsi"/>
        </w:rPr>
        <w:t xml:space="preserve">personīgi vai sūtot pa pastu no sludinājuma publicēšanas dienas Cēsu novada Priekuļu apvienības pārvaldes tīmekļvietnē </w:t>
      </w:r>
      <w:hyperlink r:id="rId9" w:history="1">
        <w:r w:rsidRPr="0004697A">
          <w:rPr>
            <w:rStyle w:val="Hipersaite"/>
            <w:rFonts w:asciiTheme="minorHAnsi" w:hAnsiTheme="minorHAnsi" w:cstheme="minorHAnsi"/>
          </w:rPr>
          <w:t>www.priekuli.lv</w:t>
        </w:r>
      </w:hyperlink>
      <w:r w:rsidRPr="0004697A">
        <w:rPr>
          <w:rStyle w:val="Hipersaite"/>
          <w:rFonts w:asciiTheme="minorHAnsi" w:hAnsiTheme="minorHAnsi" w:cstheme="minorHAnsi"/>
          <w:u w:val="none"/>
        </w:rPr>
        <w:t xml:space="preserve"> </w:t>
      </w:r>
      <w:r w:rsidRPr="0004697A">
        <w:rPr>
          <w:rStyle w:val="Hipersaite"/>
          <w:rFonts w:asciiTheme="minorHAnsi" w:hAnsiTheme="minorHAnsi" w:cstheme="minorHAnsi"/>
          <w:color w:val="000000" w:themeColor="text1"/>
          <w:u w:val="none"/>
        </w:rPr>
        <w:t>un</w:t>
      </w:r>
      <w:r w:rsidRPr="0004697A">
        <w:rPr>
          <w:rStyle w:val="Hipersaite"/>
          <w:rFonts w:asciiTheme="minorHAnsi" w:hAnsiTheme="minorHAnsi" w:cstheme="minorHAnsi"/>
          <w:u w:val="none"/>
        </w:rPr>
        <w:t xml:space="preserve"> </w:t>
      </w:r>
      <w:r w:rsidRPr="0004697A">
        <w:rPr>
          <w:rStyle w:val="Hipersaite"/>
          <w:rFonts w:asciiTheme="minorHAnsi" w:hAnsiTheme="minorHAnsi" w:cstheme="minorHAnsi"/>
          <w:color w:val="000000" w:themeColor="text1"/>
          <w:u w:val="none"/>
        </w:rPr>
        <w:t xml:space="preserve">pašvaldības tīmekļvietnē </w:t>
      </w:r>
      <w:hyperlink r:id="rId10" w:history="1">
        <w:r w:rsidRPr="0004697A">
          <w:rPr>
            <w:rStyle w:val="Hipersaite"/>
            <w:rFonts w:asciiTheme="minorHAnsi" w:hAnsiTheme="minorHAnsi" w:cstheme="minorHAnsi"/>
          </w:rPr>
          <w:t>www.cesunovads.lv</w:t>
        </w:r>
      </w:hyperlink>
      <w:r w:rsidRPr="0004697A">
        <w:rPr>
          <w:rStyle w:val="Hipersaite"/>
          <w:rFonts w:asciiTheme="minorHAnsi" w:hAnsiTheme="minorHAnsi" w:cstheme="minorHAnsi"/>
          <w:u w:val="none"/>
        </w:rPr>
        <w:t xml:space="preserve"> </w:t>
      </w:r>
      <w:r w:rsidRPr="0004697A">
        <w:rPr>
          <w:rFonts w:asciiTheme="minorHAnsi" w:hAnsiTheme="minorHAnsi" w:cstheme="minorHAnsi"/>
        </w:rPr>
        <w:t xml:space="preserve"> līdz 202</w:t>
      </w:r>
      <w:r w:rsidR="001761B6" w:rsidRPr="0004697A">
        <w:rPr>
          <w:rFonts w:asciiTheme="minorHAnsi" w:hAnsiTheme="minorHAnsi" w:cstheme="minorHAnsi"/>
        </w:rPr>
        <w:t>5</w:t>
      </w:r>
      <w:r w:rsidRPr="0004697A">
        <w:rPr>
          <w:rFonts w:asciiTheme="minorHAnsi" w:hAnsiTheme="minorHAnsi" w:cstheme="minorHAnsi"/>
        </w:rPr>
        <w:t xml:space="preserve">.gada </w:t>
      </w:r>
      <w:r w:rsidR="00674CA6">
        <w:rPr>
          <w:rFonts w:asciiTheme="minorHAnsi" w:hAnsiTheme="minorHAnsi" w:cstheme="minorHAnsi"/>
        </w:rPr>
        <w:t>23</w:t>
      </w:r>
      <w:r w:rsidRPr="0004697A">
        <w:rPr>
          <w:rFonts w:asciiTheme="minorHAnsi" w:hAnsiTheme="minorHAnsi" w:cstheme="minorHAnsi"/>
        </w:rPr>
        <w:t>.</w:t>
      </w:r>
      <w:r w:rsidR="00674CA6">
        <w:rPr>
          <w:rFonts w:asciiTheme="minorHAnsi" w:hAnsiTheme="minorHAnsi" w:cstheme="minorHAnsi"/>
        </w:rPr>
        <w:t>aprīlim</w:t>
      </w:r>
      <w:r w:rsidRPr="0004697A">
        <w:rPr>
          <w:rFonts w:asciiTheme="minorHAnsi" w:hAnsiTheme="minorHAnsi" w:cstheme="minorHAnsi"/>
        </w:rPr>
        <w:t xml:space="preserve"> plkst.</w:t>
      </w:r>
      <w:r w:rsidR="00863397" w:rsidRPr="0004697A">
        <w:rPr>
          <w:rFonts w:asciiTheme="minorHAnsi" w:hAnsiTheme="minorHAnsi" w:cstheme="minorHAnsi"/>
        </w:rPr>
        <w:t>9</w:t>
      </w:r>
      <w:r w:rsidRPr="0004697A">
        <w:rPr>
          <w:rFonts w:asciiTheme="minorHAnsi" w:hAnsiTheme="minorHAnsi" w:cstheme="minorHAnsi"/>
        </w:rPr>
        <w:t>.</w:t>
      </w:r>
      <w:r w:rsidR="00863397" w:rsidRPr="0004697A">
        <w:rPr>
          <w:rFonts w:asciiTheme="minorHAnsi" w:hAnsiTheme="minorHAnsi" w:cstheme="minorHAnsi"/>
        </w:rPr>
        <w:t>5</w:t>
      </w:r>
      <w:r w:rsidRPr="0004697A">
        <w:rPr>
          <w:rFonts w:asciiTheme="minorHAnsi" w:hAnsiTheme="minorHAnsi" w:cstheme="minorHAnsi"/>
        </w:rPr>
        <w:t>0.</w:t>
      </w:r>
    </w:p>
    <w:p w14:paraId="7C270F68" w14:textId="08D31F80" w:rsidR="0044231B" w:rsidRPr="0004697A" w:rsidRDefault="0044231B" w:rsidP="0044231B">
      <w:pPr>
        <w:pStyle w:val="Sarakstarindkopa"/>
        <w:numPr>
          <w:ilvl w:val="1"/>
          <w:numId w:val="21"/>
        </w:numPr>
        <w:spacing w:after="0" w:line="240" w:lineRule="auto"/>
        <w:ind w:left="567" w:hanging="567"/>
        <w:jc w:val="both"/>
        <w:rPr>
          <w:rFonts w:asciiTheme="minorHAnsi" w:hAnsiTheme="minorHAnsi" w:cstheme="minorHAnsi"/>
        </w:rPr>
      </w:pPr>
      <w:r w:rsidRPr="0004697A">
        <w:rPr>
          <w:rFonts w:asciiTheme="minorHAnsi" w:hAnsiTheme="minorHAnsi" w:cstheme="minorHAnsi"/>
        </w:rPr>
        <w:t>Nomas tiesību pretendenti var būt jebkura fiziskā vai juridiskā persona vai personālsabiedrība, kura, saskaņā ar spēkā esošajiem normatīvajiem aktiem va</w:t>
      </w:r>
      <w:r w:rsidR="00D624A9" w:rsidRPr="0004697A">
        <w:rPr>
          <w:rFonts w:asciiTheme="minorHAnsi" w:hAnsiTheme="minorHAnsi" w:cstheme="minorHAnsi"/>
        </w:rPr>
        <w:t>r</w:t>
      </w:r>
      <w:r w:rsidRPr="0004697A">
        <w:rPr>
          <w:rFonts w:asciiTheme="minorHAnsi" w:hAnsiTheme="minorHAnsi" w:cstheme="minorHAnsi"/>
        </w:rPr>
        <w:t xml:space="preserve"> iegūt nomā </w:t>
      </w:r>
      <w:r w:rsidR="002D47D9" w:rsidRPr="0004697A">
        <w:rPr>
          <w:rFonts w:asciiTheme="minorHAnsi" w:hAnsiTheme="minorHAnsi" w:cstheme="minorHAnsi"/>
        </w:rPr>
        <w:t>zemi</w:t>
      </w:r>
      <w:r w:rsidRPr="0004697A">
        <w:rPr>
          <w:rFonts w:asciiTheme="minorHAnsi" w:hAnsiTheme="minorHAnsi" w:cstheme="minorHAnsi"/>
        </w:rPr>
        <w:t>, veic komercdarbību vai saimniecisko darbību un kuras nolikumā noteiktajā termiņā un kārtībā iesniegušas pieteikumu dalībai izsolē.</w:t>
      </w:r>
    </w:p>
    <w:p w14:paraId="01871487" w14:textId="3E76E297" w:rsidR="0044231B" w:rsidRPr="0004697A" w:rsidRDefault="0044231B" w:rsidP="00D85CEE">
      <w:pPr>
        <w:pStyle w:val="Sarakstarindkopa"/>
        <w:numPr>
          <w:ilvl w:val="1"/>
          <w:numId w:val="32"/>
        </w:numPr>
        <w:spacing w:after="0" w:line="240" w:lineRule="auto"/>
        <w:jc w:val="both"/>
        <w:rPr>
          <w:rFonts w:asciiTheme="minorHAnsi" w:hAnsiTheme="minorHAnsi" w:cstheme="minorHAnsi"/>
        </w:rPr>
      </w:pPr>
      <w:r w:rsidRPr="0004697A">
        <w:rPr>
          <w:rFonts w:asciiTheme="minorHAnsi" w:hAnsiTheme="minorHAnsi" w:cstheme="minorHAnsi"/>
        </w:rPr>
        <w:t>Lai reģistrētos par izsoles dalībnieku, jāiesniedz pieteikums, kurā jānorāda:</w:t>
      </w:r>
    </w:p>
    <w:p w14:paraId="362B2961" w14:textId="2CE85556"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fiziskai personai – vārds, uzvārds, personas kods, deklarētās dzīvesvietas adrese;</w:t>
      </w:r>
    </w:p>
    <w:p w14:paraId="30DF39C5"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juridiskai personai, personālsabiedrībai – firmas nosaukums, reģistrācijas numurs, juridiskā adrese;</w:t>
      </w:r>
    </w:p>
    <w:p w14:paraId="7EB7FD19"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nomas tiesību pretendenta pārstāvja vārds, uzvārds, personas kods (ja ir);</w:t>
      </w:r>
    </w:p>
    <w:p w14:paraId="7375B3AC"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elektroniskā pasta adrese (ja ir);</w:t>
      </w:r>
    </w:p>
    <w:p w14:paraId="057AB69D" w14:textId="77777777"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nomas objekts, nekustamajam īpašumam arī adrese, kadastra apzīmējums un platība;</w:t>
      </w:r>
    </w:p>
    <w:p w14:paraId="4FBC5284" w14:textId="39A77554" w:rsidR="0044231B"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nomas laikā plānotās darbības nomas objektā</w:t>
      </w:r>
      <w:r w:rsidR="00EE5F9A" w:rsidRPr="0004697A">
        <w:rPr>
          <w:rFonts w:asciiTheme="minorHAnsi" w:hAnsiTheme="minorHAnsi" w:cstheme="minorHAnsi"/>
        </w:rPr>
        <w:t>,</w:t>
      </w:r>
      <w:r w:rsidR="00EE5F9A" w:rsidRPr="0004697A">
        <w:rPr>
          <w:rFonts w:asciiTheme="minorHAnsi" w:hAnsiTheme="minorHAnsi" w:cstheme="minorHAnsi"/>
          <w:color w:val="000000" w:themeColor="text1"/>
          <w:shd w:val="clear" w:color="auto" w:fill="FFFFFF"/>
        </w:rPr>
        <w:t xml:space="preserve"> </w:t>
      </w:r>
      <w:r w:rsidR="00EE5F9A" w:rsidRPr="0004697A">
        <w:rPr>
          <w:rFonts w:asciiTheme="minorHAnsi" w:hAnsiTheme="minorHAnsi" w:cstheme="minorHAnsi"/>
        </w:rPr>
        <w:t xml:space="preserve"> tai skaitā norāda, vai un kāda veida saimniecisko darbību ir plānots veikt </w:t>
      </w:r>
      <w:r w:rsidRPr="0004697A">
        <w:rPr>
          <w:rFonts w:asciiTheme="minorHAnsi" w:hAnsiTheme="minorHAnsi" w:cstheme="minorHAnsi"/>
        </w:rPr>
        <w:t>;</w:t>
      </w:r>
    </w:p>
    <w:p w14:paraId="58A9301D" w14:textId="77777777" w:rsidR="002667C1" w:rsidRPr="0004697A" w:rsidRDefault="0044231B" w:rsidP="00D85CEE">
      <w:pPr>
        <w:pStyle w:val="Sarakstarindkopa"/>
        <w:numPr>
          <w:ilvl w:val="2"/>
          <w:numId w:val="32"/>
        </w:numPr>
        <w:spacing w:after="0" w:line="240" w:lineRule="auto"/>
        <w:jc w:val="both"/>
        <w:rPr>
          <w:rFonts w:asciiTheme="minorHAnsi" w:hAnsiTheme="minorHAnsi" w:cstheme="minorHAnsi"/>
        </w:rPr>
      </w:pPr>
      <w:r w:rsidRPr="0004697A">
        <w:rPr>
          <w:rFonts w:asciiTheme="minorHAnsi" w:hAnsiTheme="minorHAnsi" w:cstheme="minorHAnsi"/>
        </w:rPr>
        <w:t>pretendenta piedāvātā nomas maksa, kas ir vienāda vai augstāka par nosacīto nomas maksu</w:t>
      </w:r>
    </w:p>
    <w:p w14:paraId="06B6759D" w14:textId="03121989" w:rsidR="0044231B" w:rsidRPr="0004697A" w:rsidRDefault="002667C1" w:rsidP="002667C1">
      <w:pPr>
        <w:pStyle w:val="Sarakstarindkopa"/>
        <w:numPr>
          <w:ilvl w:val="2"/>
          <w:numId w:val="32"/>
        </w:numPr>
        <w:spacing w:after="0" w:line="240" w:lineRule="auto"/>
        <w:jc w:val="both"/>
        <w:rPr>
          <w:rFonts w:asciiTheme="minorHAnsi" w:hAnsiTheme="minorHAnsi" w:cstheme="minorHAnsi"/>
          <w:color w:val="000000" w:themeColor="text1"/>
        </w:rPr>
      </w:pPr>
      <w:r w:rsidRPr="0004697A">
        <w:rPr>
          <w:rFonts w:asciiTheme="minorHAnsi" w:hAnsiTheme="minorHAnsi" w:cstheme="minorHAnsi"/>
          <w:color w:val="000000" w:themeColor="text1"/>
          <w:shd w:val="clear" w:color="auto" w:fill="FFFFFF"/>
        </w:rPr>
        <w:lastRenderedPageBreak/>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EDAAAA8" w14:textId="77777777" w:rsidR="002667C1" w:rsidRPr="0004697A" w:rsidRDefault="002667C1" w:rsidP="002667C1">
      <w:pPr>
        <w:pStyle w:val="Sarakstarindkopa"/>
        <w:numPr>
          <w:ilvl w:val="1"/>
          <w:numId w:val="32"/>
        </w:numPr>
        <w:spacing w:after="0" w:line="240" w:lineRule="auto"/>
        <w:ind w:left="709" w:hanging="709"/>
        <w:jc w:val="both"/>
        <w:rPr>
          <w:rFonts w:asciiTheme="minorHAnsi" w:hAnsiTheme="minorHAnsi" w:cstheme="minorHAnsi"/>
        </w:rPr>
      </w:pPr>
      <w:r w:rsidRPr="0004697A">
        <w:rPr>
          <w:rFonts w:asciiTheme="minorHAnsi" w:hAnsiTheme="minorHAnsi" w:cstheme="minorHAnsi"/>
        </w:rPr>
        <w:t>Iznomātājam ir tiesības neiznomāt nomas tiesību pretendentam, ja  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noteikts viena mēneša nomas maksas aprēķina periods, vai vienu maksājuma periodu, ja līgumā noteikts viena ceturkšņa nomas maksas aprēķina periods, vai iznomātājam zināmi publiskas personas nekustamā īpašuma uzturēšanai nepieciešamo pakalpojumu maksājumu parādi, vai nomas tiesību pretendentam ir jebkādas citas būtiskas neizpildītas līgumsaistības pret iznomātāju.</w:t>
      </w:r>
    </w:p>
    <w:p w14:paraId="20CAAB7A" w14:textId="77777777" w:rsidR="0044231B" w:rsidRPr="0004697A" w:rsidRDefault="0044231B" w:rsidP="00D85CEE">
      <w:pPr>
        <w:pStyle w:val="Sarakstarindkopa"/>
        <w:numPr>
          <w:ilvl w:val="1"/>
          <w:numId w:val="32"/>
        </w:numPr>
        <w:spacing w:after="0" w:line="240" w:lineRule="auto"/>
        <w:ind w:left="709" w:hanging="709"/>
        <w:jc w:val="both"/>
        <w:rPr>
          <w:rFonts w:asciiTheme="minorHAnsi" w:hAnsiTheme="minorHAnsi" w:cstheme="minorHAnsi"/>
        </w:rPr>
      </w:pPr>
      <w:r w:rsidRPr="0004697A">
        <w:rPr>
          <w:rFonts w:asciiTheme="minorHAnsi" w:hAnsiTheme="minorHAnsi" w:cstheme="minorHAnsi"/>
        </w:rPr>
        <w:t>Ja kāds no pretendentiem pieteikumā nav iekļāvis visu minēto informāciju vai norādījis nepatiesas ziņas, Izsoles komisija pieņem lēmumu par nomas tiesību pretendenta izslēgšanu no dalības rakstiskā izsolē un pieteikumu neizskata.</w:t>
      </w:r>
    </w:p>
    <w:p w14:paraId="1A213DF1" w14:textId="77777777" w:rsidR="0044231B" w:rsidRPr="0004697A" w:rsidRDefault="0044231B" w:rsidP="00D85CEE">
      <w:pPr>
        <w:pStyle w:val="Sarakstarindkopa"/>
        <w:numPr>
          <w:ilvl w:val="1"/>
          <w:numId w:val="32"/>
        </w:numPr>
        <w:spacing w:after="0" w:line="240" w:lineRule="auto"/>
        <w:ind w:left="567" w:hanging="567"/>
        <w:jc w:val="both"/>
        <w:rPr>
          <w:rFonts w:asciiTheme="minorHAnsi" w:hAnsiTheme="minorHAnsi" w:cstheme="minorHAnsi"/>
        </w:rPr>
      </w:pPr>
      <w:r w:rsidRPr="0004697A">
        <w:rPr>
          <w:rFonts w:asciiTheme="minorHAnsi" w:hAnsiTheme="minorHAnsi" w:cstheme="minorHAnsi"/>
        </w:rPr>
        <w:t>Saņemot pieteikumus par piedalīšanos nomas tiesību izsolē, tiek sastādīts izsoles dalībnieku reģistrācijas saraksts, kurā tiek fiksēts katra dalībnieka vārds, uzvārds vai juridiskais nosaukums, saņemšanas datums un laiks, pieteikumu iesniegšanas secībā, uz aploksnes norādot tā reģistrācijas numuru, saņemšanas datumu un laiku, apliecinot to ar parakstu.</w:t>
      </w:r>
    </w:p>
    <w:p w14:paraId="0851F922" w14:textId="77777777" w:rsidR="0044231B" w:rsidRPr="0004697A" w:rsidRDefault="0044231B" w:rsidP="0044231B">
      <w:pPr>
        <w:pStyle w:val="Sarakstarindkopa"/>
        <w:numPr>
          <w:ilvl w:val="1"/>
          <w:numId w:val="23"/>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 Informācija par reģistrētiem pretendentiem un to skaitu netiek izpausta līdz pieteikumu atvēršanas sanāksmei.</w:t>
      </w:r>
    </w:p>
    <w:p w14:paraId="4BCF31C4" w14:textId="77777777" w:rsidR="0044231B" w:rsidRPr="0004697A" w:rsidRDefault="0044231B" w:rsidP="0044231B">
      <w:pPr>
        <w:spacing w:after="0" w:line="240" w:lineRule="auto"/>
        <w:jc w:val="both"/>
        <w:rPr>
          <w:rFonts w:asciiTheme="minorHAnsi" w:hAnsiTheme="minorHAnsi" w:cstheme="minorHAnsi"/>
        </w:rPr>
      </w:pPr>
    </w:p>
    <w:p w14:paraId="66B510AE" w14:textId="77777777" w:rsidR="0044231B" w:rsidRPr="0004697A" w:rsidRDefault="0044231B" w:rsidP="00D85CEE">
      <w:pPr>
        <w:pStyle w:val="Sarakstarindkopa"/>
        <w:numPr>
          <w:ilvl w:val="0"/>
          <w:numId w:val="32"/>
        </w:numPr>
        <w:spacing w:after="0" w:line="240" w:lineRule="auto"/>
        <w:jc w:val="center"/>
        <w:rPr>
          <w:rFonts w:asciiTheme="minorHAnsi" w:hAnsiTheme="minorHAnsi" w:cstheme="minorHAnsi"/>
          <w:b/>
          <w:bCs/>
        </w:rPr>
      </w:pPr>
      <w:r w:rsidRPr="0004697A">
        <w:rPr>
          <w:rFonts w:asciiTheme="minorHAnsi" w:hAnsiTheme="minorHAnsi" w:cstheme="minorHAnsi"/>
          <w:b/>
          <w:bCs/>
        </w:rPr>
        <w:t>Izsoles norise</w:t>
      </w:r>
    </w:p>
    <w:p w14:paraId="4B4DD34E" w14:textId="77777777" w:rsidR="0044231B" w:rsidRPr="0004697A" w:rsidRDefault="0044231B" w:rsidP="0044231B">
      <w:pPr>
        <w:pStyle w:val="Sarakstarindkopa"/>
        <w:spacing w:after="0" w:line="240" w:lineRule="auto"/>
        <w:ind w:left="360"/>
        <w:rPr>
          <w:rFonts w:asciiTheme="minorHAnsi" w:hAnsiTheme="minorHAnsi" w:cstheme="minorHAnsi"/>
          <w:b/>
          <w:bCs/>
        </w:rPr>
      </w:pPr>
    </w:p>
    <w:p w14:paraId="03B026FD" w14:textId="7C5E6A4F"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3.1.   Rakstiska izsole (pieteikumu atvēršanas sanāksme) notiks 202</w:t>
      </w:r>
      <w:r w:rsidR="00674CA6">
        <w:rPr>
          <w:rFonts w:asciiTheme="minorHAnsi" w:hAnsiTheme="minorHAnsi" w:cstheme="minorHAnsi"/>
        </w:rPr>
        <w:t>5</w:t>
      </w:r>
      <w:r w:rsidRPr="0004697A">
        <w:rPr>
          <w:rFonts w:asciiTheme="minorHAnsi" w:hAnsiTheme="minorHAnsi" w:cstheme="minorHAnsi"/>
        </w:rPr>
        <w:t xml:space="preserve">.gada </w:t>
      </w:r>
      <w:r w:rsidR="00D624A9" w:rsidRPr="0004697A">
        <w:rPr>
          <w:rFonts w:asciiTheme="minorHAnsi" w:hAnsiTheme="minorHAnsi" w:cstheme="minorHAnsi"/>
        </w:rPr>
        <w:t>2</w:t>
      </w:r>
      <w:r w:rsidR="00674CA6">
        <w:rPr>
          <w:rFonts w:asciiTheme="minorHAnsi" w:hAnsiTheme="minorHAnsi" w:cstheme="minorHAnsi"/>
        </w:rPr>
        <w:t>3</w:t>
      </w:r>
      <w:r w:rsidR="00D624A9" w:rsidRPr="0004697A">
        <w:rPr>
          <w:rFonts w:asciiTheme="minorHAnsi" w:hAnsiTheme="minorHAnsi" w:cstheme="minorHAnsi"/>
        </w:rPr>
        <w:t>.</w:t>
      </w:r>
      <w:r w:rsidR="00674CA6">
        <w:rPr>
          <w:rFonts w:asciiTheme="minorHAnsi" w:hAnsiTheme="minorHAnsi" w:cstheme="minorHAnsi"/>
        </w:rPr>
        <w:t>aprīlī</w:t>
      </w:r>
      <w:r w:rsidRPr="0004697A">
        <w:rPr>
          <w:rFonts w:asciiTheme="minorHAnsi" w:hAnsiTheme="minorHAnsi" w:cstheme="minorHAnsi"/>
        </w:rPr>
        <w:t xml:space="preserve"> plkst.10.</w:t>
      </w:r>
      <w:r w:rsidR="00863397" w:rsidRPr="0004697A">
        <w:rPr>
          <w:rFonts w:asciiTheme="minorHAnsi" w:hAnsiTheme="minorHAnsi" w:cstheme="minorHAnsi"/>
        </w:rPr>
        <w:t>0</w:t>
      </w:r>
      <w:r w:rsidRPr="0004697A">
        <w:rPr>
          <w:rFonts w:asciiTheme="minorHAnsi" w:hAnsiTheme="minorHAnsi" w:cstheme="minorHAnsi"/>
        </w:rPr>
        <w:t>0 Cēsu novada Priekuļu apvienības pārvaldē, Cēsu prospektā 5, Priekuļi, Priekuļu pagasts, Cēsu novads, otrā stāva sēžu zālē.</w:t>
      </w:r>
    </w:p>
    <w:p w14:paraId="17D46E9C" w14:textId="77777777"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3.2.   Pieteikumus atver to iesniegšanas secībā. Pēc pieteikumu atvēršanas Komisijas priekšsēdētājs nosauc pretendenta nosaukumu, datumu, kad pieteikums iesniegts un pretendenta piedāvāto nomas maksu.</w:t>
      </w:r>
    </w:p>
    <w:p w14:paraId="4BA42113" w14:textId="364E4922"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3.3.  </w:t>
      </w:r>
      <w:r w:rsidR="00674CA6">
        <w:rPr>
          <w:rFonts w:asciiTheme="minorHAnsi" w:hAnsiTheme="minorHAnsi" w:cstheme="minorHAnsi"/>
        </w:rPr>
        <w:t xml:space="preserve">  </w:t>
      </w:r>
      <w:r w:rsidRPr="0004697A">
        <w:rPr>
          <w:rFonts w:asciiTheme="minorHAnsi" w:hAnsiTheme="minorHAnsi" w:cstheme="minorHAnsi"/>
        </w:rPr>
        <w:t>Pēc pieteikumu publiskās atvēršanas sanāksmes, Komisija slēgtā sēdē izvērtē pretendenta pieteikumu un iesniegto atbilstību publicētajiem nomas nosacījumiem. Nomas tiesību pretendentu nevar atzīt par izsoles uzvarētāju, ja tiek atklāts, ka nomas tiesību pretendents ir sniedzis nepatiesas ziņas.</w:t>
      </w:r>
    </w:p>
    <w:p w14:paraId="7295BDE6" w14:textId="7458728B"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3.4.   </w:t>
      </w:r>
      <w:r w:rsidR="00674CA6">
        <w:rPr>
          <w:rFonts w:asciiTheme="minorHAnsi" w:hAnsiTheme="minorHAnsi" w:cstheme="minorHAnsi"/>
        </w:rPr>
        <w:t xml:space="preserve"> </w:t>
      </w:r>
      <w:r w:rsidRPr="0004697A">
        <w:rPr>
          <w:rFonts w:asciiTheme="minorHAnsi" w:hAnsiTheme="minorHAnsi" w:cstheme="minorHAnsi"/>
        </w:rPr>
        <w:t>Pēc pretendentu iesniegto piedāvājumu izvērtēšanas, Komisija nosaka izsoles uzvarētāju.</w:t>
      </w:r>
    </w:p>
    <w:p w14:paraId="75A32540" w14:textId="50D26556"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3.5.   Rakstiskas izsoles gaita tiek protokolēta. Protokolā norāda katra pretendenta piedāvāto </w:t>
      </w:r>
      <w:r w:rsidR="002D47D9" w:rsidRPr="0004697A">
        <w:rPr>
          <w:rFonts w:asciiTheme="minorHAnsi" w:hAnsiTheme="minorHAnsi" w:cstheme="minorHAnsi"/>
        </w:rPr>
        <w:t xml:space="preserve">zemes </w:t>
      </w:r>
      <w:r w:rsidRPr="0004697A">
        <w:rPr>
          <w:rFonts w:asciiTheme="minorHAnsi" w:hAnsiTheme="minorHAnsi" w:cstheme="minorHAnsi"/>
        </w:rPr>
        <w:t>nomas maksu, sarindojot pretendentus secībā, kādā būtu jāpiedāvā slēgt</w:t>
      </w:r>
      <w:r w:rsidR="002D47D9" w:rsidRPr="0004697A">
        <w:rPr>
          <w:rFonts w:asciiTheme="minorHAnsi" w:hAnsiTheme="minorHAnsi" w:cstheme="minorHAnsi"/>
        </w:rPr>
        <w:t xml:space="preserve"> zemes</w:t>
      </w:r>
      <w:r w:rsidRPr="0004697A">
        <w:rPr>
          <w:rFonts w:asciiTheme="minorHAnsi" w:hAnsiTheme="minorHAnsi" w:cstheme="minorHAnsi"/>
        </w:rPr>
        <w:t xml:space="preserve"> nomas līgumu.</w:t>
      </w:r>
    </w:p>
    <w:p w14:paraId="0ED8FC78" w14:textId="2CCAAA20" w:rsidR="0044231B" w:rsidRPr="0004697A" w:rsidRDefault="0044231B" w:rsidP="0044231B">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3.6. </w:t>
      </w:r>
      <w:r w:rsidR="00674CA6">
        <w:rPr>
          <w:rFonts w:asciiTheme="minorHAnsi" w:hAnsiTheme="minorHAnsi" w:cstheme="minorHAnsi"/>
        </w:rPr>
        <w:t xml:space="preserve">  </w:t>
      </w:r>
      <w:r w:rsidRPr="0004697A">
        <w:rPr>
          <w:rFonts w:asciiTheme="minorHAnsi" w:hAnsiTheme="minorHAnsi" w:cstheme="minorHAnsi"/>
        </w:rPr>
        <w:t xml:space="preserve">Ja pēc visu pieteikumu atvēršanas izrādās, ka vairāki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tiesību pretendenti piedāvājuši vienādu augstāko nomas maksu, Komisija turpina izsoli, pieņemot rakstiskus piedāvājumus no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tiesību pretendentiem vai to pārstāvjiem, kuri piedāvājuši vienādu augstāko </w:t>
      </w:r>
      <w:r w:rsidR="002D47D9" w:rsidRPr="0004697A">
        <w:rPr>
          <w:rFonts w:asciiTheme="minorHAnsi" w:hAnsiTheme="minorHAnsi" w:cstheme="minorHAnsi"/>
        </w:rPr>
        <w:t xml:space="preserve">zemes </w:t>
      </w:r>
      <w:r w:rsidRPr="0004697A">
        <w:rPr>
          <w:rFonts w:asciiTheme="minorHAnsi" w:hAnsiTheme="minorHAnsi" w:cstheme="minorHAnsi"/>
        </w:rPr>
        <w:t>nomas maksu, nosakot piedāvājumu iesniegšanas un atvēršanas datumu, laiku, vietu un kārtību.</w:t>
      </w:r>
    </w:p>
    <w:p w14:paraId="52984F7D" w14:textId="77777777" w:rsidR="002B1B48" w:rsidRDefault="0044231B" w:rsidP="002B1B48">
      <w:p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3.7.  Ja neviens no pretendentiem, kuri piedāvājuši vienādu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maksu, neiesniedz jaunu piedāvājumu par augstāko nomas maksu, Komisija pieteikumus izvērtē iesniegšanas secībā un rakstveidā piedāvā pretendentam, kas solījis nākamo augstāko </w:t>
      </w:r>
      <w:r w:rsidR="002D47D9" w:rsidRPr="0004697A">
        <w:rPr>
          <w:rFonts w:asciiTheme="minorHAnsi" w:hAnsiTheme="minorHAnsi" w:cstheme="minorHAnsi"/>
        </w:rPr>
        <w:t xml:space="preserve">zemes </w:t>
      </w:r>
      <w:r w:rsidRPr="0004697A">
        <w:rPr>
          <w:rFonts w:asciiTheme="minorHAnsi" w:hAnsiTheme="minorHAnsi" w:cstheme="minorHAnsi"/>
        </w:rPr>
        <w:t xml:space="preserve">nomas maksu, slēgt </w:t>
      </w:r>
      <w:r w:rsidR="00D12C64" w:rsidRPr="0004697A">
        <w:rPr>
          <w:rFonts w:asciiTheme="minorHAnsi" w:hAnsiTheme="minorHAnsi" w:cstheme="minorHAnsi"/>
        </w:rPr>
        <w:t xml:space="preserve">zemes </w:t>
      </w:r>
      <w:r w:rsidRPr="0004697A">
        <w:rPr>
          <w:rFonts w:asciiTheme="minorHAnsi" w:hAnsiTheme="minorHAnsi" w:cstheme="minorHAnsi"/>
        </w:rPr>
        <w:t>nomas līgumu atbilstoši nosolītajai nomas maksai.</w:t>
      </w:r>
    </w:p>
    <w:p w14:paraId="7FCED719" w14:textId="77777777" w:rsidR="002B1B48" w:rsidRDefault="002B1B48" w:rsidP="00EA59C2">
      <w:pPr>
        <w:pStyle w:val="Sarakstarindkopa"/>
        <w:numPr>
          <w:ilvl w:val="1"/>
          <w:numId w:val="40"/>
        </w:numPr>
        <w:spacing w:after="0" w:line="240" w:lineRule="auto"/>
        <w:ind w:left="567" w:hanging="567"/>
        <w:jc w:val="both"/>
        <w:rPr>
          <w:rFonts w:asciiTheme="minorHAnsi" w:hAnsiTheme="minorHAnsi" w:cstheme="minorHAnsi"/>
        </w:rPr>
      </w:pPr>
      <w:r w:rsidRPr="002B1B48">
        <w:rPr>
          <w:rFonts w:asciiTheme="minorHAnsi" w:hAnsiTheme="minorHAnsi" w:cstheme="minorHAnsi"/>
        </w:rPr>
        <w:t xml:space="preserve">  </w:t>
      </w:r>
      <w:r w:rsidR="0044231B" w:rsidRPr="002B1B48">
        <w:rPr>
          <w:rFonts w:asciiTheme="minorHAnsi" w:hAnsiTheme="minorHAnsi" w:cstheme="minorHAnsi"/>
        </w:rPr>
        <w:t>Ja izsoles protokolā tiek reģistrēts viens izsoles dalībnieks, izsole atzīstama par notikušu, ja izsoles dalībnieks ir pārsolījis OBJEKTA sākumcenu par vismaz vienu soli.</w:t>
      </w:r>
    </w:p>
    <w:p w14:paraId="1014B859" w14:textId="77777777" w:rsidR="00EA59C2" w:rsidRDefault="00EA59C2" w:rsidP="00EA59C2">
      <w:pPr>
        <w:pStyle w:val="Sarakstarindkopa"/>
        <w:numPr>
          <w:ilvl w:val="1"/>
          <w:numId w:val="40"/>
        </w:numPr>
        <w:spacing w:after="0" w:line="240" w:lineRule="auto"/>
        <w:jc w:val="both"/>
        <w:rPr>
          <w:rFonts w:asciiTheme="minorHAnsi" w:hAnsiTheme="minorHAnsi" w:cstheme="minorHAnsi"/>
        </w:rPr>
      </w:pPr>
      <w:r>
        <w:rPr>
          <w:rFonts w:asciiTheme="minorHAnsi" w:hAnsiTheme="minorHAnsi" w:cstheme="minorHAnsi"/>
        </w:rPr>
        <w:t xml:space="preserve">     </w:t>
      </w:r>
      <w:r w:rsidR="0044231B" w:rsidRPr="002B1B48">
        <w:rPr>
          <w:rFonts w:asciiTheme="minorHAnsi" w:hAnsiTheme="minorHAnsi" w:cstheme="minorHAnsi"/>
        </w:rPr>
        <w:t>Izsoles protokolu paraksta visi Komisijas locekļi.</w:t>
      </w:r>
    </w:p>
    <w:p w14:paraId="505BA026" w14:textId="77777777" w:rsidR="00EA59C2" w:rsidRDefault="0044231B" w:rsidP="00EA59C2">
      <w:pPr>
        <w:pStyle w:val="Sarakstarindkopa"/>
        <w:numPr>
          <w:ilvl w:val="1"/>
          <w:numId w:val="40"/>
        </w:numPr>
        <w:spacing w:after="0" w:line="240" w:lineRule="auto"/>
        <w:jc w:val="both"/>
        <w:rPr>
          <w:rFonts w:asciiTheme="minorHAnsi" w:hAnsiTheme="minorHAnsi" w:cstheme="minorHAnsi"/>
        </w:rPr>
      </w:pPr>
      <w:r w:rsidRPr="00EA59C2">
        <w:rPr>
          <w:rFonts w:asciiTheme="minorHAnsi" w:hAnsiTheme="minorHAnsi" w:cstheme="minorHAnsi"/>
        </w:rPr>
        <w:t xml:space="preserve">Lēmumu par izsoles rezultātu apstiprināšanu pieņem Komisija. </w:t>
      </w:r>
    </w:p>
    <w:p w14:paraId="780CFEBB" w14:textId="05B37351" w:rsidR="0044231B" w:rsidRPr="00EA59C2" w:rsidRDefault="0044231B" w:rsidP="00EA59C2">
      <w:pPr>
        <w:pStyle w:val="Sarakstarindkopa"/>
        <w:numPr>
          <w:ilvl w:val="1"/>
          <w:numId w:val="40"/>
        </w:numPr>
        <w:spacing w:after="0" w:line="240" w:lineRule="auto"/>
        <w:jc w:val="both"/>
        <w:rPr>
          <w:rFonts w:asciiTheme="minorHAnsi" w:hAnsiTheme="minorHAnsi" w:cstheme="minorHAnsi"/>
        </w:rPr>
      </w:pPr>
      <w:r w:rsidRPr="00EA59C2">
        <w:rPr>
          <w:rFonts w:asciiTheme="minorHAnsi" w:hAnsiTheme="minorHAnsi" w:cstheme="minorHAnsi"/>
        </w:rPr>
        <w:t xml:space="preserve">Komisijas lēmums par izsoles rezultātiem stājas spēkā dienā, kad tas publicēts tīmekļvietnē </w:t>
      </w:r>
      <w:hyperlink w:history="1">
        <w:r w:rsidRPr="00EA59C2">
          <w:rPr>
            <w:rStyle w:val="Hipersaite"/>
            <w:rFonts w:asciiTheme="minorHAnsi" w:hAnsiTheme="minorHAnsi" w:cstheme="minorHAnsi"/>
          </w:rPr>
          <w:t xml:space="preserve">www.cesunovads.lv.   </w:t>
        </w:r>
      </w:hyperlink>
    </w:p>
    <w:p w14:paraId="259545C5" w14:textId="77777777" w:rsidR="0044231B" w:rsidRPr="0004697A" w:rsidRDefault="0044231B" w:rsidP="0044231B">
      <w:pPr>
        <w:spacing w:after="0" w:line="240" w:lineRule="auto"/>
        <w:jc w:val="both"/>
        <w:rPr>
          <w:rFonts w:asciiTheme="minorHAnsi" w:hAnsiTheme="minorHAnsi" w:cstheme="minorHAnsi"/>
        </w:rPr>
      </w:pPr>
    </w:p>
    <w:p w14:paraId="6AA25787" w14:textId="77777777" w:rsidR="0044231B" w:rsidRPr="0004697A" w:rsidRDefault="0044231B" w:rsidP="0044231B">
      <w:pPr>
        <w:spacing w:after="0" w:line="240" w:lineRule="auto"/>
        <w:jc w:val="center"/>
        <w:rPr>
          <w:rFonts w:asciiTheme="minorHAnsi" w:eastAsia="Times New Roman" w:hAnsiTheme="minorHAnsi" w:cstheme="minorHAnsi"/>
          <w:b/>
          <w:lang w:eastAsia="lv-LV"/>
        </w:rPr>
      </w:pPr>
      <w:r w:rsidRPr="0004697A">
        <w:rPr>
          <w:rFonts w:asciiTheme="minorHAnsi" w:eastAsia="Times New Roman" w:hAnsiTheme="minorHAnsi" w:cstheme="minorHAnsi"/>
          <w:b/>
          <w:lang w:eastAsia="lv-LV"/>
        </w:rPr>
        <w:t>4. Līguma slēgšanas kārtība</w:t>
      </w:r>
    </w:p>
    <w:p w14:paraId="7104C263" w14:textId="77777777" w:rsidR="0044231B" w:rsidRPr="0004697A" w:rsidRDefault="0044231B" w:rsidP="0044231B">
      <w:pPr>
        <w:spacing w:after="0" w:line="240" w:lineRule="auto"/>
        <w:jc w:val="both"/>
        <w:rPr>
          <w:rFonts w:asciiTheme="minorHAnsi" w:hAnsiTheme="minorHAnsi" w:cstheme="minorHAnsi"/>
        </w:rPr>
      </w:pPr>
    </w:p>
    <w:p w14:paraId="5EA242D4" w14:textId="359BAD69" w:rsidR="0044231B" w:rsidRPr="0004697A" w:rsidRDefault="0044231B"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Komisija </w:t>
      </w:r>
      <w:r w:rsidR="00D12C64" w:rsidRPr="0004697A">
        <w:rPr>
          <w:rFonts w:asciiTheme="minorHAnsi" w:hAnsiTheme="minorHAnsi" w:cstheme="minorHAnsi"/>
        </w:rPr>
        <w:t xml:space="preserve">zemes </w:t>
      </w:r>
      <w:r w:rsidRPr="0004697A">
        <w:rPr>
          <w:rFonts w:asciiTheme="minorHAnsi" w:hAnsiTheme="minorHAnsi" w:cstheme="minorHAnsi"/>
        </w:rPr>
        <w:t>nomas līgumu piedāvā slēgt pretendentiem, atbilstoši izsoles protokolā sarindotajai pretendentu secībai, kas nosolījuši augstāko nomas maksu.</w:t>
      </w:r>
    </w:p>
    <w:p w14:paraId="11EAAA64" w14:textId="792C9E38" w:rsidR="0044231B" w:rsidRPr="0004697A" w:rsidRDefault="0044231B"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 Nomas tiesību pretendents septiņu darbdienu laikā pēc rakstiskās izsoles rezultātu paziņošanas paraksta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līgumu vai rakstiski paziņo par atteikumu slēgt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līgumu. Ja iepriekš </w:t>
      </w:r>
      <w:r w:rsidRPr="0004697A">
        <w:rPr>
          <w:rFonts w:asciiTheme="minorHAnsi" w:hAnsiTheme="minorHAnsi" w:cstheme="minorHAnsi"/>
        </w:rPr>
        <w:lastRenderedPageBreak/>
        <w:t xml:space="preserve">minētajā termiņā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tiesību pretendents līgumu neparaksta un neiesniedz attiecīgu atteikumu, ir uzskatāms, ka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tiesību pretendents no </w:t>
      </w:r>
      <w:r w:rsidR="00D12C64" w:rsidRPr="0004697A">
        <w:rPr>
          <w:rFonts w:asciiTheme="minorHAnsi" w:hAnsiTheme="minorHAnsi" w:cstheme="minorHAnsi"/>
        </w:rPr>
        <w:t xml:space="preserve">zemes </w:t>
      </w:r>
      <w:r w:rsidRPr="0004697A">
        <w:rPr>
          <w:rFonts w:asciiTheme="minorHAnsi" w:hAnsiTheme="minorHAnsi" w:cstheme="minorHAnsi"/>
        </w:rPr>
        <w:t>nomas līguma slēgšanas ir atteicies.</w:t>
      </w:r>
    </w:p>
    <w:p w14:paraId="72977CF7" w14:textId="092623BC" w:rsidR="0044231B" w:rsidRPr="0004697A" w:rsidRDefault="0044231B"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Ja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tiesību pretendents, kurš nosolījis augstāko nomas maksu, atsakās slēgt </w:t>
      </w:r>
      <w:r w:rsidR="00D12C64" w:rsidRPr="0004697A">
        <w:rPr>
          <w:rFonts w:asciiTheme="minorHAnsi" w:hAnsiTheme="minorHAnsi" w:cstheme="minorHAnsi"/>
        </w:rPr>
        <w:t xml:space="preserve">zemes </w:t>
      </w:r>
      <w:r w:rsidRPr="0004697A">
        <w:rPr>
          <w:rFonts w:asciiTheme="minorHAnsi" w:hAnsiTheme="minorHAnsi" w:cstheme="minorHAnsi"/>
        </w:rPr>
        <w:t xml:space="preserve">nomas līgumu, Komisija secīgi piedāvā </w:t>
      </w:r>
      <w:r w:rsidR="00D12C64" w:rsidRPr="0004697A">
        <w:rPr>
          <w:rFonts w:asciiTheme="minorHAnsi" w:hAnsiTheme="minorHAnsi" w:cstheme="minorHAnsi"/>
        </w:rPr>
        <w:t xml:space="preserve">zemes </w:t>
      </w:r>
      <w:r w:rsidRPr="0004697A">
        <w:rPr>
          <w:rFonts w:asciiTheme="minorHAnsi" w:hAnsiTheme="minorHAnsi" w:cstheme="minorHAnsi"/>
        </w:rPr>
        <w:t>nomas līgumu slēgt tam nomas tiesību pretendentam, kurš nosolī</w:t>
      </w:r>
      <w:r w:rsidR="00AA1545" w:rsidRPr="0004697A">
        <w:rPr>
          <w:rFonts w:asciiTheme="minorHAnsi" w:hAnsiTheme="minorHAnsi" w:cstheme="minorHAnsi"/>
        </w:rPr>
        <w:t>ji</w:t>
      </w:r>
      <w:r w:rsidRPr="0004697A">
        <w:rPr>
          <w:rFonts w:asciiTheme="minorHAnsi" w:hAnsiTheme="minorHAnsi" w:cstheme="minorHAnsi"/>
        </w:rPr>
        <w:t xml:space="preserve">s nākamo augstāko </w:t>
      </w:r>
      <w:r w:rsidR="00D12C64" w:rsidRPr="0004697A">
        <w:rPr>
          <w:rFonts w:asciiTheme="minorHAnsi" w:hAnsiTheme="minorHAnsi" w:cstheme="minorHAnsi"/>
        </w:rPr>
        <w:t xml:space="preserve">zemes </w:t>
      </w:r>
      <w:r w:rsidRPr="0004697A">
        <w:rPr>
          <w:rFonts w:asciiTheme="minorHAnsi" w:hAnsiTheme="minorHAnsi" w:cstheme="minorHAnsi"/>
        </w:rPr>
        <w:t>nomas maksu, un desmit darbdienu laikā pēc minētā piedāvājuma nosūtīšanas un atbildes saņemšanas, publicē informāciju Cēsu novada pašvaldības</w:t>
      </w:r>
      <w:r w:rsidRPr="0004697A">
        <w:rPr>
          <w:rStyle w:val="Hipersaite"/>
          <w:rFonts w:asciiTheme="minorHAnsi" w:hAnsiTheme="minorHAnsi" w:cstheme="minorHAnsi"/>
          <w:color w:val="000000" w:themeColor="text1"/>
          <w:u w:val="none"/>
        </w:rPr>
        <w:t xml:space="preserve"> tīmekļvietnē </w:t>
      </w:r>
      <w:hyperlink r:id="rId11" w:history="1">
        <w:r w:rsidRPr="0004697A">
          <w:rPr>
            <w:rStyle w:val="Hipersaite"/>
            <w:rFonts w:asciiTheme="minorHAnsi" w:hAnsiTheme="minorHAnsi" w:cstheme="minorHAnsi"/>
          </w:rPr>
          <w:t>www.cesunovads.lv</w:t>
        </w:r>
      </w:hyperlink>
      <w:r w:rsidRPr="0004697A">
        <w:rPr>
          <w:rStyle w:val="Hipersaite"/>
          <w:rFonts w:asciiTheme="minorHAnsi" w:hAnsiTheme="minorHAnsi" w:cstheme="minorHAnsi"/>
          <w:u w:val="none"/>
        </w:rPr>
        <w:t xml:space="preserve"> </w:t>
      </w:r>
      <w:r w:rsidRPr="0004697A">
        <w:rPr>
          <w:rFonts w:asciiTheme="minorHAnsi" w:hAnsiTheme="minorHAnsi" w:cstheme="minorHAnsi"/>
        </w:rPr>
        <w:t>.</w:t>
      </w:r>
    </w:p>
    <w:p w14:paraId="38A20A3D" w14:textId="2AEDF43A" w:rsidR="0044231B" w:rsidRPr="0004697A" w:rsidRDefault="00D12C64" w:rsidP="002667C1">
      <w:pPr>
        <w:pStyle w:val="Sarakstarindkopa"/>
        <w:numPr>
          <w:ilvl w:val="1"/>
          <w:numId w:val="29"/>
        </w:numPr>
        <w:spacing w:after="0" w:line="240" w:lineRule="auto"/>
        <w:ind w:left="567" w:hanging="567"/>
        <w:jc w:val="both"/>
        <w:rPr>
          <w:rFonts w:asciiTheme="minorHAnsi" w:hAnsiTheme="minorHAnsi" w:cstheme="minorHAnsi"/>
        </w:rPr>
      </w:pPr>
      <w:r w:rsidRPr="0004697A">
        <w:rPr>
          <w:rFonts w:asciiTheme="minorHAnsi" w:hAnsiTheme="minorHAnsi" w:cstheme="minorHAnsi"/>
        </w:rPr>
        <w:t>Zemes n</w:t>
      </w:r>
      <w:r w:rsidR="0044231B" w:rsidRPr="0004697A">
        <w:rPr>
          <w:rFonts w:asciiTheme="minorHAnsi" w:hAnsiTheme="minorHAnsi" w:cstheme="minorHAnsi"/>
        </w:rPr>
        <w:t xml:space="preserve">omas tiesību pretendents, kurš nosolījis nākamo augstāko nomas maksu, atbildi par piedāvājumu slēgt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līgumu sniedz divu nedēļu laikā pēc tā saņemšanas dienas. Ja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tiesību pretendents piekrīt parakstīt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līgumu par paša nosolīto augstāko nomas maksu, septiņu darbdienu laikā pēc minētā paziņojuma nosūtīšanas viņš paraksta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līgumu. Iznomātājs ne vēlāk kā divu darbdienu laikā pēc </w:t>
      </w:r>
      <w:r w:rsidRPr="0004697A">
        <w:rPr>
          <w:rFonts w:asciiTheme="minorHAnsi" w:hAnsiTheme="minorHAnsi" w:cstheme="minorHAnsi"/>
        </w:rPr>
        <w:t xml:space="preserve">zemes </w:t>
      </w:r>
      <w:r w:rsidR="0044231B" w:rsidRPr="0004697A">
        <w:rPr>
          <w:rFonts w:asciiTheme="minorHAnsi" w:hAnsiTheme="minorHAnsi" w:cstheme="minorHAnsi"/>
        </w:rPr>
        <w:t xml:space="preserve">nomas līguma parakstīšanas publicē minēto informāciju Cēsu novada pašvaldības </w:t>
      </w:r>
      <w:r w:rsidR="0044231B" w:rsidRPr="0004697A">
        <w:rPr>
          <w:rStyle w:val="Hipersaite"/>
          <w:rFonts w:asciiTheme="minorHAnsi" w:hAnsiTheme="minorHAnsi" w:cstheme="minorHAnsi"/>
          <w:color w:val="000000" w:themeColor="text1"/>
          <w:u w:val="none"/>
        </w:rPr>
        <w:t xml:space="preserve">tīmekļvietnē </w:t>
      </w:r>
      <w:hyperlink r:id="rId12" w:history="1">
        <w:r w:rsidR="0044231B" w:rsidRPr="0004697A">
          <w:rPr>
            <w:rStyle w:val="Hipersaite"/>
            <w:rFonts w:asciiTheme="minorHAnsi" w:hAnsiTheme="minorHAnsi" w:cstheme="minorHAnsi"/>
          </w:rPr>
          <w:t>www.cesunovads.lv</w:t>
        </w:r>
      </w:hyperlink>
      <w:r w:rsidR="0044231B" w:rsidRPr="0004697A">
        <w:rPr>
          <w:rStyle w:val="Hipersaite"/>
          <w:rFonts w:asciiTheme="minorHAnsi" w:hAnsiTheme="minorHAnsi" w:cstheme="minorHAnsi"/>
          <w:u w:val="none"/>
        </w:rPr>
        <w:t xml:space="preserve"> </w:t>
      </w:r>
      <w:r w:rsidR="00A020E7" w:rsidRPr="0004697A">
        <w:rPr>
          <w:rFonts w:asciiTheme="minorHAnsi" w:hAnsiTheme="minorHAnsi" w:cstheme="minorHAnsi"/>
        </w:rPr>
        <w:t>.</w:t>
      </w:r>
    </w:p>
    <w:p w14:paraId="3B6F9F66" w14:textId="77777777" w:rsidR="0044231B" w:rsidRPr="0004697A" w:rsidRDefault="0044231B" w:rsidP="0044231B">
      <w:pPr>
        <w:spacing w:after="0" w:line="240" w:lineRule="auto"/>
        <w:jc w:val="both"/>
        <w:rPr>
          <w:rFonts w:asciiTheme="minorHAnsi" w:eastAsia="Times New Roman" w:hAnsiTheme="minorHAnsi" w:cstheme="minorHAnsi"/>
          <w:lang w:eastAsia="lv-LV"/>
        </w:rPr>
      </w:pPr>
    </w:p>
    <w:p w14:paraId="4442F2B5" w14:textId="77777777" w:rsidR="0044231B" w:rsidRPr="0004697A" w:rsidRDefault="0044231B" w:rsidP="0044231B">
      <w:pPr>
        <w:pStyle w:val="Sarakstarindkopa"/>
        <w:numPr>
          <w:ilvl w:val="0"/>
          <w:numId w:val="29"/>
        </w:numPr>
        <w:spacing w:after="0" w:line="240" w:lineRule="auto"/>
        <w:jc w:val="center"/>
        <w:rPr>
          <w:rFonts w:asciiTheme="minorHAnsi" w:eastAsia="Times New Roman" w:hAnsiTheme="minorHAnsi" w:cstheme="minorHAnsi"/>
          <w:b/>
          <w:lang w:eastAsia="lv-LV"/>
        </w:rPr>
      </w:pPr>
      <w:r w:rsidRPr="0004697A">
        <w:rPr>
          <w:rFonts w:asciiTheme="minorHAnsi" w:eastAsia="Times New Roman" w:hAnsiTheme="minorHAnsi" w:cstheme="minorHAnsi"/>
          <w:b/>
          <w:lang w:eastAsia="lv-LV"/>
        </w:rPr>
        <w:t>Nenotikusi izsole</w:t>
      </w:r>
    </w:p>
    <w:p w14:paraId="5765DDBF" w14:textId="77777777" w:rsidR="0044231B" w:rsidRPr="0004697A" w:rsidRDefault="0044231B" w:rsidP="0044231B">
      <w:pPr>
        <w:spacing w:after="0" w:line="240" w:lineRule="auto"/>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5.1.   Izsole atzīstama par nenotikušu, ja:</w:t>
      </w:r>
    </w:p>
    <w:p w14:paraId="79F8D9FA" w14:textId="77777777" w:rsidR="0044231B" w:rsidRPr="0004697A" w:rsidRDefault="0044231B" w:rsidP="0044231B">
      <w:pPr>
        <w:spacing w:after="0" w:line="240" w:lineRule="auto"/>
        <w:ind w:left="567"/>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 xml:space="preserve">5.1.1 izsolei nav pieteicies neviens izsoles dalībnieks; </w:t>
      </w:r>
    </w:p>
    <w:p w14:paraId="5ACF33BF" w14:textId="77777777" w:rsidR="0044231B" w:rsidRPr="0004697A" w:rsidRDefault="0044231B" w:rsidP="0044231B">
      <w:pPr>
        <w:spacing w:after="0" w:line="240" w:lineRule="auto"/>
        <w:ind w:left="567"/>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5.1.2. neviens no izsoles dalībniekiem, kas pieteicies izsolei, nepārsola sākumcenu;</w:t>
      </w:r>
    </w:p>
    <w:p w14:paraId="5A00FDD4" w14:textId="2CF036CF" w:rsidR="0044231B" w:rsidRPr="0004697A" w:rsidRDefault="0044231B" w:rsidP="0044231B">
      <w:pPr>
        <w:spacing w:after="0" w:line="240" w:lineRule="auto"/>
        <w:ind w:left="567"/>
        <w:jc w:val="both"/>
        <w:rPr>
          <w:rFonts w:asciiTheme="minorHAnsi" w:eastAsia="Times New Roman" w:hAnsiTheme="minorHAnsi" w:cstheme="minorHAnsi"/>
          <w:lang w:eastAsia="lv-LV"/>
        </w:rPr>
      </w:pPr>
      <w:r w:rsidRPr="0004697A">
        <w:rPr>
          <w:rFonts w:asciiTheme="minorHAnsi" w:eastAsia="Times New Roman" w:hAnsiTheme="minorHAnsi" w:cstheme="minorHAnsi"/>
          <w:lang w:eastAsia="lv-LV"/>
        </w:rPr>
        <w:t xml:space="preserve">5.1.3. neviens no pretendentiem, kurš ieguvis tiesības slēgt </w:t>
      </w:r>
      <w:r w:rsidR="00D12C64" w:rsidRPr="0004697A">
        <w:rPr>
          <w:rFonts w:asciiTheme="minorHAnsi" w:eastAsia="Times New Roman" w:hAnsiTheme="minorHAnsi" w:cstheme="minorHAnsi"/>
          <w:lang w:eastAsia="lv-LV"/>
        </w:rPr>
        <w:t xml:space="preserve">zemes </w:t>
      </w:r>
      <w:r w:rsidRPr="0004697A">
        <w:rPr>
          <w:rFonts w:asciiTheme="minorHAnsi" w:eastAsia="Times New Roman" w:hAnsiTheme="minorHAnsi" w:cstheme="minorHAnsi"/>
          <w:lang w:eastAsia="lv-LV"/>
        </w:rPr>
        <w:t xml:space="preserve">nomas līgumu, nenoslēdz to noteiktajā termiņā. </w:t>
      </w:r>
      <w:bookmarkStart w:id="14" w:name="4"/>
      <w:bookmarkEnd w:id="14"/>
    </w:p>
    <w:p w14:paraId="731686E1" w14:textId="57327058" w:rsidR="0044231B" w:rsidRPr="0004697A" w:rsidRDefault="0044231B" w:rsidP="0044231B">
      <w:pPr>
        <w:spacing w:after="0" w:line="240" w:lineRule="auto"/>
        <w:ind w:left="567" w:hanging="567"/>
        <w:jc w:val="both"/>
        <w:rPr>
          <w:rFonts w:asciiTheme="minorHAnsi" w:eastAsia="Times New Roman" w:hAnsiTheme="minorHAnsi" w:cstheme="minorHAnsi"/>
          <w:lang w:bidi="yi-Hebr"/>
        </w:rPr>
      </w:pPr>
      <w:r w:rsidRPr="0004697A">
        <w:rPr>
          <w:rFonts w:asciiTheme="minorHAnsi" w:eastAsia="Times New Roman" w:hAnsiTheme="minorHAnsi" w:cstheme="minorHAnsi"/>
          <w:lang w:bidi="yi-Hebr"/>
        </w:rPr>
        <w:t>5.2.    Izsole atzīstama par spēkā neesošu, ja Izsoles rīkošanā ir pieļauta atkāpe no</w:t>
      </w:r>
      <w:r w:rsidR="00D12C64" w:rsidRPr="0004697A">
        <w:rPr>
          <w:rFonts w:asciiTheme="minorHAnsi" w:hAnsiTheme="minorHAnsi" w:cstheme="minorHAnsi"/>
        </w:rPr>
        <w:t xml:space="preserve"> </w:t>
      </w:r>
      <w:r w:rsidR="00D12C64" w:rsidRPr="0004697A">
        <w:rPr>
          <w:rFonts w:asciiTheme="minorHAnsi" w:eastAsia="Times New Roman" w:hAnsiTheme="minorHAnsi" w:cstheme="minorHAnsi"/>
          <w:lang w:bidi="yi-Hebr"/>
        </w:rPr>
        <w:t xml:space="preserve">Ministru kabineta 2018.gada 19.jūnija noteikumiem Nr.350 „Publiskas personas zemes nomas un apbūves tiesības noteikumi” </w:t>
      </w:r>
      <w:r w:rsidRPr="0004697A">
        <w:rPr>
          <w:rFonts w:asciiTheme="minorHAnsi" w:eastAsia="Times New Roman" w:hAnsiTheme="minorHAnsi" w:cstheme="minorHAnsi"/>
          <w:lang w:bidi="yi-Hebr"/>
        </w:rPr>
        <w:t>un šajos Izsoles noteikumos paredzētās kārtības.</w:t>
      </w:r>
    </w:p>
    <w:p w14:paraId="42414FE9" w14:textId="77777777" w:rsidR="0044231B" w:rsidRPr="0004697A" w:rsidRDefault="0044231B" w:rsidP="0044231B">
      <w:pPr>
        <w:spacing w:after="0" w:line="240" w:lineRule="auto"/>
        <w:ind w:left="567" w:hanging="567"/>
        <w:jc w:val="both"/>
        <w:rPr>
          <w:rFonts w:asciiTheme="minorHAnsi" w:eastAsia="Times New Roman" w:hAnsiTheme="minorHAnsi" w:cstheme="minorHAnsi"/>
          <w:lang w:bidi="yi-Hebr"/>
        </w:rPr>
      </w:pPr>
      <w:r w:rsidRPr="0004697A">
        <w:rPr>
          <w:rFonts w:asciiTheme="minorHAnsi" w:eastAsia="Times New Roman" w:hAnsiTheme="minorHAnsi" w:cstheme="minorHAnsi"/>
          <w:lang w:bidi="yi-Hebr"/>
        </w:rPr>
        <w:t>5.3.    Ja nolikumā noteiktajā termiņā nav iesniegts neviens pieteikums, Komisija var pagarināt pieteikumu iesniegšanas termiņu, pārējos izsoles noteikumus atstājot negrozītus.</w:t>
      </w:r>
    </w:p>
    <w:p w14:paraId="5EA38651" w14:textId="77777777" w:rsidR="0044231B" w:rsidRPr="0004697A" w:rsidRDefault="0044231B" w:rsidP="0044231B">
      <w:pPr>
        <w:pStyle w:val="Sarakstarindkopa"/>
        <w:numPr>
          <w:ilvl w:val="1"/>
          <w:numId w:val="31"/>
        </w:numPr>
        <w:spacing w:after="0" w:line="240" w:lineRule="auto"/>
        <w:ind w:left="567" w:hanging="567"/>
        <w:jc w:val="both"/>
        <w:rPr>
          <w:rFonts w:asciiTheme="minorHAnsi" w:hAnsiTheme="minorHAnsi" w:cstheme="minorHAnsi"/>
        </w:rPr>
      </w:pPr>
      <w:r w:rsidRPr="0004697A">
        <w:rPr>
          <w:rFonts w:asciiTheme="minorHAnsi" w:hAnsiTheme="minorHAnsi" w:cstheme="minorHAnsi"/>
        </w:rPr>
        <w:t xml:space="preserve">    Atkārtotas izsoles gadījumā Cēsu novada pašvaldība ar atsevišķu lēmumu nosaka atkārtotās izsoles priekšmeta sākumcenu, to atstājot negrozītu vai samazinot.</w:t>
      </w:r>
    </w:p>
    <w:p w14:paraId="4264C81D" w14:textId="77777777" w:rsidR="0044231B" w:rsidRDefault="0044231B" w:rsidP="0044231B">
      <w:pPr>
        <w:spacing w:after="0" w:line="240" w:lineRule="auto"/>
        <w:contextualSpacing/>
        <w:jc w:val="both"/>
        <w:rPr>
          <w:rFonts w:ascii="Times New Roman" w:eastAsia="Times New Roman" w:hAnsi="Times New Roman"/>
          <w:sz w:val="20"/>
          <w:szCs w:val="20"/>
        </w:rPr>
      </w:pPr>
    </w:p>
    <w:p w14:paraId="2F5DCF96" w14:textId="77777777" w:rsidR="0044231B" w:rsidRDefault="0044231B" w:rsidP="0044231B">
      <w:pPr>
        <w:spacing w:after="0" w:line="240" w:lineRule="auto"/>
        <w:contextualSpacing/>
        <w:jc w:val="both"/>
        <w:rPr>
          <w:rFonts w:ascii="Times New Roman" w:eastAsia="Times New Roman" w:hAnsi="Times New Roman"/>
          <w:sz w:val="20"/>
          <w:szCs w:val="20"/>
        </w:rPr>
      </w:pPr>
    </w:p>
    <w:p w14:paraId="3CF1792C" w14:textId="77777777" w:rsidR="0044231B" w:rsidRPr="00BF2BDF" w:rsidRDefault="0044231B" w:rsidP="0044231B">
      <w:pPr>
        <w:spacing w:after="0" w:line="240" w:lineRule="auto"/>
        <w:contextualSpacing/>
        <w:jc w:val="both"/>
        <w:rPr>
          <w:rFonts w:eastAsia="Times New Roman" w:cs="Calibri"/>
          <w:sz w:val="20"/>
          <w:szCs w:val="20"/>
        </w:rPr>
      </w:pPr>
      <w:r w:rsidRPr="00BF2BDF">
        <w:rPr>
          <w:rFonts w:eastAsia="Times New Roman" w:cs="Calibri"/>
          <w:sz w:val="20"/>
          <w:szCs w:val="20"/>
        </w:rPr>
        <w:t>Sagatavotājs:</w:t>
      </w:r>
    </w:p>
    <w:p w14:paraId="7CF2DF84" w14:textId="3AF1F2CF" w:rsidR="00152828" w:rsidRPr="00BF2BDF" w:rsidRDefault="0044231B" w:rsidP="006970E2">
      <w:pPr>
        <w:spacing w:after="0" w:line="240" w:lineRule="auto"/>
        <w:contextualSpacing/>
        <w:jc w:val="both"/>
        <w:rPr>
          <w:rFonts w:eastAsia="Times New Roman" w:cs="Calibri"/>
          <w:sz w:val="20"/>
          <w:szCs w:val="20"/>
        </w:rPr>
      </w:pPr>
      <w:r w:rsidRPr="00BF2BDF">
        <w:rPr>
          <w:rFonts w:eastAsia="Times New Roman" w:cs="Calibri"/>
          <w:sz w:val="20"/>
          <w:szCs w:val="20"/>
        </w:rPr>
        <w:t>L.S. Berovska</w:t>
      </w:r>
    </w:p>
    <w:p w14:paraId="1AD7D3B2" w14:textId="77777777" w:rsidR="00152828" w:rsidRDefault="00152828" w:rsidP="006970E2">
      <w:pPr>
        <w:spacing w:after="0" w:line="240" w:lineRule="auto"/>
        <w:jc w:val="both"/>
        <w:rPr>
          <w:rFonts w:ascii="Times New Roman" w:hAnsi="Times New Roman"/>
          <w:sz w:val="24"/>
          <w:szCs w:val="24"/>
        </w:rPr>
      </w:pPr>
    </w:p>
    <w:p w14:paraId="61EC9055" w14:textId="4B6A0AC2" w:rsidR="002667C1" w:rsidRDefault="002667C1" w:rsidP="006970E2">
      <w:pPr>
        <w:spacing w:after="0" w:line="240" w:lineRule="auto"/>
        <w:jc w:val="both"/>
        <w:rPr>
          <w:rFonts w:ascii="Times New Roman" w:hAnsi="Times New Roman"/>
          <w:sz w:val="24"/>
          <w:szCs w:val="24"/>
        </w:rPr>
      </w:pPr>
    </w:p>
    <w:p w14:paraId="0294FB1C" w14:textId="77777777" w:rsidR="007D1C64" w:rsidRDefault="007D1C64" w:rsidP="006970E2">
      <w:pPr>
        <w:spacing w:after="0" w:line="240" w:lineRule="auto"/>
        <w:jc w:val="both"/>
        <w:rPr>
          <w:rFonts w:ascii="Times New Roman" w:hAnsi="Times New Roman"/>
          <w:sz w:val="24"/>
          <w:szCs w:val="24"/>
        </w:rPr>
      </w:pPr>
    </w:p>
    <w:p w14:paraId="5009ACB9" w14:textId="77777777" w:rsidR="00D624A9" w:rsidRDefault="00D624A9" w:rsidP="006970E2">
      <w:pPr>
        <w:spacing w:after="0" w:line="240" w:lineRule="auto"/>
        <w:jc w:val="both"/>
        <w:rPr>
          <w:rFonts w:ascii="Times New Roman" w:hAnsi="Times New Roman"/>
          <w:sz w:val="24"/>
          <w:szCs w:val="24"/>
        </w:rPr>
      </w:pPr>
    </w:p>
    <w:p w14:paraId="512EAEA1" w14:textId="77777777" w:rsidR="00D624A9" w:rsidRDefault="00D624A9" w:rsidP="006970E2">
      <w:pPr>
        <w:spacing w:after="0" w:line="240" w:lineRule="auto"/>
        <w:jc w:val="both"/>
        <w:rPr>
          <w:rFonts w:ascii="Times New Roman" w:hAnsi="Times New Roman"/>
          <w:sz w:val="24"/>
          <w:szCs w:val="24"/>
        </w:rPr>
      </w:pPr>
    </w:p>
    <w:p w14:paraId="3DD39BDB" w14:textId="77777777" w:rsidR="007D1C64" w:rsidRDefault="007D1C64" w:rsidP="006970E2">
      <w:pPr>
        <w:spacing w:after="0" w:line="240" w:lineRule="auto"/>
        <w:jc w:val="both"/>
        <w:rPr>
          <w:rFonts w:ascii="Times New Roman" w:hAnsi="Times New Roman"/>
          <w:sz w:val="24"/>
          <w:szCs w:val="24"/>
        </w:rPr>
      </w:pPr>
    </w:p>
    <w:p w14:paraId="7A394E2F" w14:textId="77777777" w:rsidR="0004697A" w:rsidRDefault="0004697A" w:rsidP="006970E2">
      <w:pPr>
        <w:spacing w:after="0" w:line="240" w:lineRule="auto"/>
        <w:jc w:val="both"/>
        <w:rPr>
          <w:rFonts w:ascii="Times New Roman" w:hAnsi="Times New Roman"/>
          <w:sz w:val="24"/>
          <w:szCs w:val="24"/>
        </w:rPr>
      </w:pPr>
    </w:p>
    <w:p w14:paraId="612B82D5" w14:textId="77777777" w:rsidR="0004697A" w:rsidRDefault="0004697A" w:rsidP="006970E2">
      <w:pPr>
        <w:spacing w:after="0" w:line="240" w:lineRule="auto"/>
        <w:jc w:val="both"/>
        <w:rPr>
          <w:rFonts w:ascii="Times New Roman" w:hAnsi="Times New Roman"/>
          <w:sz w:val="24"/>
          <w:szCs w:val="24"/>
        </w:rPr>
      </w:pPr>
    </w:p>
    <w:p w14:paraId="23C7C08A" w14:textId="77777777" w:rsidR="0004697A" w:rsidRDefault="0004697A" w:rsidP="006970E2">
      <w:pPr>
        <w:spacing w:after="0" w:line="240" w:lineRule="auto"/>
        <w:jc w:val="both"/>
        <w:rPr>
          <w:rFonts w:ascii="Times New Roman" w:hAnsi="Times New Roman"/>
          <w:sz w:val="24"/>
          <w:szCs w:val="24"/>
        </w:rPr>
      </w:pPr>
    </w:p>
    <w:p w14:paraId="1884219D" w14:textId="77777777" w:rsidR="0004697A" w:rsidRDefault="0004697A" w:rsidP="006970E2">
      <w:pPr>
        <w:spacing w:after="0" w:line="240" w:lineRule="auto"/>
        <w:jc w:val="both"/>
        <w:rPr>
          <w:rFonts w:ascii="Times New Roman" w:hAnsi="Times New Roman"/>
          <w:sz w:val="24"/>
          <w:szCs w:val="24"/>
        </w:rPr>
      </w:pPr>
    </w:p>
    <w:p w14:paraId="4329589E" w14:textId="77777777" w:rsidR="0004697A" w:rsidRDefault="0004697A" w:rsidP="006970E2">
      <w:pPr>
        <w:spacing w:after="0" w:line="240" w:lineRule="auto"/>
        <w:jc w:val="both"/>
        <w:rPr>
          <w:rFonts w:ascii="Times New Roman" w:hAnsi="Times New Roman"/>
          <w:sz w:val="24"/>
          <w:szCs w:val="24"/>
        </w:rPr>
      </w:pPr>
    </w:p>
    <w:p w14:paraId="655C1873" w14:textId="77777777" w:rsidR="0004697A" w:rsidRDefault="0004697A" w:rsidP="006970E2">
      <w:pPr>
        <w:spacing w:after="0" w:line="240" w:lineRule="auto"/>
        <w:jc w:val="both"/>
        <w:rPr>
          <w:rFonts w:ascii="Times New Roman" w:hAnsi="Times New Roman"/>
          <w:sz w:val="24"/>
          <w:szCs w:val="24"/>
        </w:rPr>
      </w:pPr>
    </w:p>
    <w:p w14:paraId="2E2FAF73" w14:textId="77777777" w:rsidR="0004697A" w:rsidRDefault="0004697A" w:rsidP="006970E2">
      <w:pPr>
        <w:spacing w:after="0" w:line="240" w:lineRule="auto"/>
        <w:jc w:val="both"/>
        <w:rPr>
          <w:rFonts w:ascii="Times New Roman" w:hAnsi="Times New Roman"/>
          <w:sz w:val="24"/>
          <w:szCs w:val="24"/>
        </w:rPr>
      </w:pPr>
    </w:p>
    <w:p w14:paraId="656F3A9A" w14:textId="77777777" w:rsidR="0004697A" w:rsidRDefault="0004697A" w:rsidP="006970E2">
      <w:pPr>
        <w:spacing w:after="0" w:line="240" w:lineRule="auto"/>
        <w:jc w:val="both"/>
        <w:rPr>
          <w:rFonts w:ascii="Times New Roman" w:hAnsi="Times New Roman"/>
          <w:sz w:val="24"/>
          <w:szCs w:val="24"/>
        </w:rPr>
      </w:pPr>
    </w:p>
    <w:p w14:paraId="6328C08E" w14:textId="77777777" w:rsidR="0004697A" w:rsidRDefault="0004697A" w:rsidP="006970E2">
      <w:pPr>
        <w:spacing w:after="0" w:line="240" w:lineRule="auto"/>
        <w:jc w:val="both"/>
        <w:rPr>
          <w:rFonts w:ascii="Times New Roman" w:hAnsi="Times New Roman"/>
          <w:sz w:val="24"/>
          <w:szCs w:val="24"/>
        </w:rPr>
      </w:pPr>
    </w:p>
    <w:p w14:paraId="4A92A759" w14:textId="77777777" w:rsidR="0004697A" w:rsidRDefault="0004697A" w:rsidP="006970E2">
      <w:pPr>
        <w:spacing w:after="0" w:line="240" w:lineRule="auto"/>
        <w:jc w:val="both"/>
        <w:rPr>
          <w:rFonts w:ascii="Times New Roman" w:hAnsi="Times New Roman"/>
          <w:sz w:val="24"/>
          <w:szCs w:val="24"/>
        </w:rPr>
      </w:pPr>
    </w:p>
    <w:p w14:paraId="420CBF26" w14:textId="77777777" w:rsidR="0004697A" w:rsidRDefault="0004697A" w:rsidP="006970E2">
      <w:pPr>
        <w:spacing w:after="0" w:line="240" w:lineRule="auto"/>
        <w:jc w:val="both"/>
        <w:rPr>
          <w:rFonts w:ascii="Times New Roman" w:hAnsi="Times New Roman"/>
          <w:sz w:val="24"/>
          <w:szCs w:val="24"/>
        </w:rPr>
      </w:pPr>
    </w:p>
    <w:p w14:paraId="5FEC488E" w14:textId="77777777" w:rsidR="0004697A" w:rsidRDefault="0004697A" w:rsidP="006970E2">
      <w:pPr>
        <w:spacing w:after="0" w:line="240" w:lineRule="auto"/>
        <w:jc w:val="both"/>
        <w:rPr>
          <w:rFonts w:ascii="Times New Roman" w:hAnsi="Times New Roman"/>
          <w:sz w:val="24"/>
          <w:szCs w:val="24"/>
        </w:rPr>
      </w:pPr>
    </w:p>
    <w:p w14:paraId="3BF1D406" w14:textId="77777777" w:rsidR="0004697A" w:rsidRDefault="0004697A" w:rsidP="006970E2">
      <w:pPr>
        <w:spacing w:after="0" w:line="240" w:lineRule="auto"/>
        <w:jc w:val="both"/>
        <w:rPr>
          <w:rFonts w:ascii="Times New Roman" w:hAnsi="Times New Roman"/>
          <w:sz w:val="24"/>
          <w:szCs w:val="24"/>
        </w:rPr>
      </w:pPr>
    </w:p>
    <w:p w14:paraId="54FA9C99" w14:textId="77777777" w:rsidR="0004697A" w:rsidRDefault="0004697A" w:rsidP="006970E2">
      <w:pPr>
        <w:spacing w:after="0" w:line="240" w:lineRule="auto"/>
        <w:jc w:val="both"/>
        <w:rPr>
          <w:rFonts w:ascii="Times New Roman" w:hAnsi="Times New Roman"/>
          <w:sz w:val="24"/>
          <w:szCs w:val="24"/>
        </w:rPr>
      </w:pPr>
    </w:p>
    <w:p w14:paraId="1AEB4B6A" w14:textId="77777777" w:rsidR="0004697A" w:rsidRDefault="0004697A" w:rsidP="006970E2">
      <w:pPr>
        <w:spacing w:after="0" w:line="240" w:lineRule="auto"/>
        <w:jc w:val="both"/>
        <w:rPr>
          <w:rFonts w:ascii="Times New Roman" w:hAnsi="Times New Roman"/>
          <w:sz w:val="24"/>
          <w:szCs w:val="24"/>
        </w:rPr>
      </w:pPr>
    </w:p>
    <w:p w14:paraId="0838FA33" w14:textId="77777777" w:rsidR="0004697A" w:rsidRDefault="0004697A" w:rsidP="006970E2">
      <w:pPr>
        <w:spacing w:after="0" w:line="240" w:lineRule="auto"/>
        <w:jc w:val="both"/>
        <w:rPr>
          <w:rFonts w:ascii="Times New Roman" w:hAnsi="Times New Roman"/>
          <w:sz w:val="24"/>
          <w:szCs w:val="24"/>
        </w:rPr>
      </w:pPr>
    </w:p>
    <w:p w14:paraId="637B81DB" w14:textId="77777777" w:rsidR="0004697A" w:rsidRDefault="0004697A" w:rsidP="006970E2">
      <w:pPr>
        <w:spacing w:after="0" w:line="240" w:lineRule="auto"/>
        <w:jc w:val="both"/>
        <w:rPr>
          <w:rFonts w:ascii="Times New Roman" w:hAnsi="Times New Roman"/>
          <w:sz w:val="24"/>
          <w:szCs w:val="24"/>
        </w:rPr>
      </w:pPr>
    </w:p>
    <w:p w14:paraId="1CBC842C" w14:textId="77777777" w:rsidR="006B752D" w:rsidRDefault="006B752D" w:rsidP="006B752D">
      <w:pPr>
        <w:spacing w:after="0" w:line="240" w:lineRule="auto"/>
        <w:contextualSpacing/>
        <w:jc w:val="right"/>
        <w:rPr>
          <w:rFonts w:asciiTheme="minorHAnsi" w:eastAsia="Times New Roman" w:hAnsiTheme="minorHAnsi" w:cstheme="minorHAnsi"/>
          <w:sz w:val="20"/>
          <w:szCs w:val="20"/>
        </w:rPr>
      </w:pPr>
      <w:bookmarkStart w:id="15" w:name="_Hlk93326780"/>
      <w:r w:rsidRPr="000D4E86">
        <w:rPr>
          <w:rFonts w:asciiTheme="minorHAnsi" w:eastAsia="Times New Roman" w:hAnsiTheme="minorHAnsi" w:cstheme="minorHAnsi"/>
          <w:sz w:val="20"/>
          <w:szCs w:val="20"/>
        </w:rPr>
        <w:lastRenderedPageBreak/>
        <w:t>Pielikums Nr.1</w:t>
      </w:r>
    </w:p>
    <w:p w14:paraId="07275A37" w14:textId="4B6A237C" w:rsidR="006B752D" w:rsidRDefault="006B752D" w:rsidP="006B752D">
      <w:pPr>
        <w:spacing w:after="0" w:line="240"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Pie izsoles nolikuma Objektam </w:t>
      </w:r>
      <w:r w:rsidR="009B28F7">
        <w:rPr>
          <w:rFonts w:asciiTheme="minorHAnsi" w:eastAsia="Times New Roman" w:hAnsiTheme="minorHAnsi" w:cstheme="minorHAnsi"/>
          <w:sz w:val="20"/>
          <w:szCs w:val="20"/>
        </w:rPr>
        <w:t xml:space="preserve">“Takas”, Veselavas </w:t>
      </w:r>
      <w:r>
        <w:rPr>
          <w:rFonts w:asciiTheme="minorHAnsi" w:eastAsia="Times New Roman" w:hAnsiTheme="minorHAnsi" w:cstheme="minorHAnsi"/>
          <w:sz w:val="20"/>
          <w:szCs w:val="20"/>
        </w:rPr>
        <w:t xml:space="preserve">pagastā, Cēsu novadā, </w:t>
      </w:r>
      <w:r w:rsidR="00D12C64">
        <w:rPr>
          <w:rFonts w:asciiTheme="minorHAnsi" w:eastAsia="Times New Roman" w:hAnsiTheme="minorHAnsi" w:cstheme="minorHAnsi"/>
          <w:sz w:val="20"/>
          <w:szCs w:val="20"/>
        </w:rPr>
        <w:t xml:space="preserve">zemes </w:t>
      </w:r>
      <w:r>
        <w:rPr>
          <w:rFonts w:asciiTheme="minorHAnsi" w:eastAsia="Times New Roman" w:hAnsiTheme="minorHAnsi" w:cstheme="minorHAnsi"/>
          <w:sz w:val="20"/>
          <w:szCs w:val="20"/>
        </w:rPr>
        <w:t>nomas tiesību rakstiskai izsolei</w:t>
      </w:r>
    </w:p>
    <w:p w14:paraId="0BBC9560"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5CBB297D" w14:textId="77777777" w:rsidR="006B752D" w:rsidRPr="00E02D33" w:rsidRDefault="006B752D" w:rsidP="006B752D">
      <w:pPr>
        <w:spacing w:after="0" w:line="240" w:lineRule="auto"/>
        <w:contextualSpacing/>
        <w:jc w:val="center"/>
        <w:rPr>
          <w:rFonts w:asciiTheme="minorHAnsi" w:eastAsia="Times New Roman" w:hAnsiTheme="minorHAnsi" w:cstheme="minorHAnsi"/>
          <w:b/>
          <w:bCs/>
          <w:sz w:val="28"/>
          <w:szCs w:val="28"/>
        </w:rPr>
      </w:pPr>
      <w:r w:rsidRPr="00E02D33">
        <w:rPr>
          <w:rFonts w:asciiTheme="minorHAnsi" w:eastAsia="Times New Roman" w:hAnsiTheme="minorHAnsi" w:cstheme="minorHAnsi"/>
          <w:b/>
          <w:bCs/>
          <w:sz w:val="28"/>
          <w:szCs w:val="28"/>
        </w:rPr>
        <w:t>PIETEIKUMS dalībai rakstiskā izsolē</w:t>
      </w:r>
    </w:p>
    <w:p w14:paraId="1333814C"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39F3EEC4"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5E1BAAD8" w14:textId="77777777" w:rsidR="006B752D" w:rsidRPr="00B47FF8" w:rsidRDefault="006B752D" w:rsidP="006B752D">
      <w:pPr>
        <w:spacing w:after="0" w:line="240" w:lineRule="auto"/>
        <w:contextualSpacing/>
        <w:jc w:val="both"/>
        <w:rPr>
          <w:b/>
          <w:bCs/>
        </w:rPr>
      </w:pPr>
      <w:r w:rsidRPr="00B47FF8">
        <w:rPr>
          <w:b/>
          <w:bCs/>
        </w:rPr>
        <w:t xml:space="preserve">Nomas tiesību pretendents: </w:t>
      </w:r>
    </w:p>
    <w:p w14:paraId="667611E8" w14:textId="77777777" w:rsidR="006B752D" w:rsidRDefault="006B752D" w:rsidP="006B752D">
      <w:pPr>
        <w:spacing w:after="0" w:line="240" w:lineRule="auto"/>
        <w:contextualSpacing/>
        <w:jc w:val="both"/>
      </w:pPr>
      <w:r>
        <w:t>Nosaukums/ Vārds,Uzvārds               ____________________________________________________,</w:t>
      </w:r>
    </w:p>
    <w:p w14:paraId="5A99F1A2" w14:textId="77777777" w:rsidR="006B752D" w:rsidRDefault="006B752D" w:rsidP="006B752D">
      <w:pPr>
        <w:spacing w:after="0" w:line="240" w:lineRule="auto"/>
        <w:contextualSpacing/>
        <w:jc w:val="both"/>
      </w:pPr>
      <w:r>
        <w:t xml:space="preserve">Reģistrācijas Nr./ personas kods       ____________________________________________________, </w:t>
      </w:r>
    </w:p>
    <w:p w14:paraId="5ED7B375" w14:textId="77777777" w:rsidR="006B752D" w:rsidRDefault="006B752D" w:rsidP="006B752D">
      <w:pPr>
        <w:spacing w:after="0" w:line="240" w:lineRule="auto"/>
        <w:contextualSpacing/>
        <w:jc w:val="both"/>
      </w:pPr>
      <w:r>
        <w:t xml:space="preserve">juridiskā adrese/ deklarēta                ____________________________________________________, </w:t>
      </w:r>
    </w:p>
    <w:p w14:paraId="140C8704" w14:textId="77777777" w:rsidR="006B752D" w:rsidRDefault="006B752D" w:rsidP="006B752D">
      <w:pPr>
        <w:spacing w:after="0" w:line="240" w:lineRule="auto"/>
        <w:contextualSpacing/>
        <w:jc w:val="both"/>
      </w:pPr>
      <w:r>
        <w:t xml:space="preserve">pasta adrese                                         ____________________________________________________, </w:t>
      </w:r>
    </w:p>
    <w:p w14:paraId="3FA4736E" w14:textId="77777777" w:rsidR="006B752D" w:rsidRDefault="006B752D" w:rsidP="006B752D">
      <w:pPr>
        <w:spacing w:after="0" w:line="240" w:lineRule="auto"/>
        <w:contextualSpacing/>
        <w:jc w:val="both"/>
      </w:pPr>
      <w:r>
        <w:t xml:space="preserve">kontakttālrunis un e-pasta adrese   ____________________________________________________, </w:t>
      </w:r>
    </w:p>
    <w:p w14:paraId="22ED07AC" w14:textId="77777777" w:rsidR="006B752D" w:rsidRDefault="006B752D" w:rsidP="006B752D">
      <w:pPr>
        <w:spacing w:after="0" w:line="240" w:lineRule="auto"/>
        <w:contextualSpacing/>
        <w:jc w:val="both"/>
      </w:pPr>
      <w:r>
        <w:t xml:space="preserve">bankas rekvizīti                                    ____________________________________________________, </w:t>
      </w:r>
    </w:p>
    <w:p w14:paraId="7A4C1A9C" w14:textId="77777777" w:rsidR="006B752D" w:rsidRDefault="006B752D" w:rsidP="006B752D">
      <w:pPr>
        <w:spacing w:after="0" w:line="240" w:lineRule="auto"/>
        <w:contextualSpacing/>
        <w:jc w:val="both"/>
      </w:pPr>
      <w:r>
        <w:t xml:space="preserve">persona, kura ir tiesīga pārstāvēt nomas tiesību pretendentu </w:t>
      </w:r>
    </w:p>
    <w:p w14:paraId="54A5DDAA" w14:textId="77777777" w:rsidR="006B752D" w:rsidRDefault="006B752D" w:rsidP="006B752D">
      <w:pPr>
        <w:spacing w:after="0" w:line="240" w:lineRule="auto"/>
        <w:contextualSpacing/>
        <w:jc w:val="both"/>
      </w:pPr>
      <w:r>
        <w:t xml:space="preserve">(amats, vārds, uzvārds) vai pilnvarotā persona ___________________________________________. </w:t>
      </w:r>
    </w:p>
    <w:p w14:paraId="7A359A7F" w14:textId="77777777" w:rsidR="006B752D" w:rsidRDefault="006B752D" w:rsidP="006B752D">
      <w:pPr>
        <w:spacing w:after="0" w:line="240" w:lineRule="auto"/>
        <w:contextualSpacing/>
        <w:jc w:val="both"/>
      </w:pPr>
    </w:p>
    <w:p w14:paraId="7574EEDF" w14:textId="77777777" w:rsidR="006B752D" w:rsidRDefault="006B752D" w:rsidP="006B752D">
      <w:pPr>
        <w:spacing w:after="0" w:line="240" w:lineRule="auto"/>
        <w:contextualSpacing/>
        <w:jc w:val="both"/>
      </w:pPr>
    </w:p>
    <w:p w14:paraId="21FCE137" w14:textId="08DD56B9" w:rsidR="006B752D" w:rsidRDefault="006B752D" w:rsidP="006B752D">
      <w:pPr>
        <w:spacing w:after="0" w:line="240" w:lineRule="auto"/>
        <w:contextualSpacing/>
        <w:jc w:val="both"/>
      </w:pPr>
      <w:r>
        <w:t>Ar šī pieteikuma iesniegšanu __________________________________________(pretendenta nosaukums) piesaka savu dalību Cēsu novada pašvaldības nekustamā īpašuma “</w:t>
      </w:r>
      <w:r w:rsidR="00466DE9">
        <w:t>Takas</w:t>
      </w:r>
      <w:r>
        <w:t xml:space="preserve">”,  </w:t>
      </w:r>
      <w:r w:rsidR="00466DE9">
        <w:t>Veselavas</w:t>
      </w:r>
      <w:r>
        <w:t xml:space="preserve"> pagastā, Cēsu novadā, </w:t>
      </w:r>
      <w:r w:rsidR="00D12C64" w:rsidRPr="00D12C64">
        <w:t xml:space="preserve">zemes gabala ar kadastra apzīmējumu </w:t>
      </w:r>
      <w:r w:rsidR="00FF769D">
        <w:t xml:space="preserve">4294 001 0131 </w:t>
      </w:r>
      <w:r w:rsidR="008D003E">
        <w:t>daļas zemes</w:t>
      </w:r>
      <w:r w:rsidR="00D12C64" w:rsidRPr="00D12C64">
        <w:t xml:space="preserve"> </w:t>
      </w:r>
      <w:r w:rsidR="008D003E">
        <w:t>2</w:t>
      </w:r>
      <w:r w:rsidR="00D12C64" w:rsidRPr="00D12C64">
        <w:t>,</w:t>
      </w:r>
      <w:r w:rsidR="002F177C">
        <w:t>33</w:t>
      </w:r>
      <w:r w:rsidR="00D12C64" w:rsidRPr="00D12C64">
        <w:t xml:space="preserve"> ha platībā</w:t>
      </w:r>
      <w:r w:rsidR="00D12C64">
        <w:t>,</w:t>
      </w:r>
      <w:r w:rsidR="00D12C64" w:rsidRPr="00D12C64">
        <w:t xml:space="preserve"> </w:t>
      </w:r>
      <w:r w:rsidR="00D12C64">
        <w:t xml:space="preserve">zemes </w:t>
      </w:r>
      <w:r>
        <w:t xml:space="preserve">nomas tiesību rakstveida izsolē. </w:t>
      </w:r>
    </w:p>
    <w:p w14:paraId="7D58CCB9" w14:textId="77777777" w:rsidR="006B752D" w:rsidRDefault="006B752D" w:rsidP="006B752D">
      <w:pPr>
        <w:spacing w:after="0" w:line="240" w:lineRule="auto"/>
        <w:contextualSpacing/>
        <w:jc w:val="both"/>
      </w:pPr>
    </w:p>
    <w:p w14:paraId="52B2DBED" w14:textId="77777777" w:rsidR="006B752D" w:rsidRDefault="006B752D" w:rsidP="006B752D">
      <w:pPr>
        <w:spacing w:after="0" w:line="240" w:lineRule="auto"/>
        <w:contextualSpacing/>
        <w:jc w:val="both"/>
      </w:pPr>
      <w:r w:rsidRPr="00D34F10">
        <w:rPr>
          <w:b/>
          <w:bCs/>
        </w:rPr>
        <w:t>Apliecinām, ka</w:t>
      </w:r>
      <w:r>
        <w:t>:</w:t>
      </w:r>
    </w:p>
    <w:p w14:paraId="32AC03B7" w14:textId="77777777" w:rsidR="006B752D" w:rsidRDefault="006B752D" w:rsidP="006B752D">
      <w:pPr>
        <w:spacing w:after="0" w:line="240" w:lineRule="auto"/>
        <w:contextualSpacing/>
        <w:jc w:val="both"/>
      </w:pPr>
      <w:r>
        <w:t xml:space="preserve"> 1. mums ir skaidras un saprotamas mūsu tiesības un pienākumi, kas ir noteikti izsoles nolikumā un normatīvajos aktos; </w:t>
      </w:r>
    </w:p>
    <w:p w14:paraId="0C175D8C" w14:textId="77777777" w:rsidR="006B752D" w:rsidRDefault="006B752D" w:rsidP="006B752D">
      <w:pPr>
        <w:spacing w:after="0" w:line="240" w:lineRule="auto"/>
        <w:contextualSpacing/>
        <w:jc w:val="both"/>
      </w:pPr>
      <w:r>
        <w:t xml:space="preserve">2. esam iepazinušies ar izsoles nolikuma, tai skaitā visu tā pielikumu, saturu, atzīstam to par pareizu, saprotamu un atbilstošu; </w:t>
      </w:r>
    </w:p>
    <w:p w14:paraId="776C8412" w14:textId="77777777" w:rsidR="006B752D" w:rsidRDefault="006B752D" w:rsidP="006B752D">
      <w:pPr>
        <w:spacing w:after="0" w:line="240" w:lineRule="auto"/>
        <w:contextualSpacing/>
        <w:jc w:val="both"/>
      </w:pPr>
      <w:r>
        <w:t xml:space="preserve">3. mums ir skaidras un saprotamas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 </w:t>
      </w:r>
    </w:p>
    <w:p w14:paraId="191399EE" w14:textId="2FE0E71A" w:rsidR="006B752D" w:rsidRDefault="006B752D" w:rsidP="006B752D">
      <w:pPr>
        <w:spacing w:after="0" w:line="240" w:lineRule="auto"/>
        <w:contextualSpacing/>
        <w:jc w:val="both"/>
      </w:pPr>
      <w:r>
        <w:t xml:space="preserve">4. piekrītam pildīt nolikumam pievienotajā </w:t>
      </w:r>
      <w:r w:rsidR="00D12C64">
        <w:t xml:space="preserve">zemes </w:t>
      </w:r>
      <w:r>
        <w:t xml:space="preserve">nomas līguma projektā noteiktos pienākumus; </w:t>
      </w:r>
    </w:p>
    <w:p w14:paraId="20050ED0" w14:textId="77777777" w:rsidR="006B752D" w:rsidRDefault="006B752D" w:rsidP="006B752D">
      <w:pPr>
        <w:spacing w:after="0" w:line="240" w:lineRule="auto"/>
        <w:contextualSpacing/>
        <w:jc w:val="both"/>
      </w:pPr>
      <w:r>
        <w:t xml:space="preserve">5. visas izsoles piedāvājumā sniegtās ziņas par pretendentu un tā piedāvājumiem ir patiesas; </w:t>
      </w:r>
    </w:p>
    <w:p w14:paraId="7D1602BF" w14:textId="77777777" w:rsidR="006B752D" w:rsidRDefault="006B752D" w:rsidP="006B752D">
      <w:pPr>
        <w:spacing w:after="0" w:line="240" w:lineRule="auto"/>
        <w:contextualSpacing/>
        <w:jc w:val="both"/>
      </w:pPr>
      <w:r>
        <w:t xml:space="preserve">6. neesam ieinteresēti citu pretendentu šai izsolei iesniegtajos piedāvājumos; </w:t>
      </w:r>
    </w:p>
    <w:p w14:paraId="50745AA3" w14:textId="77777777" w:rsidR="006B752D" w:rsidRDefault="006B752D" w:rsidP="006B752D">
      <w:pPr>
        <w:spacing w:after="0" w:line="240" w:lineRule="auto"/>
        <w:contextualSpacing/>
        <w:jc w:val="both"/>
      </w:pPr>
      <w:r>
        <w:t>7.</w:t>
      </w:r>
      <w:r w:rsidRPr="00B9380B">
        <w:rPr>
          <w:rFonts w:ascii="Arial" w:hAnsi="Arial" w:cs="Arial"/>
          <w:color w:val="414142"/>
          <w:sz w:val="20"/>
          <w:szCs w:val="20"/>
          <w:shd w:val="clear" w:color="auto" w:fill="FFFFFF"/>
        </w:rPr>
        <w:t xml:space="preserve"> </w:t>
      </w:r>
      <w:r w:rsidRPr="003F08AF">
        <w:rPr>
          <w:rFonts w:asciiTheme="minorHAnsi" w:hAnsiTheme="minorHAnsi" w:cstheme="minorHAnsi"/>
          <w:color w:val="000000" w:themeColor="text1"/>
          <w:shd w:val="clear" w:color="auto" w:fill="FFFFFF"/>
        </w:rPr>
        <w:t>nomas tiesību pretendents piekrīt, ka iznomātājs kā kredītinformācijas lietotājs ir tiesīgs pieprasīt un saņemt kredītinformāciju, tai skaitā ziņas par nomas tiesību pretendenta kavētajiem maksājumiem un tā kredītreitingu, no iznomātājam pieejamām datubāzēm.</w:t>
      </w:r>
      <w:r w:rsidRPr="00B9380B">
        <w:rPr>
          <w:color w:val="000000" w:themeColor="text1"/>
        </w:rPr>
        <w:t xml:space="preserve"> </w:t>
      </w:r>
    </w:p>
    <w:p w14:paraId="1AC605CB" w14:textId="77777777" w:rsidR="006B752D" w:rsidRDefault="006B752D" w:rsidP="006B752D">
      <w:pPr>
        <w:spacing w:after="0" w:line="240" w:lineRule="auto"/>
        <w:contextualSpacing/>
        <w:jc w:val="both"/>
      </w:pPr>
      <w:r>
        <w:t xml:space="preserve">8. plānotās darbības nomas objektā _______________________________________________________. </w:t>
      </w:r>
    </w:p>
    <w:p w14:paraId="39D909C6" w14:textId="77777777" w:rsidR="006B752D" w:rsidRDefault="006B752D" w:rsidP="006B752D">
      <w:pPr>
        <w:spacing w:after="0" w:line="240" w:lineRule="auto"/>
        <w:contextualSpacing/>
        <w:jc w:val="both"/>
      </w:pPr>
    </w:p>
    <w:p w14:paraId="5658C047" w14:textId="3C6C30F1" w:rsidR="006B752D" w:rsidRDefault="006B752D" w:rsidP="006B752D">
      <w:pPr>
        <w:spacing w:after="0" w:line="240" w:lineRule="auto"/>
        <w:contextualSpacing/>
        <w:jc w:val="both"/>
      </w:pPr>
      <w:r>
        <w:t xml:space="preserve">Par izsolītā Īpašuma nomu piedāvājam šādu nomas maksu: ___________(________________________) euro bez PVN </w:t>
      </w:r>
      <w:r w:rsidR="00D12C64">
        <w:t>gadā</w:t>
      </w:r>
      <w:r>
        <w:t xml:space="preserve">. </w:t>
      </w:r>
    </w:p>
    <w:p w14:paraId="25D54B59" w14:textId="77777777" w:rsidR="006B752D" w:rsidRDefault="006B752D" w:rsidP="006B752D">
      <w:pPr>
        <w:spacing w:after="0" w:line="240" w:lineRule="auto"/>
        <w:contextualSpacing/>
        <w:jc w:val="both"/>
      </w:pPr>
    </w:p>
    <w:p w14:paraId="02B849DC" w14:textId="77777777" w:rsidR="006B752D" w:rsidRDefault="006B752D" w:rsidP="006B752D">
      <w:pPr>
        <w:spacing w:after="0" w:line="240" w:lineRule="auto"/>
        <w:contextualSpacing/>
        <w:jc w:val="both"/>
      </w:pPr>
    </w:p>
    <w:p w14:paraId="6B9154DF" w14:textId="77777777" w:rsidR="006B752D" w:rsidRDefault="006B752D" w:rsidP="006B752D">
      <w:pPr>
        <w:spacing w:after="0" w:line="240" w:lineRule="auto"/>
        <w:contextualSpacing/>
        <w:jc w:val="both"/>
      </w:pPr>
      <w:r>
        <w:t>Pielikumā:</w:t>
      </w:r>
    </w:p>
    <w:p w14:paraId="4171D97C" w14:textId="67EBC9B8" w:rsidR="006B752D" w:rsidRDefault="006B752D" w:rsidP="006B752D">
      <w:pPr>
        <w:spacing w:after="0" w:line="240" w:lineRule="auto"/>
        <w:contextualSpacing/>
        <w:jc w:val="both"/>
      </w:pPr>
      <w:r>
        <w:t xml:space="preserve">1)__________________________________________________________________________, 2)__________________________________________________________________________, 3)__________________________________________________________________________, 4)__________________________________________________________________________. </w:t>
      </w:r>
    </w:p>
    <w:p w14:paraId="47B1483B" w14:textId="77777777" w:rsidR="006B752D" w:rsidRDefault="006B752D" w:rsidP="006B752D">
      <w:pPr>
        <w:spacing w:after="0" w:line="240" w:lineRule="auto"/>
        <w:contextualSpacing/>
        <w:jc w:val="both"/>
      </w:pPr>
    </w:p>
    <w:p w14:paraId="111012DF" w14:textId="77777777" w:rsidR="006B752D" w:rsidRDefault="006B752D" w:rsidP="006B752D">
      <w:pPr>
        <w:spacing w:after="0" w:line="240" w:lineRule="auto"/>
        <w:contextualSpacing/>
        <w:jc w:val="both"/>
      </w:pPr>
    </w:p>
    <w:p w14:paraId="30B0BB4C" w14:textId="77777777" w:rsidR="006B752D" w:rsidRDefault="006B752D" w:rsidP="006B752D">
      <w:pPr>
        <w:spacing w:after="0" w:line="240" w:lineRule="auto"/>
        <w:contextualSpacing/>
        <w:jc w:val="both"/>
      </w:pPr>
    </w:p>
    <w:p w14:paraId="070E14A0" w14:textId="77777777" w:rsidR="006B752D" w:rsidRPr="00B9380B" w:rsidRDefault="006B752D" w:rsidP="006B752D">
      <w:pPr>
        <w:spacing w:after="0" w:line="240" w:lineRule="auto"/>
        <w:contextualSpacing/>
        <w:jc w:val="both"/>
      </w:pPr>
      <w:r>
        <w:t>(amats, paraksta atšifrējums, datums) (paraksts)</w:t>
      </w:r>
    </w:p>
    <w:bookmarkEnd w:id="15"/>
    <w:p w14:paraId="3E2B944F" w14:textId="59497B17" w:rsidR="002667C1" w:rsidRDefault="002667C1" w:rsidP="006970E2">
      <w:pPr>
        <w:spacing w:after="0" w:line="240" w:lineRule="auto"/>
        <w:jc w:val="both"/>
        <w:rPr>
          <w:rFonts w:ascii="Times New Roman" w:hAnsi="Times New Roman"/>
          <w:sz w:val="24"/>
          <w:szCs w:val="24"/>
        </w:rPr>
      </w:pPr>
    </w:p>
    <w:p w14:paraId="34372E44" w14:textId="77777777" w:rsidR="00573565" w:rsidRDefault="00573565" w:rsidP="006970E2">
      <w:pPr>
        <w:spacing w:after="0" w:line="240" w:lineRule="auto"/>
        <w:jc w:val="both"/>
        <w:rPr>
          <w:rFonts w:ascii="Times New Roman" w:hAnsi="Times New Roman"/>
          <w:sz w:val="24"/>
          <w:szCs w:val="24"/>
        </w:rPr>
      </w:pPr>
    </w:p>
    <w:p w14:paraId="7A4D79D4" w14:textId="77777777" w:rsidR="00D624A9" w:rsidRDefault="00D624A9" w:rsidP="006970E2">
      <w:pPr>
        <w:spacing w:after="0" w:line="240" w:lineRule="auto"/>
        <w:jc w:val="both"/>
        <w:rPr>
          <w:rFonts w:ascii="Times New Roman" w:hAnsi="Times New Roman"/>
          <w:sz w:val="24"/>
          <w:szCs w:val="24"/>
        </w:rPr>
      </w:pPr>
    </w:p>
    <w:p w14:paraId="68AAAFAE" w14:textId="77777777" w:rsidR="00573565" w:rsidRDefault="00573565" w:rsidP="006970E2">
      <w:pPr>
        <w:spacing w:after="0" w:line="240" w:lineRule="auto"/>
        <w:jc w:val="both"/>
        <w:rPr>
          <w:rFonts w:ascii="Times New Roman" w:hAnsi="Times New Roman"/>
          <w:sz w:val="24"/>
          <w:szCs w:val="24"/>
        </w:rPr>
      </w:pPr>
    </w:p>
    <w:p w14:paraId="3C96337E" w14:textId="77777777" w:rsidR="006B752D" w:rsidRDefault="006B752D" w:rsidP="006B752D">
      <w:pPr>
        <w:spacing w:after="0" w:line="240" w:lineRule="auto"/>
        <w:contextualSpacing/>
        <w:jc w:val="right"/>
        <w:rPr>
          <w:rFonts w:asciiTheme="minorHAnsi" w:eastAsia="Times New Roman" w:hAnsiTheme="minorHAnsi" w:cstheme="minorHAnsi"/>
          <w:sz w:val="20"/>
          <w:szCs w:val="20"/>
        </w:rPr>
      </w:pPr>
      <w:r w:rsidRPr="000D4E86">
        <w:rPr>
          <w:rFonts w:asciiTheme="minorHAnsi" w:eastAsia="Times New Roman" w:hAnsiTheme="minorHAnsi" w:cstheme="minorHAnsi"/>
          <w:sz w:val="20"/>
          <w:szCs w:val="20"/>
        </w:rPr>
        <w:t>Pielikums Nr.</w:t>
      </w:r>
      <w:r>
        <w:rPr>
          <w:rFonts w:asciiTheme="minorHAnsi" w:eastAsia="Times New Roman" w:hAnsiTheme="minorHAnsi" w:cstheme="minorHAnsi"/>
          <w:sz w:val="20"/>
          <w:szCs w:val="20"/>
        </w:rPr>
        <w:t>2</w:t>
      </w:r>
    </w:p>
    <w:p w14:paraId="69424AB4" w14:textId="6E408B09" w:rsidR="006B752D" w:rsidRDefault="006B752D" w:rsidP="006B752D">
      <w:pPr>
        <w:spacing w:after="0" w:line="240" w:lineRule="auto"/>
        <w:contextualSpacing/>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 xml:space="preserve">Pie izsoles nolikuma Objektam </w:t>
      </w:r>
      <w:r w:rsidR="009B28F7">
        <w:rPr>
          <w:rFonts w:asciiTheme="minorHAnsi" w:eastAsia="Times New Roman" w:hAnsiTheme="minorHAnsi" w:cstheme="minorHAnsi"/>
          <w:sz w:val="20"/>
          <w:szCs w:val="20"/>
        </w:rPr>
        <w:t xml:space="preserve">“Takas”, Veselavas </w:t>
      </w:r>
      <w:r w:rsidR="00995B27" w:rsidRPr="00995B27">
        <w:rPr>
          <w:rFonts w:asciiTheme="minorHAnsi" w:eastAsia="Times New Roman" w:hAnsiTheme="minorHAnsi" w:cstheme="minorHAnsi"/>
          <w:sz w:val="20"/>
          <w:szCs w:val="20"/>
        </w:rPr>
        <w:t>pagastā, Cēsu novadā, zemes nomas tiesību rakstiskai izsolei</w:t>
      </w:r>
    </w:p>
    <w:p w14:paraId="2F38C4BE" w14:textId="77777777" w:rsidR="006B752D" w:rsidRDefault="006B752D" w:rsidP="006B752D">
      <w:pPr>
        <w:spacing w:after="0" w:line="240" w:lineRule="auto"/>
        <w:contextualSpacing/>
        <w:jc w:val="both"/>
        <w:rPr>
          <w:rFonts w:asciiTheme="minorHAnsi" w:eastAsia="Times New Roman" w:hAnsiTheme="minorHAnsi" w:cstheme="minorHAnsi"/>
          <w:sz w:val="20"/>
          <w:szCs w:val="20"/>
        </w:rPr>
      </w:pPr>
    </w:p>
    <w:p w14:paraId="4EF23552" w14:textId="77777777" w:rsidR="00995B27" w:rsidRPr="00995B27" w:rsidRDefault="00995B27" w:rsidP="00995B27">
      <w:pPr>
        <w:keepNext/>
        <w:widowControl w:val="0"/>
        <w:spacing w:after="0" w:line="240" w:lineRule="auto"/>
        <w:ind w:firstLine="360"/>
        <w:jc w:val="center"/>
        <w:rPr>
          <w:rFonts w:eastAsia="Times New Roman" w:cs="Calibri"/>
          <w:b/>
          <w:bCs/>
          <w:lang w:eastAsia="en-GB"/>
        </w:rPr>
      </w:pPr>
      <w:r w:rsidRPr="00995B27">
        <w:rPr>
          <w:rFonts w:eastAsia="Times New Roman" w:cs="Calibri"/>
          <w:b/>
          <w:bCs/>
          <w:lang w:eastAsia="en-GB"/>
        </w:rPr>
        <w:t>ZEMES NOMAS  LĪGUMS</w:t>
      </w:r>
    </w:p>
    <w:p w14:paraId="3CF46316" w14:textId="77777777" w:rsidR="00995B27" w:rsidRPr="00995B27" w:rsidRDefault="00995B27" w:rsidP="00995B27">
      <w:pPr>
        <w:keepNext/>
        <w:widowControl w:val="0"/>
        <w:spacing w:after="0" w:line="240" w:lineRule="auto"/>
        <w:ind w:firstLine="360"/>
        <w:jc w:val="center"/>
        <w:rPr>
          <w:rFonts w:eastAsia="Times New Roman" w:cs="Calibri"/>
          <w:b/>
          <w:bCs/>
          <w:lang w:eastAsia="en-GB"/>
        </w:rPr>
      </w:pPr>
      <w:r w:rsidRPr="00995B27">
        <w:rPr>
          <w:rFonts w:eastAsia="Times New Roman" w:cs="Calibri"/>
          <w:b/>
          <w:bCs/>
          <w:lang w:eastAsia="en-GB"/>
        </w:rPr>
        <w:t>Cēsu novada Priekuļu pagastā</w:t>
      </w:r>
    </w:p>
    <w:p w14:paraId="068A2AD9" w14:textId="77777777" w:rsidR="00995B27" w:rsidRPr="00995B27" w:rsidRDefault="00995B27" w:rsidP="00995B27">
      <w:pPr>
        <w:keepNext/>
        <w:widowControl w:val="0"/>
        <w:spacing w:after="0" w:line="240" w:lineRule="auto"/>
        <w:ind w:firstLine="360"/>
        <w:jc w:val="both"/>
        <w:rPr>
          <w:rFonts w:eastAsia="Times New Roman" w:cs="Calibri"/>
          <w:b/>
          <w:bCs/>
          <w:lang w:eastAsia="en-GB"/>
        </w:rPr>
      </w:pPr>
      <w:r w:rsidRPr="00995B27">
        <w:rPr>
          <w:rFonts w:eastAsia="Times New Roman" w:cs="Calibri"/>
          <w:b/>
          <w:bCs/>
          <w:lang w:eastAsia="en-GB"/>
        </w:rPr>
        <w:t xml:space="preserve"> </w:t>
      </w:r>
    </w:p>
    <w:p w14:paraId="7D9A70DD" w14:textId="62F2B494" w:rsidR="00995B27" w:rsidRPr="00995B27" w:rsidRDefault="00995B27" w:rsidP="00995B27">
      <w:pPr>
        <w:keepNext/>
        <w:widowControl w:val="0"/>
        <w:spacing w:after="0" w:line="240" w:lineRule="auto"/>
        <w:ind w:firstLine="360"/>
        <w:jc w:val="both"/>
        <w:rPr>
          <w:rFonts w:eastAsia="Times New Roman" w:cs="Calibri"/>
          <w:lang w:eastAsia="en-GB"/>
        </w:rPr>
      </w:pPr>
      <w:r w:rsidRPr="00995B27">
        <w:rPr>
          <w:rFonts w:eastAsia="Times New Roman" w:cs="Calibri"/>
          <w:lang w:eastAsia="en-GB"/>
        </w:rPr>
        <w:t>202</w:t>
      </w:r>
      <w:r w:rsidR="00D624A9">
        <w:rPr>
          <w:rFonts w:eastAsia="Times New Roman" w:cs="Calibri"/>
          <w:lang w:eastAsia="en-GB"/>
        </w:rPr>
        <w:t>5</w:t>
      </w:r>
      <w:r w:rsidRPr="00995B27">
        <w:rPr>
          <w:rFonts w:eastAsia="Times New Roman" w:cs="Calibri"/>
          <w:lang w:eastAsia="en-GB"/>
        </w:rPr>
        <w:t xml:space="preserve">.gada </w:t>
      </w:r>
      <w:r>
        <w:rPr>
          <w:rFonts w:eastAsia="Times New Roman" w:cs="Calibri"/>
          <w:lang w:eastAsia="en-GB"/>
        </w:rPr>
        <w:t>___________</w:t>
      </w:r>
      <w:r w:rsidRPr="00995B27">
        <w:rPr>
          <w:rFonts w:eastAsia="Times New Roman" w:cs="Calibri"/>
          <w:lang w:eastAsia="en-GB"/>
        </w:rPr>
        <w:t xml:space="preserve">                                                                                                      Nr. </w:t>
      </w:r>
      <w:r>
        <w:rPr>
          <w:rFonts w:eastAsia="Times New Roman" w:cs="Calibri"/>
          <w:lang w:eastAsia="en-GB"/>
        </w:rPr>
        <w:t>____</w:t>
      </w:r>
      <w:r w:rsidRPr="00995B27">
        <w:rPr>
          <w:rFonts w:eastAsia="Times New Roman" w:cs="Calibri"/>
          <w:lang w:eastAsia="en-GB"/>
        </w:rPr>
        <w:t xml:space="preserve"> /202</w:t>
      </w:r>
      <w:r w:rsidR="00D624A9">
        <w:rPr>
          <w:rFonts w:eastAsia="Times New Roman" w:cs="Calibri"/>
          <w:lang w:eastAsia="en-GB"/>
        </w:rPr>
        <w:t>5</w:t>
      </w:r>
      <w:r w:rsidRPr="00995B27">
        <w:rPr>
          <w:rFonts w:eastAsia="Times New Roman" w:cs="Calibri"/>
          <w:lang w:eastAsia="en-GB"/>
        </w:rPr>
        <w:t>/6.4-3</w:t>
      </w:r>
    </w:p>
    <w:p w14:paraId="28E8CAAB" w14:textId="77777777" w:rsidR="00995B27" w:rsidRPr="00995B27" w:rsidRDefault="00995B27" w:rsidP="00995B27">
      <w:pPr>
        <w:keepNext/>
        <w:widowControl w:val="0"/>
        <w:spacing w:after="0" w:line="240" w:lineRule="auto"/>
        <w:ind w:firstLine="360"/>
        <w:jc w:val="both"/>
        <w:rPr>
          <w:rFonts w:eastAsia="Times New Roman" w:cs="Calibri"/>
          <w:b/>
          <w:bCs/>
          <w:lang w:eastAsia="en-GB"/>
        </w:rPr>
      </w:pPr>
      <w:r w:rsidRPr="00995B27">
        <w:rPr>
          <w:rFonts w:eastAsia="Times New Roman" w:cs="Calibri"/>
          <w:b/>
          <w:bCs/>
          <w:lang w:eastAsia="en-GB"/>
        </w:rPr>
        <w:tab/>
      </w:r>
      <w:r w:rsidRPr="00995B27">
        <w:rPr>
          <w:rFonts w:eastAsia="Times New Roman" w:cs="Calibri"/>
          <w:b/>
          <w:bCs/>
          <w:lang w:eastAsia="en-GB"/>
        </w:rPr>
        <w:tab/>
      </w:r>
      <w:r w:rsidRPr="00995B27">
        <w:rPr>
          <w:rFonts w:eastAsia="Times New Roman" w:cs="Calibri"/>
          <w:b/>
          <w:bCs/>
          <w:lang w:eastAsia="en-GB"/>
        </w:rPr>
        <w:tab/>
      </w:r>
      <w:r w:rsidRPr="00995B27">
        <w:rPr>
          <w:rFonts w:eastAsia="Times New Roman" w:cs="Calibri"/>
          <w:b/>
          <w:bCs/>
          <w:lang w:eastAsia="en-GB"/>
        </w:rPr>
        <w:tab/>
      </w:r>
      <w:r w:rsidRPr="00995B27">
        <w:rPr>
          <w:rFonts w:eastAsia="Times New Roman" w:cs="Calibri"/>
          <w:b/>
          <w:bCs/>
          <w:lang w:eastAsia="en-GB"/>
        </w:rPr>
        <w:tab/>
      </w:r>
    </w:p>
    <w:p w14:paraId="05B3C9AE" w14:textId="77777777" w:rsidR="00995B27" w:rsidRPr="00995B27" w:rsidRDefault="00995B27" w:rsidP="00995B27">
      <w:pPr>
        <w:keepNext/>
        <w:widowControl w:val="0"/>
        <w:spacing w:after="0" w:line="240" w:lineRule="auto"/>
        <w:jc w:val="both"/>
        <w:rPr>
          <w:rFonts w:eastAsia="Times New Roman" w:cs="Calibri"/>
          <w:b/>
          <w:bCs/>
          <w:lang w:eastAsia="en-GB"/>
        </w:rPr>
      </w:pPr>
      <w:r w:rsidRPr="00995B27">
        <w:rPr>
          <w:rFonts w:eastAsia="Times New Roman" w:cs="Calibri"/>
          <w:b/>
          <w:bCs/>
          <w:kern w:val="1"/>
          <w:sz w:val="23"/>
          <w:szCs w:val="23"/>
          <w:lang w:eastAsia="zh-CN"/>
        </w:rPr>
        <w:t xml:space="preserve">Cēsu novada pašvaldība, </w:t>
      </w:r>
      <w:r w:rsidRPr="00995B27">
        <w:rPr>
          <w:rFonts w:eastAsia="Times New Roman" w:cs="Calibri"/>
          <w:kern w:val="1"/>
          <w:sz w:val="23"/>
          <w:szCs w:val="23"/>
          <w:lang w:eastAsia="zh-CN"/>
        </w:rPr>
        <w:t>reģistrācijas Nr. 90000031048, juridiskā adrese: Raunas iela 4, Cēsis, Cēsu nov., LV-4101, tās iestāde</w:t>
      </w:r>
      <w:r w:rsidRPr="00995B27">
        <w:rPr>
          <w:rFonts w:eastAsia="Times New Roman" w:cs="Calibri"/>
          <w:b/>
          <w:bCs/>
          <w:kern w:val="1"/>
          <w:sz w:val="23"/>
          <w:szCs w:val="23"/>
          <w:lang w:eastAsia="zh-CN"/>
        </w:rPr>
        <w:t xml:space="preserve"> Cēsu novada Priekuļu apvienības pārvalde, </w:t>
      </w:r>
      <w:r w:rsidRPr="00995B27">
        <w:rPr>
          <w:rFonts w:eastAsia="Times New Roman" w:cs="Calibri"/>
          <w:kern w:val="1"/>
          <w:sz w:val="23"/>
          <w:szCs w:val="23"/>
          <w:lang w:eastAsia="zh-CN"/>
        </w:rPr>
        <w:t>reģistrācijas Nr. 90000057511, adrese: Cēsu prospekts 5, Priekuļi, Priekuļu pag., Cēsu nov., LV-4126,</w:t>
      </w:r>
      <w:r w:rsidRPr="00995B27">
        <w:rPr>
          <w:rFonts w:eastAsia="Times New Roman" w:cs="Calibri"/>
          <w:sz w:val="23"/>
          <w:szCs w:val="23"/>
          <w:lang w:eastAsia="lv-LV"/>
        </w:rPr>
        <w:t xml:space="preserve"> (turpmāk – </w:t>
      </w:r>
      <w:r w:rsidRPr="00995B27">
        <w:rPr>
          <w:rFonts w:eastAsia="Times New Roman" w:cs="Calibri"/>
          <w:bCs/>
          <w:sz w:val="23"/>
          <w:szCs w:val="23"/>
          <w:lang w:eastAsia="lv-LV"/>
        </w:rPr>
        <w:t>IZNOMĀTĀJS</w:t>
      </w:r>
      <w:r w:rsidRPr="00995B27">
        <w:rPr>
          <w:rFonts w:eastAsia="Times New Roman" w:cs="Calibri"/>
          <w:sz w:val="23"/>
          <w:szCs w:val="23"/>
          <w:lang w:eastAsia="lv-LV"/>
        </w:rPr>
        <w:t>),</w:t>
      </w:r>
      <w:r w:rsidRPr="00995B27">
        <w:rPr>
          <w:rFonts w:eastAsia="Times New Roman" w:cs="Calibri"/>
          <w:kern w:val="1"/>
          <w:sz w:val="23"/>
          <w:szCs w:val="23"/>
          <w:lang w:eastAsia="zh-CN"/>
        </w:rPr>
        <w:t xml:space="preserve"> kuras vārdā saskaņā ar Cēsu novada Priekuļu apvienības pārvaldes nolikumu  rīkojas pārvaldes vadītāja Evita Šīrante</w:t>
      </w:r>
      <w:r w:rsidRPr="00995B27">
        <w:rPr>
          <w:rFonts w:eastAsia="Times New Roman" w:cs="Calibri"/>
          <w:sz w:val="23"/>
          <w:szCs w:val="23"/>
          <w:lang w:eastAsia="lv-LV"/>
        </w:rPr>
        <w:t>, un</w:t>
      </w:r>
    </w:p>
    <w:p w14:paraId="5D4CDD98" w14:textId="042D98E4" w:rsidR="00995B27" w:rsidRPr="00995B27" w:rsidRDefault="00995B27" w:rsidP="00995B27">
      <w:pPr>
        <w:keepNext/>
        <w:widowControl w:val="0"/>
        <w:spacing w:after="0" w:line="240" w:lineRule="auto"/>
        <w:jc w:val="both"/>
        <w:rPr>
          <w:rFonts w:eastAsia="Times New Roman" w:cs="Calibri"/>
          <w:b/>
        </w:rPr>
      </w:pPr>
      <w:r>
        <w:rPr>
          <w:rFonts w:eastAsia="Times New Roman" w:cs="Calibri"/>
          <w:b/>
        </w:rPr>
        <w:t>______________</w:t>
      </w:r>
      <w:r w:rsidRPr="00995B27">
        <w:rPr>
          <w:rFonts w:eastAsia="Times New Roman" w:cs="Calibri"/>
          <w:b/>
        </w:rPr>
        <w:t>,</w:t>
      </w:r>
      <w:r w:rsidRPr="00995B27">
        <w:rPr>
          <w:rFonts w:eastAsia="Times New Roman" w:cs="Calibri"/>
        </w:rPr>
        <w:t xml:space="preserve"> personas kods</w:t>
      </w:r>
      <w:r>
        <w:rPr>
          <w:rFonts w:eastAsia="Times New Roman" w:cs="Calibri"/>
        </w:rPr>
        <w:t xml:space="preserve"> ______________</w:t>
      </w:r>
      <w:r w:rsidRPr="00995B27">
        <w:rPr>
          <w:rFonts w:eastAsia="Times New Roman" w:cs="Calibri"/>
        </w:rPr>
        <w:t xml:space="preserve">,  adrese: </w:t>
      </w:r>
      <w:r>
        <w:rPr>
          <w:rFonts w:eastAsia="Times New Roman" w:cs="Calibri"/>
        </w:rPr>
        <w:t>_____________________________________</w:t>
      </w:r>
      <w:r w:rsidRPr="00995B27">
        <w:rPr>
          <w:rFonts w:eastAsia="Times New Roman" w:cs="Calibri"/>
        </w:rPr>
        <w:t xml:space="preserve">, turpmāk tekstā </w:t>
      </w:r>
      <w:r w:rsidRPr="00995B27">
        <w:rPr>
          <w:rFonts w:eastAsia="Times New Roman" w:cs="Calibri"/>
          <w:b/>
        </w:rPr>
        <w:t xml:space="preserve">NOMNIEKS, </w:t>
      </w:r>
    </w:p>
    <w:p w14:paraId="68DDF1B3" w14:textId="1836FF6F" w:rsidR="00995B27" w:rsidRPr="00995B27" w:rsidRDefault="00995B27" w:rsidP="00995B27">
      <w:pPr>
        <w:keepNext/>
        <w:widowControl w:val="0"/>
        <w:spacing w:after="0" w:line="240" w:lineRule="auto"/>
        <w:jc w:val="both"/>
        <w:rPr>
          <w:rFonts w:eastAsia="Times New Roman" w:cs="Calibri"/>
        </w:rPr>
      </w:pPr>
      <w:r w:rsidRPr="00995B27">
        <w:rPr>
          <w:rFonts w:eastAsia="Times New Roman" w:cs="Calibri"/>
        </w:rPr>
        <w:t>pamatojoties uz 202</w:t>
      </w:r>
      <w:r w:rsidR="00D624A9">
        <w:rPr>
          <w:rFonts w:eastAsia="Times New Roman" w:cs="Calibri"/>
        </w:rPr>
        <w:t>5</w:t>
      </w:r>
      <w:r w:rsidRPr="00995B27">
        <w:rPr>
          <w:rFonts w:eastAsia="Times New Roman" w:cs="Calibri"/>
        </w:rPr>
        <w:t xml:space="preserve">. gada </w:t>
      </w:r>
      <w:r w:rsidR="0097258C">
        <w:rPr>
          <w:rFonts w:eastAsia="Times New Roman" w:cs="Calibri"/>
        </w:rPr>
        <w:t xml:space="preserve">23.aprīļa </w:t>
      </w:r>
      <w:r w:rsidRPr="00995B27">
        <w:rPr>
          <w:rFonts w:eastAsia="Times New Roman" w:cs="Calibri"/>
        </w:rPr>
        <w:t xml:space="preserve"> </w:t>
      </w:r>
      <w:r>
        <w:rPr>
          <w:rFonts w:eastAsia="Times New Roman" w:cs="Calibri"/>
        </w:rPr>
        <w:t>Zemes nomas tiesību izsoles rezultātu</w:t>
      </w:r>
      <w:r w:rsidRPr="00995B27">
        <w:rPr>
          <w:rFonts w:eastAsia="Times New Roman" w:cs="Calibri"/>
        </w:rPr>
        <w:t>,</w:t>
      </w:r>
      <w:r w:rsidRPr="00995B27">
        <w:rPr>
          <w:rFonts w:eastAsia="Times New Roman" w:cs="Calibri"/>
          <w:b/>
        </w:rPr>
        <w:t xml:space="preserve"> </w:t>
      </w:r>
      <w:r w:rsidRPr="00995B27">
        <w:rPr>
          <w:rFonts w:eastAsia="Times New Roman" w:cs="Calibri"/>
        </w:rPr>
        <w:t xml:space="preserve">savā starpā noslēdzam šāda satura zemes nomas līgumu, </w:t>
      </w:r>
      <w:r w:rsidRPr="00995B27">
        <w:rPr>
          <w:rFonts w:cs="Calibri"/>
          <w:spacing w:val="2"/>
          <w:lang w:eastAsia="lv-LV"/>
        </w:rPr>
        <w:t>turpmāk – Līgums:</w:t>
      </w:r>
    </w:p>
    <w:p w14:paraId="258E45EF" w14:textId="77777777" w:rsidR="00995B27" w:rsidRPr="00995B27" w:rsidRDefault="00995B27" w:rsidP="00995B27">
      <w:pPr>
        <w:tabs>
          <w:tab w:val="left" w:pos="8833"/>
        </w:tabs>
        <w:spacing w:after="0" w:line="240" w:lineRule="auto"/>
        <w:ind w:firstLine="360"/>
        <w:jc w:val="both"/>
        <w:rPr>
          <w:rFonts w:cs="Calibri"/>
          <w:spacing w:val="2"/>
          <w:lang w:eastAsia="lv-LV"/>
        </w:rPr>
      </w:pPr>
    </w:p>
    <w:p w14:paraId="5E1D967F" w14:textId="77777777" w:rsidR="00995B27" w:rsidRPr="00995B27" w:rsidRDefault="00995B27" w:rsidP="00995B27">
      <w:pPr>
        <w:numPr>
          <w:ilvl w:val="0"/>
          <w:numId w:val="37"/>
        </w:numPr>
        <w:spacing w:after="0" w:line="240" w:lineRule="auto"/>
        <w:jc w:val="center"/>
        <w:rPr>
          <w:rFonts w:cs="Calibri"/>
          <w:b/>
          <w:bCs/>
          <w:color w:val="000000"/>
          <w:spacing w:val="2"/>
          <w:lang w:eastAsia="lv-LV"/>
        </w:rPr>
      </w:pPr>
      <w:r w:rsidRPr="00995B27">
        <w:rPr>
          <w:rFonts w:cs="Calibri"/>
          <w:b/>
          <w:bCs/>
          <w:color w:val="000000"/>
          <w:spacing w:val="2"/>
          <w:lang w:eastAsia="lv-LV"/>
        </w:rPr>
        <w:t>Līguma priekšmets</w:t>
      </w:r>
    </w:p>
    <w:p w14:paraId="30237A94" w14:textId="310F859B" w:rsidR="00995B27" w:rsidRPr="00995B27" w:rsidRDefault="00995B27" w:rsidP="00995B27">
      <w:pPr>
        <w:numPr>
          <w:ilvl w:val="1"/>
          <w:numId w:val="37"/>
        </w:numPr>
        <w:spacing w:after="0" w:line="240" w:lineRule="auto"/>
        <w:ind w:left="426" w:hanging="426"/>
        <w:contextualSpacing/>
        <w:jc w:val="both"/>
        <w:rPr>
          <w:rFonts w:cs="Calibri"/>
          <w:spacing w:val="2"/>
          <w:lang w:eastAsia="lv-LV"/>
        </w:rPr>
      </w:pPr>
      <w:r w:rsidRPr="00995B27">
        <w:rPr>
          <w:rFonts w:cs="Calibri"/>
          <w:b/>
          <w:spacing w:val="2"/>
          <w:lang w:eastAsia="lv-LV"/>
        </w:rPr>
        <w:t>Iznomātājs nodod un Nomnieks pieņem lietošanā par maksu - nomā - zemes gabal</w:t>
      </w:r>
      <w:r w:rsidR="008250B1">
        <w:rPr>
          <w:rFonts w:cs="Calibri"/>
          <w:b/>
          <w:spacing w:val="2"/>
          <w:lang w:eastAsia="lv-LV"/>
        </w:rPr>
        <w:t>a</w:t>
      </w:r>
      <w:r w:rsidRPr="00995B27">
        <w:rPr>
          <w:rFonts w:cs="Calibri"/>
          <w:b/>
          <w:spacing w:val="2"/>
          <w:lang w:eastAsia="lv-LV"/>
        </w:rPr>
        <w:t xml:space="preserve"> </w:t>
      </w:r>
      <w:r w:rsidR="009B28F7">
        <w:rPr>
          <w:rFonts w:cs="Calibri"/>
          <w:b/>
          <w:spacing w:val="2"/>
          <w:lang w:eastAsia="lv-LV"/>
        </w:rPr>
        <w:t xml:space="preserve">“Takas”, Veselavas </w:t>
      </w:r>
      <w:r w:rsidRPr="00995B27">
        <w:rPr>
          <w:rFonts w:cs="Calibri"/>
          <w:b/>
          <w:spacing w:val="2"/>
          <w:lang w:eastAsia="lv-LV"/>
        </w:rPr>
        <w:t>pag</w:t>
      </w:r>
      <w:r>
        <w:rPr>
          <w:rFonts w:cs="Calibri"/>
          <w:b/>
          <w:spacing w:val="2"/>
          <w:lang w:eastAsia="lv-LV"/>
        </w:rPr>
        <w:t>astā</w:t>
      </w:r>
      <w:r w:rsidRPr="00995B27">
        <w:rPr>
          <w:rFonts w:cs="Calibri"/>
          <w:b/>
          <w:spacing w:val="2"/>
          <w:lang w:eastAsia="lv-LV"/>
        </w:rPr>
        <w:t>, Cēsu nov</w:t>
      </w:r>
      <w:r>
        <w:rPr>
          <w:rFonts w:cs="Calibri"/>
          <w:b/>
          <w:spacing w:val="2"/>
          <w:lang w:eastAsia="lv-LV"/>
        </w:rPr>
        <w:t>adā</w:t>
      </w:r>
      <w:r w:rsidRPr="00995B27">
        <w:rPr>
          <w:rFonts w:cs="Calibri"/>
          <w:b/>
          <w:spacing w:val="2"/>
          <w:lang w:eastAsia="lv-LV"/>
        </w:rPr>
        <w:t xml:space="preserve"> </w:t>
      </w:r>
      <w:bookmarkStart w:id="16" w:name="_Hlk143611721"/>
      <w:r w:rsidRPr="00995B27">
        <w:rPr>
          <w:rFonts w:cs="Calibri"/>
          <w:b/>
          <w:spacing w:val="2"/>
          <w:lang w:eastAsia="lv-LV"/>
        </w:rPr>
        <w:t xml:space="preserve">(kadastra apzīmējums </w:t>
      </w:r>
      <w:r w:rsidR="00FF769D">
        <w:rPr>
          <w:rFonts w:cs="Calibri"/>
          <w:b/>
          <w:spacing w:val="2"/>
          <w:lang w:eastAsia="lv-LV"/>
        </w:rPr>
        <w:t xml:space="preserve">4294 001 0131 </w:t>
      </w:r>
      <w:r w:rsidRPr="00995B27">
        <w:rPr>
          <w:rFonts w:cs="Calibri"/>
          <w:b/>
          <w:spacing w:val="2"/>
          <w:lang w:eastAsia="lv-LV"/>
        </w:rPr>
        <w:t>)</w:t>
      </w:r>
      <w:r w:rsidR="008250B1">
        <w:rPr>
          <w:rFonts w:cs="Calibri"/>
          <w:b/>
          <w:spacing w:val="2"/>
          <w:lang w:eastAsia="lv-LV"/>
        </w:rPr>
        <w:t xml:space="preserve"> daļu</w:t>
      </w:r>
      <w:r w:rsidRPr="00995B27">
        <w:rPr>
          <w:rFonts w:cs="Calibri"/>
          <w:b/>
          <w:spacing w:val="2"/>
          <w:lang w:eastAsia="lv-LV"/>
        </w:rPr>
        <w:t xml:space="preserve"> </w:t>
      </w:r>
      <w:r w:rsidR="008250B1">
        <w:rPr>
          <w:rFonts w:cs="Calibri"/>
          <w:b/>
          <w:bCs/>
          <w:spacing w:val="2"/>
          <w:lang w:eastAsia="lv-LV"/>
        </w:rPr>
        <w:t>2</w:t>
      </w:r>
      <w:r>
        <w:rPr>
          <w:rFonts w:cs="Calibri"/>
          <w:b/>
          <w:bCs/>
          <w:spacing w:val="2"/>
          <w:lang w:eastAsia="lv-LV"/>
        </w:rPr>
        <w:t>,</w:t>
      </w:r>
      <w:r w:rsidR="002F177C">
        <w:rPr>
          <w:rFonts w:cs="Calibri"/>
          <w:b/>
          <w:bCs/>
          <w:spacing w:val="2"/>
          <w:lang w:eastAsia="lv-LV"/>
        </w:rPr>
        <w:t>33</w:t>
      </w:r>
      <w:r w:rsidRPr="00995B27">
        <w:rPr>
          <w:rFonts w:cs="Calibri"/>
          <w:b/>
          <w:bCs/>
          <w:spacing w:val="2"/>
          <w:lang w:eastAsia="lv-LV"/>
        </w:rPr>
        <w:t xml:space="preserve"> ha</w:t>
      </w:r>
      <w:r w:rsidRPr="00995B27">
        <w:rPr>
          <w:rFonts w:cs="Calibri"/>
          <w:b/>
          <w:spacing w:val="2"/>
          <w:lang w:eastAsia="lv-LV"/>
        </w:rPr>
        <w:t xml:space="preserve"> platībā</w:t>
      </w:r>
      <w:bookmarkEnd w:id="16"/>
      <w:r w:rsidRPr="00995B27">
        <w:rPr>
          <w:rFonts w:cs="Calibri"/>
          <w:b/>
          <w:spacing w:val="2"/>
          <w:lang w:eastAsia="lv-LV"/>
        </w:rPr>
        <w:t>,  turpmāk – Zemesgabal</w:t>
      </w:r>
      <w:r w:rsidR="00D624A9">
        <w:rPr>
          <w:rFonts w:cs="Calibri"/>
          <w:b/>
          <w:spacing w:val="2"/>
          <w:lang w:eastAsia="lv-LV"/>
        </w:rPr>
        <w:t>s</w:t>
      </w:r>
      <w:r w:rsidRPr="00995B27">
        <w:rPr>
          <w:rFonts w:cs="Calibri"/>
          <w:b/>
          <w:spacing w:val="2"/>
          <w:lang w:eastAsia="lv-LV"/>
        </w:rPr>
        <w:t>.</w:t>
      </w:r>
    </w:p>
    <w:p w14:paraId="5C223D94" w14:textId="67C773CB" w:rsidR="00995B27" w:rsidRPr="00995B27" w:rsidRDefault="003A0721" w:rsidP="00995B27">
      <w:pPr>
        <w:numPr>
          <w:ilvl w:val="1"/>
          <w:numId w:val="37"/>
        </w:numPr>
        <w:tabs>
          <w:tab w:val="num" w:pos="709"/>
        </w:tabs>
        <w:spacing w:after="0" w:line="240" w:lineRule="auto"/>
        <w:ind w:left="426" w:hanging="426"/>
        <w:jc w:val="both"/>
        <w:rPr>
          <w:rFonts w:cs="Calibri"/>
          <w:spacing w:val="2"/>
          <w:lang w:eastAsia="lv-LV"/>
        </w:rPr>
      </w:pPr>
      <w:r>
        <w:rPr>
          <w:rFonts w:cs="Calibri"/>
          <w:spacing w:val="2"/>
          <w:lang w:eastAsia="lv-LV"/>
        </w:rPr>
        <w:t>Z</w:t>
      </w:r>
      <w:r w:rsidR="00995B27" w:rsidRPr="00995B27">
        <w:rPr>
          <w:rFonts w:cs="Calibri"/>
          <w:spacing w:val="2"/>
          <w:lang w:eastAsia="lv-LV"/>
        </w:rPr>
        <w:t>emes gabal</w:t>
      </w:r>
      <w:r w:rsidR="00D624A9">
        <w:rPr>
          <w:rFonts w:cs="Calibri"/>
          <w:spacing w:val="2"/>
          <w:lang w:eastAsia="lv-LV"/>
        </w:rPr>
        <w:t>s</w:t>
      </w:r>
      <w:r w:rsidR="00995B27" w:rsidRPr="00995B27">
        <w:rPr>
          <w:rFonts w:cs="Calibri"/>
          <w:spacing w:val="2"/>
          <w:lang w:eastAsia="lv-LV"/>
        </w:rPr>
        <w:t xml:space="preserve"> </w:t>
      </w:r>
      <w:r w:rsidR="009B28F7">
        <w:rPr>
          <w:rFonts w:cs="Calibri"/>
          <w:spacing w:val="2"/>
          <w:lang w:eastAsia="lv-LV"/>
        </w:rPr>
        <w:t xml:space="preserve">“Takas”, Veselavas </w:t>
      </w:r>
      <w:r w:rsidR="00995B27" w:rsidRPr="00995B27">
        <w:rPr>
          <w:rFonts w:cs="Calibri"/>
          <w:spacing w:val="2"/>
          <w:lang w:eastAsia="lv-LV"/>
        </w:rPr>
        <w:t xml:space="preserve">pagastā, Cēsu novadā, </w:t>
      </w:r>
      <w:r w:rsidR="00F94B52">
        <w:rPr>
          <w:rFonts w:cs="Calibri"/>
          <w:spacing w:val="2"/>
          <w:lang w:eastAsia="lv-LV"/>
        </w:rPr>
        <w:t>ir</w:t>
      </w:r>
      <w:r w:rsidR="009C000F" w:rsidRPr="009C000F">
        <w:rPr>
          <w:rFonts w:cs="Calibri"/>
          <w:spacing w:val="2"/>
          <w:lang w:eastAsia="lv-LV"/>
        </w:rPr>
        <w:t xml:space="preserve"> Cēsu novada pašvaldība</w:t>
      </w:r>
      <w:r w:rsidR="00F94B52">
        <w:rPr>
          <w:rFonts w:cs="Calibri"/>
          <w:spacing w:val="2"/>
          <w:lang w:eastAsia="lv-LV"/>
        </w:rPr>
        <w:t>s īpašums</w:t>
      </w:r>
      <w:r w:rsidR="009C000F" w:rsidRPr="009C000F">
        <w:rPr>
          <w:rFonts w:cs="Calibri"/>
          <w:spacing w:val="2"/>
          <w:lang w:eastAsia="lv-LV"/>
        </w:rPr>
        <w:t>,</w:t>
      </w:r>
      <w:r w:rsidR="0004697A" w:rsidRPr="0004697A">
        <w:t xml:space="preserve"> </w:t>
      </w:r>
      <w:r w:rsidR="0004697A" w:rsidRPr="0004697A">
        <w:rPr>
          <w:rFonts w:cs="Calibri"/>
          <w:spacing w:val="2"/>
          <w:lang w:eastAsia="lv-LV"/>
        </w:rPr>
        <w:t xml:space="preserve">pamatojoties uz Administratīvo teritoriju un apdzīvoto vietu likuma 6.pantu, 1.pielikuma 14.punktu, kā Priekuļu novada pašvaldības tiesību, saistību un mantas pārņēmējai, </w:t>
      </w:r>
      <w:r w:rsidR="009C000F" w:rsidRPr="009C000F">
        <w:rPr>
          <w:rFonts w:cs="Calibri"/>
          <w:spacing w:val="2"/>
          <w:lang w:eastAsia="lv-LV"/>
        </w:rPr>
        <w:t xml:space="preserve"> pamatojoties uz </w:t>
      </w:r>
      <w:r w:rsidR="0004697A">
        <w:rPr>
          <w:rFonts w:cs="Calibri"/>
          <w:spacing w:val="2"/>
          <w:lang w:eastAsia="lv-LV"/>
        </w:rPr>
        <w:t>Priekuļu</w:t>
      </w:r>
      <w:r w:rsidR="009C000F" w:rsidRPr="009C000F">
        <w:rPr>
          <w:rFonts w:cs="Calibri"/>
          <w:spacing w:val="2"/>
          <w:lang w:eastAsia="lv-LV"/>
        </w:rPr>
        <w:t xml:space="preserve"> </w:t>
      </w:r>
      <w:r w:rsidR="00112428">
        <w:rPr>
          <w:rFonts w:cs="Calibri"/>
          <w:spacing w:val="2"/>
          <w:lang w:eastAsia="lv-LV"/>
        </w:rPr>
        <w:t xml:space="preserve">pagasta zemesgrāmatas </w:t>
      </w:r>
      <w:r w:rsidR="009D64AE">
        <w:rPr>
          <w:rFonts w:cs="Calibri"/>
          <w:spacing w:val="2"/>
          <w:lang w:eastAsia="lv-LV"/>
        </w:rPr>
        <w:t>nodalījumu Nr.</w:t>
      </w:r>
      <w:r w:rsidR="002F177C" w:rsidRPr="002F177C">
        <w:t xml:space="preserve"> </w:t>
      </w:r>
      <w:r w:rsidR="002F177C" w:rsidRPr="002F177C">
        <w:rPr>
          <w:rFonts w:cs="Calibri"/>
          <w:spacing w:val="2"/>
          <w:lang w:eastAsia="lv-LV"/>
        </w:rPr>
        <w:t>1000 0057 8813,  2018.gada 5.jūnijā</w:t>
      </w:r>
      <w:r w:rsidR="009C000F">
        <w:rPr>
          <w:rFonts w:cs="Calibri"/>
          <w:spacing w:val="2"/>
          <w:lang w:eastAsia="lv-LV"/>
        </w:rPr>
        <w:t>.</w:t>
      </w:r>
    </w:p>
    <w:p w14:paraId="28A1515A" w14:textId="2006AF2D" w:rsidR="00995B27" w:rsidRPr="00995B27" w:rsidRDefault="00995B27" w:rsidP="00995B27">
      <w:pPr>
        <w:numPr>
          <w:ilvl w:val="1"/>
          <w:numId w:val="37"/>
        </w:numPr>
        <w:tabs>
          <w:tab w:val="num" w:pos="426"/>
        </w:tabs>
        <w:spacing w:after="0" w:line="240" w:lineRule="auto"/>
        <w:ind w:left="426" w:hanging="426"/>
        <w:contextualSpacing/>
        <w:jc w:val="both"/>
        <w:rPr>
          <w:rFonts w:cs="Calibri"/>
          <w:color w:val="000000"/>
          <w:spacing w:val="2"/>
          <w:lang w:eastAsia="lv-LV"/>
        </w:rPr>
      </w:pPr>
      <w:r w:rsidRPr="00995B27">
        <w:rPr>
          <w:rFonts w:cs="Calibri"/>
          <w:color w:val="000000"/>
          <w:spacing w:val="2"/>
          <w:lang w:eastAsia="lv-LV"/>
        </w:rPr>
        <w:t>Zemesgabal</w:t>
      </w:r>
      <w:r w:rsidR="0004697A">
        <w:rPr>
          <w:rFonts w:cs="Calibri"/>
          <w:color w:val="000000"/>
          <w:spacing w:val="2"/>
          <w:lang w:eastAsia="lv-LV"/>
        </w:rPr>
        <w:t>s</w:t>
      </w:r>
      <w:r w:rsidRPr="00995B27">
        <w:rPr>
          <w:rFonts w:cs="Calibri"/>
          <w:color w:val="000000"/>
          <w:spacing w:val="2"/>
          <w:lang w:eastAsia="lv-LV"/>
        </w:rPr>
        <w:t xml:space="preserve"> tiek nodot</w:t>
      </w:r>
      <w:r w:rsidR="00C42F26">
        <w:rPr>
          <w:rFonts w:cs="Calibri"/>
          <w:color w:val="000000"/>
          <w:spacing w:val="2"/>
          <w:lang w:eastAsia="lv-LV"/>
        </w:rPr>
        <w:t>s</w:t>
      </w:r>
      <w:r w:rsidR="0016751F">
        <w:rPr>
          <w:rFonts w:cs="Calibri"/>
          <w:color w:val="000000"/>
          <w:spacing w:val="2"/>
          <w:lang w:eastAsia="lv-LV"/>
        </w:rPr>
        <w:t xml:space="preserve"> lauksaimnieciskai izmantošanai</w:t>
      </w:r>
      <w:r w:rsidRPr="00995B27">
        <w:rPr>
          <w:rFonts w:cs="Calibri"/>
          <w:color w:val="000000"/>
          <w:spacing w:val="2"/>
          <w:lang w:eastAsia="lv-LV"/>
        </w:rPr>
        <w:t>.</w:t>
      </w:r>
    </w:p>
    <w:p w14:paraId="4FBAA377" w14:textId="69A145EF" w:rsidR="00995B27" w:rsidRPr="00995B27" w:rsidRDefault="00995B27" w:rsidP="00995B27">
      <w:pPr>
        <w:numPr>
          <w:ilvl w:val="1"/>
          <w:numId w:val="37"/>
        </w:numPr>
        <w:tabs>
          <w:tab w:val="left" w:pos="426"/>
          <w:tab w:val="num" w:pos="709"/>
        </w:tabs>
        <w:spacing w:after="0" w:line="240" w:lineRule="auto"/>
        <w:ind w:left="426" w:hanging="426"/>
        <w:jc w:val="both"/>
        <w:rPr>
          <w:rFonts w:eastAsia="Times New Roman" w:cs="Calibri"/>
          <w:spacing w:val="2"/>
        </w:rPr>
      </w:pPr>
      <w:r w:rsidRPr="00995B27">
        <w:rPr>
          <w:rFonts w:eastAsia="Times New Roman" w:cs="Calibri"/>
          <w:spacing w:val="2"/>
        </w:rPr>
        <w:t>Nomniekam ir zināms Zemesgabal</w:t>
      </w:r>
      <w:r w:rsidR="0004697A">
        <w:rPr>
          <w:rFonts w:eastAsia="Times New Roman" w:cs="Calibri"/>
          <w:spacing w:val="2"/>
        </w:rPr>
        <w:t>a</w:t>
      </w:r>
      <w:r w:rsidRPr="00995B27">
        <w:rPr>
          <w:rFonts w:eastAsia="Times New Roman" w:cs="Calibri"/>
          <w:spacing w:val="2"/>
        </w:rPr>
        <w:t xml:space="preserve"> stāvoklis un dabā ar to ir iepazinies, zināmas Zemesgabal</w:t>
      </w:r>
      <w:r w:rsidR="0004697A">
        <w:rPr>
          <w:rFonts w:eastAsia="Times New Roman" w:cs="Calibri"/>
          <w:spacing w:val="2"/>
        </w:rPr>
        <w:t>a</w:t>
      </w:r>
      <w:r w:rsidRPr="00995B27">
        <w:rPr>
          <w:rFonts w:eastAsia="Times New Roman" w:cs="Calibri"/>
          <w:spacing w:val="2"/>
        </w:rPr>
        <w:t xml:space="preserve">  robežas, un šajā sakarā viņam nav nekādu pretenziju.</w:t>
      </w:r>
    </w:p>
    <w:p w14:paraId="461DE7CB" w14:textId="77777777" w:rsidR="00995B27" w:rsidRPr="00995B27" w:rsidRDefault="00995B27" w:rsidP="00995B27">
      <w:pPr>
        <w:tabs>
          <w:tab w:val="left" w:pos="284"/>
          <w:tab w:val="left" w:pos="426"/>
          <w:tab w:val="num" w:pos="567"/>
          <w:tab w:val="num" w:pos="709"/>
        </w:tabs>
        <w:spacing w:after="0" w:line="240" w:lineRule="auto"/>
        <w:ind w:left="-78"/>
        <w:jc w:val="both"/>
        <w:rPr>
          <w:rFonts w:eastAsia="Times New Roman" w:cs="Calibri"/>
          <w:spacing w:val="2"/>
        </w:rPr>
      </w:pPr>
    </w:p>
    <w:p w14:paraId="04522F3E" w14:textId="77777777" w:rsidR="00995B27" w:rsidRPr="00995B27" w:rsidRDefault="00995B27" w:rsidP="00995B27">
      <w:pPr>
        <w:numPr>
          <w:ilvl w:val="0"/>
          <w:numId w:val="34"/>
        </w:numPr>
        <w:spacing w:after="0" w:line="240" w:lineRule="auto"/>
        <w:jc w:val="center"/>
        <w:rPr>
          <w:rFonts w:cs="Calibri"/>
          <w:b/>
          <w:bCs/>
          <w:color w:val="000000"/>
          <w:spacing w:val="2"/>
          <w:lang w:eastAsia="lv-LV"/>
        </w:rPr>
      </w:pPr>
      <w:r w:rsidRPr="00995B27">
        <w:rPr>
          <w:rFonts w:cs="Calibri"/>
          <w:b/>
          <w:bCs/>
          <w:color w:val="000000"/>
          <w:spacing w:val="2"/>
          <w:lang w:eastAsia="lv-LV"/>
        </w:rPr>
        <w:t>2.    Līguma darbības termiņš</w:t>
      </w:r>
    </w:p>
    <w:p w14:paraId="5FEAFE7E" w14:textId="66F5D764" w:rsidR="00995B27" w:rsidRPr="00995B27" w:rsidRDefault="00995B27" w:rsidP="00995B27">
      <w:pPr>
        <w:spacing w:after="0" w:line="240" w:lineRule="auto"/>
        <w:ind w:left="426" w:hanging="426"/>
        <w:jc w:val="both"/>
        <w:rPr>
          <w:rFonts w:cs="Calibri"/>
          <w:b/>
          <w:spacing w:val="2"/>
          <w:lang w:eastAsia="lv-LV"/>
        </w:rPr>
      </w:pPr>
      <w:r w:rsidRPr="00995B27">
        <w:rPr>
          <w:rFonts w:cs="Calibri"/>
          <w:spacing w:val="2"/>
          <w:lang w:eastAsia="lv-LV"/>
        </w:rPr>
        <w:t>2.1.</w:t>
      </w:r>
      <w:r w:rsidRPr="00995B27">
        <w:rPr>
          <w:rFonts w:cs="Calibri"/>
          <w:b/>
          <w:spacing w:val="2"/>
          <w:lang w:eastAsia="lv-LV"/>
        </w:rPr>
        <w:t xml:space="preserve">  Līgums stājas spēkā ar abpusēju līguma parakstīšanu līdz </w:t>
      </w:r>
      <w:r w:rsidRPr="00995B27">
        <w:rPr>
          <w:rFonts w:cs="Calibri"/>
          <w:b/>
          <w:lang w:eastAsia="lv-LV"/>
        </w:rPr>
        <w:t>20</w:t>
      </w:r>
      <w:r w:rsidR="000A4552">
        <w:rPr>
          <w:rFonts w:cs="Calibri"/>
          <w:b/>
          <w:lang w:eastAsia="lv-LV"/>
        </w:rPr>
        <w:t>3</w:t>
      </w:r>
      <w:r w:rsidR="000E429A">
        <w:rPr>
          <w:rFonts w:cs="Calibri"/>
          <w:b/>
          <w:lang w:eastAsia="lv-LV"/>
        </w:rPr>
        <w:t>5</w:t>
      </w:r>
      <w:r w:rsidRPr="00995B27">
        <w:rPr>
          <w:rFonts w:cs="Calibri"/>
          <w:b/>
          <w:lang w:eastAsia="lv-LV"/>
        </w:rPr>
        <w:t>.</w:t>
      </w:r>
      <w:r w:rsidRPr="00995B27">
        <w:rPr>
          <w:rFonts w:cs="Calibri"/>
          <w:b/>
          <w:bCs/>
          <w:lang w:eastAsia="lv-LV"/>
        </w:rPr>
        <w:t>gada</w:t>
      </w:r>
      <w:r w:rsidRPr="00995B27">
        <w:rPr>
          <w:rFonts w:cs="Calibri"/>
          <w:b/>
          <w:lang w:eastAsia="lv-LV"/>
        </w:rPr>
        <w:t xml:space="preserve"> </w:t>
      </w:r>
      <w:r w:rsidR="000A4552">
        <w:rPr>
          <w:rFonts w:cs="Calibri"/>
          <w:b/>
          <w:lang w:eastAsia="lv-LV"/>
        </w:rPr>
        <w:t>30.</w:t>
      </w:r>
      <w:r w:rsidR="000E429A">
        <w:rPr>
          <w:rFonts w:cs="Calibri"/>
          <w:b/>
          <w:lang w:eastAsia="lv-LV"/>
        </w:rPr>
        <w:t>aprīlim</w:t>
      </w:r>
      <w:r w:rsidRPr="00995B27">
        <w:rPr>
          <w:rFonts w:cs="Calibri"/>
          <w:b/>
          <w:spacing w:val="2"/>
          <w:lang w:eastAsia="lv-LV"/>
        </w:rPr>
        <w:t xml:space="preserve">, bet attiecībā uz norēķiniem no </w:t>
      </w:r>
      <w:r w:rsidRPr="00995B27">
        <w:rPr>
          <w:rFonts w:cs="Calibri"/>
          <w:b/>
          <w:lang w:eastAsia="lv-LV"/>
        </w:rPr>
        <w:t>202</w:t>
      </w:r>
      <w:r w:rsidR="0004697A">
        <w:rPr>
          <w:rFonts w:cs="Calibri"/>
          <w:b/>
          <w:lang w:eastAsia="lv-LV"/>
        </w:rPr>
        <w:t>5</w:t>
      </w:r>
      <w:r w:rsidRPr="00995B27">
        <w:rPr>
          <w:rFonts w:cs="Calibri"/>
          <w:b/>
          <w:lang w:eastAsia="lv-LV"/>
        </w:rPr>
        <w:t>.</w:t>
      </w:r>
      <w:r w:rsidRPr="00995B27">
        <w:rPr>
          <w:rFonts w:cs="Calibri"/>
          <w:b/>
          <w:bCs/>
          <w:lang w:eastAsia="lv-LV"/>
        </w:rPr>
        <w:t>gada</w:t>
      </w:r>
      <w:r w:rsidRPr="00995B27">
        <w:rPr>
          <w:rFonts w:cs="Calibri"/>
          <w:b/>
          <w:lang w:eastAsia="lv-LV"/>
        </w:rPr>
        <w:t xml:space="preserve"> 1.</w:t>
      </w:r>
      <w:r w:rsidR="0031116B">
        <w:rPr>
          <w:rFonts w:cs="Calibri"/>
          <w:b/>
          <w:lang w:eastAsia="lv-LV"/>
        </w:rPr>
        <w:t>maija</w:t>
      </w:r>
      <w:r w:rsidRPr="00995B27">
        <w:rPr>
          <w:rFonts w:cs="Calibri"/>
          <w:b/>
          <w:lang w:eastAsia="lv-LV"/>
        </w:rPr>
        <w:t xml:space="preserve"> </w:t>
      </w:r>
      <w:r w:rsidRPr="00995B27">
        <w:rPr>
          <w:rFonts w:cs="Calibri"/>
          <w:b/>
          <w:spacing w:val="2"/>
          <w:lang w:eastAsia="lv-LV"/>
        </w:rPr>
        <w:t>līdz pilnīgai saistību izpildei.</w:t>
      </w:r>
    </w:p>
    <w:p w14:paraId="5531FE9D" w14:textId="77777777" w:rsidR="00995B27" w:rsidRPr="00995B27" w:rsidRDefault="00995B27" w:rsidP="00995B27">
      <w:pPr>
        <w:widowControl w:val="0"/>
        <w:tabs>
          <w:tab w:val="num" w:pos="1380"/>
        </w:tabs>
        <w:autoSpaceDE w:val="0"/>
        <w:autoSpaceDN w:val="0"/>
        <w:adjustRightInd w:val="0"/>
        <w:spacing w:after="0" w:line="240" w:lineRule="auto"/>
        <w:ind w:left="1080" w:hanging="1080"/>
        <w:jc w:val="both"/>
        <w:rPr>
          <w:rFonts w:eastAsia="Times New Roman" w:cs="Calibri"/>
          <w:spacing w:val="2"/>
          <w:lang w:eastAsia="lv-LV"/>
        </w:rPr>
      </w:pPr>
      <w:r w:rsidRPr="00995B27">
        <w:rPr>
          <w:rFonts w:eastAsia="Times New Roman" w:cs="Calibri"/>
          <w:spacing w:val="2"/>
          <w:lang w:eastAsia="lv-LV"/>
        </w:rPr>
        <w:t>2.2.  Līguma termiņš var tikt mainīts uz Iznomātāja un Nomnieka rakstiskas vienošanās pamata.</w:t>
      </w:r>
    </w:p>
    <w:p w14:paraId="7A01BAE0" w14:textId="77777777" w:rsidR="00995B27" w:rsidRPr="00995B27" w:rsidRDefault="00995B27" w:rsidP="00995B27">
      <w:pPr>
        <w:widowControl w:val="0"/>
        <w:tabs>
          <w:tab w:val="num" w:pos="1380"/>
        </w:tabs>
        <w:autoSpaceDE w:val="0"/>
        <w:autoSpaceDN w:val="0"/>
        <w:adjustRightInd w:val="0"/>
        <w:spacing w:after="0" w:line="240" w:lineRule="auto"/>
        <w:ind w:left="1080" w:hanging="1080"/>
        <w:jc w:val="both"/>
        <w:rPr>
          <w:rFonts w:eastAsia="Times New Roman" w:cs="Calibri"/>
          <w:spacing w:val="2"/>
          <w:lang w:eastAsia="lv-LV"/>
        </w:rPr>
      </w:pPr>
    </w:p>
    <w:p w14:paraId="2F6B2E85" w14:textId="77777777" w:rsidR="00995B27" w:rsidRPr="00995B27" w:rsidRDefault="00995B27" w:rsidP="00995B27">
      <w:pPr>
        <w:spacing w:after="0" w:line="240" w:lineRule="auto"/>
        <w:ind w:left="360"/>
        <w:jc w:val="center"/>
        <w:rPr>
          <w:rFonts w:cs="Calibri"/>
          <w:b/>
          <w:color w:val="000000"/>
          <w:spacing w:val="2"/>
          <w:lang w:eastAsia="lv-LV"/>
        </w:rPr>
      </w:pPr>
    </w:p>
    <w:p w14:paraId="3DE463A2" w14:textId="77777777" w:rsidR="00995B27" w:rsidRPr="00995B27" w:rsidRDefault="00995B27" w:rsidP="00995B27">
      <w:pPr>
        <w:spacing w:after="0" w:line="240" w:lineRule="auto"/>
        <w:jc w:val="center"/>
        <w:rPr>
          <w:rFonts w:cs="Calibri"/>
          <w:b/>
          <w:bCs/>
          <w:color w:val="000000"/>
          <w:spacing w:val="2"/>
          <w:lang w:eastAsia="lv-LV"/>
        </w:rPr>
      </w:pPr>
      <w:r w:rsidRPr="00995B27">
        <w:rPr>
          <w:rFonts w:cs="Calibri"/>
          <w:b/>
          <w:bCs/>
          <w:color w:val="000000"/>
          <w:spacing w:val="2"/>
          <w:lang w:eastAsia="lv-LV"/>
        </w:rPr>
        <w:t>3.Norēķinu kārtība</w:t>
      </w:r>
    </w:p>
    <w:p w14:paraId="7DCF03FB" w14:textId="526F1F88" w:rsidR="00995B27" w:rsidRPr="00995B27" w:rsidRDefault="00995B27" w:rsidP="00995B27">
      <w:pPr>
        <w:numPr>
          <w:ilvl w:val="1"/>
          <w:numId w:val="38"/>
        </w:numPr>
        <w:tabs>
          <w:tab w:val="left" w:pos="567"/>
          <w:tab w:val="left" w:pos="851"/>
          <w:tab w:val="num" w:pos="928"/>
          <w:tab w:val="num" w:pos="1080"/>
        </w:tabs>
        <w:spacing w:after="0" w:line="240" w:lineRule="auto"/>
        <w:ind w:hanging="502"/>
        <w:contextualSpacing/>
        <w:jc w:val="both"/>
        <w:rPr>
          <w:rFonts w:cs="Calibri"/>
          <w:b/>
          <w:bCs/>
          <w:spacing w:val="2"/>
          <w:lang w:eastAsia="lv-LV"/>
        </w:rPr>
      </w:pPr>
      <w:r w:rsidRPr="00995B27">
        <w:rPr>
          <w:rFonts w:cs="Calibri"/>
          <w:b/>
          <w:spacing w:val="2"/>
          <w:lang w:eastAsia="lv-LV"/>
        </w:rPr>
        <w:t>Nomnieks maksā Iznomātājam</w:t>
      </w:r>
      <w:r w:rsidRPr="00995B27">
        <w:rPr>
          <w:rFonts w:cs="Calibri"/>
          <w:b/>
          <w:bCs/>
          <w:spacing w:val="2"/>
          <w:lang w:eastAsia="lv-LV"/>
        </w:rPr>
        <w:t xml:space="preserve"> nomas maksu </w:t>
      </w:r>
      <w:r w:rsidR="0016751F">
        <w:rPr>
          <w:rFonts w:cs="Calibri"/>
          <w:b/>
          <w:spacing w:val="2"/>
          <w:lang w:eastAsia="lv-LV"/>
        </w:rPr>
        <w:t>________</w:t>
      </w:r>
      <w:r w:rsidRPr="00995B27">
        <w:rPr>
          <w:rFonts w:cs="Calibri"/>
          <w:b/>
          <w:spacing w:val="2"/>
          <w:lang w:eastAsia="lv-LV"/>
        </w:rPr>
        <w:t xml:space="preserve"> gadā </w:t>
      </w:r>
      <w:r w:rsidR="0016751F">
        <w:rPr>
          <w:rFonts w:cs="Calibri"/>
          <w:b/>
          <w:spacing w:val="2"/>
          <w:lang w:eastAsia="lv-LV"/>
        </w:rPr>
        <w:t>un PVN</w:t>
      </w:r>
      <w:r w:rsidRPr="00995B27">
        <w:rPr>
          <w:rFonts w:cs="Calibri"/>
          <w:b/>
          <w:bCs/>
          <w:spacing w:val="2"/>
          <w:lang w:eastAsia="lv-LV"/>
        </w:rPr>
        <w:t>.</w:t>
      </w:r>
    </w:p>
    <w:p w14:paraId="09D8B4FD" w14:textId="77777777" w:rsidR="00995B27" w:rsidRPr="00995B27" w:rsidRDefault="00995B27" w:rsidP="00995B27">
      <w:pPr>
        <w:numPr>
          <w:ilvl w:val="1"/>
          <w:numId w:val="38"/>
        </w:numPr>
        <w:tabs>
          <w:tab w:val="left" w:pos="567"/>
          <w:tab w:val="left" w:pos="851"/>
          <w:tab w:val="num" w:pos="928"/>
          <w:tab w:val="num" w:pos="1080"/>
        </w:tabs>
        <w:spacing w:after="0" w:line="240" w:lineRule="auto"/>
        <w:ind w:hanging="502"/>
        <w:contextualSpacing/>
        <w:jc w:val="both"/>
        <w:rPr>
          <w:rFonts w:cs="Calibri"/>
          <w:b/>
          <w:bCs/>
          <w:spacing w:val="2"/>
          <w:lang w:eastAsia="lv-LV"/>
        </w:rPr>
      </w:pPr>
      <w:r w:rsidRPr="00995B27">
        <w:rPr>
          <w:rFonts w:cs="Calibri"/>
          <w:color w:val="000000"/>
          <w:spacing w:val="2"/>
          <w:lang w:eastAsia="lv-LV"/>
        </w:rPr>
        <w:t>Nomniekam nomas maksa jāmaksā vienu reizi pusgadā, saskaņā ar Iznomātāja izrakstīto rēķinu.</w:t>
      </w:r>
    </w:p>
    <w:p w14:paraId="59A40AAD" w14:textId="77777777" w:rsidR="00995B27" w:rsidRPr="00995B27" w:rsidRDefault="00995B27" w:rsidP="00995B27">
      <w:pPr>
        <w:numPr>
          <w:ilvl w:val="1"/>
          <w:numId w:val="39"/>
        </w:numPr>
        <w:spacing w:after="0" w:line="240" w:lineRule="auto"/>
        <w:ind w:hanging="502"/>
        <w:jc w:val="both"/>
        <w:rPr>
          <w:rFonts w:cs="Calibri"/>
          <w:color w:val="FF0000"/>
          <w:spacing w:val="2"/>
          <w:lang w:eastAsia="lv-LV"/>
        </w:rPr>
      </w:pPr>
      <w:r w:rsidRPr="00995B27">
        <w:rPr>
          <w:rFonts w:cs="Calibri"/>
          <w:spacing w:val="2"/>
          <w:lang w:eastAsia="lv-LV"/>
        </w:rPr>
        <w:t>Nomnieks norēķinās par nomas maksu rēķinā norādītajā termiņā Iznomātāja norādītās bankas norēķinu kontā.</w:t>
      </w:r>
    </w:p>
    <w:p w14:paraId="053A749B" w14:textId="77777777" w:rsidR="00995B27" w:rsidRPr="00995B27" w:rsidRDefault="00995B27" w:rsidP="00995B27">
      <w:pPr>
        <w:numPr>
          <w:ilvl w:val="1"/>
          <w:numId w:val="39"/>
        </w:numPr>
        <w:spacing w:after="0" w:line="240" w:lineRule="auto"/>
        <w:ind w:right="-58" w:hanging="502"/>
        <w:jc w:val="both"/>
        <w:rPr>
          <w:rFonts w:cs="Calibri"/>
          <w:spacing w:val="2"/>
          <w:lang w:eastAsia="lv-LV"/>
        </w:rPr>
      </w:pPr>
      <w:r w:rsidRPr="00995B27">
        <w:rPr>
          <w:rFonts w:cs="Calibri"/>
          <w:spacing w:val="2"/>
          <w:lang w:eastAsia="lv-LV"/>
        </w:rPr>
        <w:t xml:space="preserve">  Nomnieks papildus nomas maksai maksā visus nodokļus, tajā skaitā nekustamā īpašuma nodokli, un citas nastas, kas saistītas ar Zemesgabala izmantošanu.</w:t>
      </w:r>
    </w:p>
    <w:p w14:paraId="2E98050C" w14:textId="77777777" w:rsidR="00995B27" w:rsidRPr="00995B27" w:rsidRDefault="00995B27" w:rsidP="00995B27">
      <w:pPr>
        <w:numPr>
          <w:ilvl w:val="1"/>
          <w:numId w:val="39"/>
        </w:numPr>
        <w:spacing w:after="0" w:line="240" w:lineRule="auto"/>
        <w:ind w:left="480" w:right="-58" w:hanging="480"/>
        <w:jc w:val="both"/>
        <w:rPr>
          <w:rFonts w:cs="Calibri"/>
          <w:spacing w:val="2"/>
          <w:lang w:eastAsia="lv-LV"/>
        </w:rPr>
      </w:pPr>
      <w:r w:rsidRPr="00995B27">
        <w:rPr>
          <w:rFonts w:cs="Calibri"/>
          <w:spacing w:val="2"/>
          <w:lang w:eastAsia="lv-LV"/>
        </w:rPr>
        <w:t>Ja Nomnieks nav saņēmis rēķinu, tam par to nekavējoties jāziņo Iznomātājam, līdz ar to maksāšanas termiņš tiek pagarināts proporcionāli rēķina saņemšanas kavējumam.</w:t>
      </w:r>
    </w:p>
    <w:p w14:paraId="190673AE" w14:textId="77777777" w:rsidR="00995B27" w:rsidRPr="00995B27" w:rsidRDefault="00995B27" w:rsidP="00995B27">
      <w:pPr>
        <w:numPr>
          <w:ilvl w:val="1"/>
          <w:numId w:val="39"/>
        </w:numPr>
        <w:tabs>
          <w:tab w:val="num" w:pos="502"/>
        </w:tabs>
        <w:spacing w:after="0" w:line="240" w:lineRule="auto"/>
        <w:ind w:left="480" w:hanging="480"/>
        <w:jc w:val="both"/>
        <w:rPr>
          <w:rFonts w:cs="Calibri"/>
          <w:spacing w:val="2"/>
          <w:lang w:eastAsia="lv-LV"/>
        </w:rPr>
      </w:pPr>
      <w:r w:rsidRPr="00995B27">
        <w:rPr>
          <w:rFonts w:cs="Calibri"/>
          <w:spacing w:val="2"/>
          <w:lang w:eastAsia="lv-LV"/>
        </w:rPr>
        <w:t xml:space="preserve">  Visi šajā Līgumā noteiktie maksājumi tiek uzskatīti par veiktiem, kad maksājuma summa ir pilnā apjomā ienākusi Iznomātāja kasē vai bankas kontā.</w:t>
      </w:r>
    </w:p>
    <w:p w14:paraId="27909748" w14:textId="0C199121" w:rsidR="00995B27" w:rsidRPr="00995B27" w:rsidRDefault="00995B27" w:rsidP="00995B27">
      <w:pPr>
        <w:numPr>
          <w:ilvl w:val="1"/>
          <w:numId w:val="39"/>
        </w:numPr>
        <w:tabs>
          <w:tab w:val="num" w:pos="502"/>
        </w:tabs>
        <w:spacing w:after="0" w:line="240" w:lineRule="auto"/>
        <w:ind w:left="480" w:hanging="480"/>
        <w:jc w:val="both"/>
        <w:rPr>
          <w:rFonts w:cs="Calibri"/>
          <w:spacing w:val="2"/>
          <w:lang w:eastAsia="lv-LV"/>
        </w:rPr>
      </w:pPr>
      <w:r w:rsidRPr="00995B27">
        <w:rPr>
          <w:rFonts w:cs="Calibri"/>
          <w:spacing w:val="2"/>
          <w:lang w:eastAsia="lv-LV"/>
        </w:rPr>
        <w:t xml:space="preserve">  Par nomas maksas samaksas termiņa nokavējumu Nomnieks maksā Iznomātājam nokavējuma naudu 0.1% apmērā no nenomaksātas nomas maksas summas, par katru maksājuma izdarīšanas nokavējuma dienu. </w:t>
      </w:r>
    </w:p>
    <w:p w14:paraId="71085A0E" w14:textId="77777777" w:rsidR="00995B27" w:rsidRPr="00995B27" w:rsidRDefault="00995B27" w:rsidP="00995B27">
      <w:pPr>
        <w:numPr>
          <w:ilvl w:val="1"/>
          <w:numId w:val="39"/>
        </w:numPr>
        <w:shd w:val="clear" w:color="auto" w:fill="FFFFFF"/>
        <w:spacing w:after="0" w:line="240" w:lineRule="auto"/>
        <w:ind w:hanging="502"/>
        <w:jc w:val="both"/>
        <w:rPr>
          <w:rFonts w:cs="Calibri"/>
          <w:spacing w:val="2"/>
          <w:lang w:eastAsia="lv-LV"/>
        </w:rPr>
      </w:pPr>
      <w:r w:rsidRPr="00995B27">
        <w:rPr>
          <w:rFonts w:cs="Calibri"/>
          <w:color w:val="000000"/>
          <w:spacing w:val="2"/>
          <w:lang w:eastAsia="lv-LV"/>
        </w:rPr>
        <w:t>Iznomātājs var vienpusēji mainīt nomas maksu, ja izdarīti grozījumi tiesību aktos par publiskas personas zemes nomas maksas aprēķināšanas kārtību</w:t>
      </w:r>
      <w:r w:rsidRPr="00995B27">
        <w:rPr>
          <w:rFonts w:cs="Calibri"/>
          <w:spacing w:val="2"/>
          <w:lang w:eastAsia="lv-LV"/>
        </w:rPr>
        <w:t xml:space="preserve"> un apmēru, ja izdarīti grozījumi pašvaldības lēmumos vai mainās zemes kadastrālā vērtība</w:t>
      </w:r>
      <w:r w:rsidRPr="00995B27">
        <w:rPr>
          <w:rFonts w:cs="Calibri"/>
          <w:color w:val="000000"/>
          <w:spacing w:val="2"/>
          <w:lang w:eastAsia="lv-LV"/>
        </w:rPr>
        <w:t>. Šādas Iznomātāja noteiktās izmaiņas ir saistošas Nomniekam ar dienu, kad stājušies spēkā iepriekš minētie grozījumi.</w:t>
      </w:r>
    </w:p>
    <w:p w14:paraId="6873AE10" w14:textId="77777777" w:rsidR="00995B27" w:rsidRPr="00995B27" w:rsidRDefault="00995B27" w:rsidP="00995B27">
      <w:pPr>
        <w:numPr>
          <w:ilvl w:val="1"/>
          <w:numId w:val="39"/>
        </w:numPr>
        <w:tabs>
          <w:tab w:val="num" w:pos="502"/>
        </w:tabs>
        <w:spacing w:after="0" w:line="240" w:lineRule="auto"/>
        <w:ind w:left="480" w:hanging="480"/>
        <w:jc w:val="both"/>
        <w:rPr>
          <w:rFonts w:cs="Calibri"/>
          <w:spacing w:val="2"/>
          <w:lang w:eastAsia="lv-LV"/>
        </w:rPr>
      </w:pPr>
      <w:r w:rsidRPr="00995B27">
        <w:rPr>
          <w:rFonts w:cs="Calibri"/>
          <w:spacing w:val="2"/>
          <w:lang w:eastAsia="lv-LV"/>
        </w:rPr>
        <w:lastRenderedPageBreak/>
        <w:t xml:space="preserve">  Gadījumā, ja Līgums tiek izbeigts pirms nomas termiņa beigām, Nomnieks maksā nomas maksu un citus ar šo Līgumu saistītos maksājumus par faktisko nomas periodu.</w:t>
      </w:r>
    </w:p>
    <w:p w14:paraId="38E99A11" w14:textId="77777777" w:rsidR="00995B27" w:rsidRPr="00995B27" w:rsidRDefault="00995B27" w:rsidP="00995B27">
      <w:pPr>
        <w:numPr>
          <w:ilvl w:val="1"/>
          <w:numId w:val="39"/>
        </w:numPr>
        <w:tabs>
          <w:tab w:val="left" w:pos="709"/>
        </w:tabs>
        <w:spacing w:after="0" w:line="240" w:lineRule="auto"/>
        <w:ind w:hanging="502"/>
        <w:contextualSpacing/>
        <w:jc w:val="both"/>
        <w:rPr>
          <w:rFonts w:cs="Calibri"/>
          <w:spacing w:val="2"/>
          <w:position w:val="2"/>
          <w:lang w:eastAsia="lv-LV"/>
        </w:rPr>
      </w:pPr>
      <w:r w:rsidRPr="00995B27">
        <w:rPr>
          <w:rFonts w:cs="Calibri"/>
          <w:spacing w:val="2"/>
          <w:lang w:eastAsia="lv-LV"/>
        </w:rPr>
        <w:t xml:space="preserve">Iznomātāja </w:t>
      </w:r>
      <w:r w:rsidRPr="00995B27">
        <w:rPr>
          <w:rFonts w:cs="Calibri"/>
          <w:spacing w:val="2"/>
          <w:position w:val="2"/>
          <w:lang w:eastAsia="lv-LV"/>
        </w:rPr>
        <w:t>maksājumu dokumenti (rēķini) tiek sagatavoti elektroniski un tie ir derīgi bez paraksta. Iznomātājam ir tiesības izmantot Nomnieka norādīto elektroniskā pasta adresi kā maksājuma dokumentu un sadarbības informācijas nosūtīšanas adresi.</w:t>
      </w:r>
    </w:p>
    <w:p w14:paraId="74C85A7C" w14:textId="77777777" w:rsidR="00995B27" w:rsidRPr="00995B27" w:rsidRDefault="00995B27" w:rsidP="00995B27">
      <w:pPr>
        <w:tabs>
          <w:tab w:val="left" w:pos="567"/>
        </w:tabs>
        <w:spacing w:after="0" w:line="240" w:lineRule="auto"/>
        <w:rPr>
          <w:rFonts w:cs="Calibri"/>
          <w:color w:val="FF0000"/>
          <w:spacing w:val="2"/>
          <w:lang w:eastAsia="lv-LV"/>
        </w:rPr>
      </w:pPr>
    </w:p>
    <w:p w14:paraId="45443EDB" w14:textId="77777777" w:rsidR="00995B27" w:rsidRPr="00995B27" w:rsidRDefault="00995B27" w:rsidP="00995B27">
      <w:pPr>
        <w:numPr>
          <w:ilvl w:val="0"/>
          <w:numId w:val="35"/>
        </w:numPr>
        <w:tabs>
          <w:tab w:val="left" w:pos="3261"/>
        </w:tabs>
        <w:spacing w:after="0" w:line="240" w:lineRule="auto"/>
        <w:jc w:val="center"/>
        <w:rPr>
          <w:rFonts w:cs="Calibri"/>
          <w:b/>
          <w:bCs/>
          <w:spacing w:val="2"/>
          <w:lang w:eastAsia="lv-LV"/>
        </w:rPr>
      </w:pPr>
      <w:r w:rsidRPr="00995B27">
        <w:rPr>
          <w:rFonts w:cs="Calibri"/>
          <w:b/>
          <w:bCs/>
          <w:spacing w:val="2"/>
          <w:lang w:eastAsia="lv-LV"/>
        </w:rPr>
        <w:t>Iznomātāja pienākumi un tiesības</w:t>
      </w:r>
    </w:p>
    <w:p w14:paraId="662C427B" w14:textId="77777777" w:rsidR="00995B27" w:rsidRPr="00995B27" w:rsidRDefault="00995B27" w:rsidP="00995B27">
      <w:pPr>
        <w:spacing w:after="0" w:line="240" w:lineRule="auto"/>
        <w:jc w:val="both"/>
        <w:rPr>
          <w:rFonts w:cs="Calibri"/>
          <w:spacing w:val="2"/>
          <w:lang w:eastAsia="lv-LV"/>
        </w:rPr>
      </w:pPr>
      <w:r w:rsidRPr="00995B27">
        <w:rPr>
          <w:rFonts w:cs="Calibri"/>
          <w:spacing w:val="2"/>
          <w:lang w:eastAsia="lv-LV"/>
        </w:rPr>
        <w:t xml:space="preserve">4.1. Iznomātājs apņemas: </w:t>
      </w:r>
    </w:p>
    <w:p w14:paraId="4AFF4A3D" w14:textId="712B0B3A" w:rsidR="00995B27" w:rsidRPr="00995B27" w:rsidRDefault="00995B27" w:rsidP="00995B27">
      <w:pPr>
        <w:numPr>
          <w:ilvl w:val="2"/>
          <w:numId w:val="35"/>
        </w:numPr>
        <w:spacing w:after="0" w:line="240" w:lineRule="auto"/>
        <w:ind w:left="993" w:hanging="567"/>
        <w:contextualSpacing/>
        <w:jc w:val="both"/>
        <w:rPr>
          <w:rFonts w:cs="Calibri"/>
          <w:spacing w:val="2"/>
          <w:lang w:eastAsia="lv-LV"/>
        </w:rPr>
      </w:pPr>
      <w:r w:rsidRPr="00995B27">
        <w:rPr>
          <w:rFonts w:cs="Calibri"/>
          <w:spacing w:val="2"/>
          <w:lang w:eastAsia="lv-LV"/>
        </w:rPr>
        <w:t>nodot Nomniekam lietošanā Zemesgabalu;</w:t>
      </w:r>
    </w:p>
    <w:p w14:paraId="3ECFF308" w14:textId="01AD793B" w:rsidR="00995B27" w:rsidRPr="00995B27" w:rsidRDefault="00995B27" w:rsidP="00995B27">
      <w:pPr>
        <w:numPr>
          <w:ilvl w:val="2"/>
          <w:numId w:val="35"/>
        </w:numPr>
        <w:tabs>
          <w:tab w:val="num" w:pos="1004"/>
        </w:tabs>
        <w:spacing w:after="0" w:line="240" w:lineRule="auto"/>
        <w:ind w:left="993" w:hanging="567"/>
        <w:jc w:val="both"/>
        <w:rPr>
          <w:rFonts w:cs="Calibri"/>
          <w:spacing w:val="2"/>
          <w:lang w:eastAsia="lv-LV"/>
        </w:rPr>
      </w:pPr>
      <w:r w:rsidRPr="00995B27">
        <w:rPr>
          <w:rFonts w:cs="Calibri"/>
          <w:spacing w:val="2"/>
          <w:lang w:eastAsia="lv-LV"/>
        </w:rPr>
        <w:t>nepasliktināt Nomniekam Zemesgabal</w:t>
      </w:r>
      <w:r w:rsidR="00C41AD1">
        <w:rPr>
          <w:rFonts w:cs="Calibri"/>
          <w:spacing w:val="2"/>
          <w:lang w:eastAsia="lv-LV"/>
        </w:rPr>
        <w:t>a</w:t>
      </w:r>
      <w:r w:rsidRPr="00995B27">
        <w:rPr>
          <w:rFonts w:cs="Calibri"/>
          <w:spacing w:val="2"/>
          <w:lang w:eastAsia="lv-LV"/>
        </w:rPr>
        <w:t xml:space="preserve"> lietošanas tiesības;</w:t>
      </w:r>
    </w:p>
    <w:p w14:paraId="4AAB50D3" w14:textId="771088AC" w:rsidR="00995B27" w:rsidRPr="00995B27" w:rsidRDefault="00995B27" w:rsidP="00995B27">
      <w:pPr>
        <w:numPr>
          <w:ilvl w:val="2"/>
          <w:numId w:val="35"/>
        </w:numPr>
        <w:tabs>
          <w:tab w:val="num" w:pos="1004"/>
        </w:tabs>
        <w:spacing w:after="0" w:line="240" w:lineRule="auto"/>
        <w:ind w:left="993" w:hanging="567"/>
        <w:jc w:val="both"/>
        <w:rPr>
          <w:rFonts w:cs="Calibri"/>
          <w:spacing w:val="2"/>
          <w:lang w:eastAsia="lv-LV"/>
        </w:rPr>
      </w:pPr>
      <w:r w:rsidRPr="00995B27">
        <w:rPr>
          <w:rFonts w:cs="Calibri"/>
          <w:spacing w:val="2"/>
          <w:lang w:eastAsia="lv-LV"/>
        </w:rPr>
        <w:t>netraucēt Nomniekam lietot Zemesgabalu atbilstoši Līguma noteikumiem.</w:t>
      </w:r>
    </w:p>
    <w:p w14:paraId="29487D1B" w14:textId="77777777"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Iznomātāja tiesības:</w:t>
      </w:r>
    </w:p>
    <w:p w14:paraId="5CF42F1A" w14:textId="07D6E588"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kontrolēt, vai Zemesgabal</w:t>
      </w:r>
      <w:r w:rsidR="00C41AD1">
        <w:rPr>
          <w:rFonts w:cs="Calibri"/>
          <w:spacing w:val="2"/>
          <w:lang w:eastAsia="lv-LV"/>
        </w:rPr>
        <w:t>s</w:t>
      </w:r>
      <w:r w:rsidRPr="00995B27">
        <w:rPr>
          <w:rFonts w:cs="Calibri"/>
          <w:spacing w:val="2"/>
          <w:lang w:eastAsia="lv-LV"/>
        </w:rPr>
        <w:t xml:space="preserve"> tiek izmantot</w:t>
      </w:r>
      <w:r w:rsidR="00C41AD1">
        <w:rPr>
          <w:rFonts w:cs="Calibri"/>
          <w:spacing w:val="2"/>
          <w:lang w:eastAsia="lv-LV"/>
        </w:rPr>
        <w:t>s</w:t>
      </w:r>
      <w:r w:rsidRPr="00995B27">
        <w:rPr>
          <w:rFonts w:cs="Calibri"/>
          <w:spacing w:val="2"/>
          <w:lang w:eastAsia="lv-LV"/>
        </w:rPr>
        <w:t xml:space="preserve"> atbilstoši Līguma nosacījumiem un Latvijas Republikā spēkā esošajiem normatīvajiem aktiem;</w:t>
      </w:r>
    </w:p>
    <w:p w14:paraId="1EBFDE6D" w14:textId="5A303E17"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apsekojot Zemesgabalu, pārbaudīt tā stāvokli un Līguma noteikumu izpildi, atklājot pārkāpumu  sastādīt aktu, ar ko iepazīstina Nomnieku;</w:t>
      </w:r>
    </w:p>
    <w:p w14:paraId="41C4B73E" w14:textId="77777777"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pieprasīt Nomniekam nekavējoties novērst tā darbības vai bezdarbības rezultātā radīto Līguma pārkāpumu sekas un atlīdzināt radītos zaudējumus;</w:t>
      </w:r>
    </w:p>
    <w:p w14:paraId="32B68F7B" w14:textId="77777777" w:rsidR="00995B27" w:rsidRPr="00995B27" w:rsidRDefault="00995B27" w:rsidP="00995B27">
      <w:pPr>
        <w:numPr>
          <w:ilvl w:val="2"/>
          <w:numId w:val="35"/>
        </w:numPr>
        <w:spacing w:after="0" w:line="240" w:lineRule="auto"/>
        <w:ind w:left="993" w:hanging="567"/>
        <w:jc w:val="both"/>
        <w:rPr>
          <w:rFonts w:cs="Calibri"/>
          <w:spacing w:val="2"/>
          <w:lang w:eastAsia="lv-LV"/>
        </w:rPr>
      </w:pPr>
      <w:r w:rsidRPr="00995B27">
        <w:rPr>
          <w:rFonts w:cs="Calibri"/>
          <w:spacing w:val="2"/>
          <w:lang w:eastAsia="lv-LV"/>
        </w:rPr>
        <w:t>iekasēt Līgumā noteiktos līgumsodus vai piemērot citas sankcijas.</w:t>
      </w:r>
    </w:p>
    <w:p w14:paraId="20AB1FE0" w14:textId="77777777" w:rsidR="00995B27" w:rsidRPr="00995B27" w:rsidRDefault="00995B27" w:rsidP="00995B27">
      <w:pPr>
        <w:spacing w:after="0" w:line="240" w:lineRule="auto"/>
        <w:jc w:val="both"/>
        <w:rPr>
          <w:rFonts w:cs="Calibri"/>
          <w:spacing w:val="2"/>
          <w:lang w:eastAsia="lv-LV"/>
        </w:rPr>
      </w:pPr>
    </w:p>
    <w:p w14:paraId="5FF2A512" w14:textId="77777777" w:rsidR="00995B27" w:rsidRPr="00995B27" w:rsidRDefault="00995B27" w:rsidP="00995B27">
      <w:pPr>
        <w:numPr>
          <w:ilvl w:val="0"/>
          <w:numId w:val="35"/>
        </w:numPr>
        <w:spacing w:after="0" w:line="240" w:lineRule="auto"/>
        <w:jc w:val="center"/>
        <w:rPr>
          <w:rFonts w:cs="Calibri"/>
          <w:b/>
          <w:spacing w:val="2"/>
          <w:lang w:eastAsia="lv-LV"/>
        </w:rPr>
      </w:pPr>
      <w:r w:rsidRPr="00995B27">
        <w:rPr>
          <w:rFonts w:cs="Calibri"/>
          <w:b/>
          <w:bCs/>
          <w:spacing w:val="2"/>
          <w:lang w:eastAsia="lv-LV"/>
        </w:rPr>
        <w:t>Nomnieka pienākumi un tiesības</w:t>
      </w:r>
    </w:p>
    <w:p w14:paraId="7AB3956D" w14:textId="77777777"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Nomnieks apņemas:</w:t>
      </w:r>
    </w:p>
    <w:p w14:paraId="56787A65" w14:textId="29FC93EE"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izmantot Zemesgabalu atbilstoši Līgumā noteiktajam mērķim un spēkā esošajiem normatīvajiem aktiem, t.sk., Cēsu novada teritorijas plānojumam. Zemesgabal</w:t>
      </w:r>
      <w:r w:rsidR="00C41AD1">
        <w:rPr>
          <w:rFonts w:cs="Calibri"/>
          <w:spacing w:val="2"/>
          <w:lang w:eastAsia="lv-LV"/>
        </w:rPr>
        <w:t>a</w:t>
      </w:r>
      <w:r w:rsidRPr="00995B27">
        <w:rPr>
          <w:rFonts w:cs="Calibri"/>
          <w:spacing w:val="2"/>
          <w:lang w:eastAsia="lv-LV"/>
        </w:rPr>
        <w:t xml:space="preserve"> izmantošana citiem mērķiem iespējama tikai pēc Iznomātāja rakstiska saskaņojuma saņemšanas;</w:t>
      </w:r>
    </w:p>
    <w:p w14:paraId="66FC6202" w14:textId="7777777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noteiktajos termiņos maksāt nomas maksu, nekustamā īpašuma nodokli un citus Līgumā noteiktos maksājumus;</w:t>
      </w:r>
    </w:p>
    <w:p w14:paraId="7B48E773" w14:textId="476F70F6"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ievērot Zemesgabal</w:t>
      </w:r>
      <w:r w:rsidR="00C41AD1">
        <w:rPr>
          <w:rFonts w:cs="Calibri"/>
          <w:spacing w:val="2"/>
          <w:lang w:eastAsia="lv-LV"/>
        </w:rPr>
        <w:t>a</w:t>
      </w:r>
      <w:r w:rsidRPr="00995B27">
        <w:rPr>
          <w:rFonts w:cs="Calibri"/>
          <w:spacing w:val="2"/>
          <w:lang w:eastAsia="lv-LV"/>
        </w:rPr>
        <w:t xml:space="preserve"> lietošanas tiesību aprobežojumus;</w:t>
      </w:r>
    </w:p>
    <w:p w14:paraId="6A0E790C" w14:textId="4A1866F1"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ar savu darbību neizraisīt Zemesgabal</w:t>
      </w:r>
      <w:r w:rsidR="00C41AD1">
        <w:rPr>
          <w:rFonts w:cs="Calibri"/>
          <w:spacing w:val="2"/>
          <w:lang w:eastAsia="lv-LV"/>
        </w:rPr>
        <w:t>a</w:t>
      </w:r>
      <w:r w:rsidRPr="00995B27">
        <w:rPr>
          <w:rFonts w:cs="Calibri"/>
          <w:spacing w:val="2"/>
          <w:lang w:eastAsia="lv-LV"/>
        </w:rPr>
        <w:t xml:space="preserve"> applūšanu ar notekūdeņiem, nepieļaut piesārņošanu ar atkritumiem un novērst citus zemes postošus procesus;</w:t>
      </w:r>
    </w:p>
    <w:p w14:paraId="4846BF8A" w14:textId="0C19929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nepieļaut Zemesgabal</w:t>
      </w:r>
      <w:r w:rsidR="00C41AD1">
        <w:rPr>
          <w:rFonts w:cs="Calibri"/>
          <w:spacing w:val="2"/>
          <w:lang w:eastAsia="lv-LV"/>
        </w:rPr>
        <w:t>a</w:t>
      </w:r>
      <w:r w:rsidRPr="00995B27">
        <w:rPr>
          <w:rFonts w:cs="Calibri"/>
          <w:spacing w:val="2"/>
          <w:lang w:eastAsia="lv-LV"/>
        </w:rPr>
        <w:t xml:space="preserve"> kvalitātes un tirgus vērtības pazemināšanos;</w:t>
      </w:r>
    </w:p>
    <w:p w14:paraId="5D2EE67A" w14:textId="5926B4C3"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uzturēt kārtību un tīrību Zemesgabal</w:t>
      </w:r>
      <w:r w:rsidR="00C41AD1">
        <w:rPr>
          <w:rFonts w:cs="Calibri"/>
          <w:spacing w:val="2"/>
          <w:lang w:eastAsia="lv-LV"/>
        </w:rPr>
        <w:t>ā</w:t>
      </w:r>
      <w:r w:rsidRPr="00995B27">
        <w:rPr>
          <w:rFonts w:cs="Calibri"/>
          <w:spacing w:val="2"/>
          <w:lang w:eastAsia="lv-LV"/>
        </w:rPr>
        <w:t xml:space="preserve"> un tam pieguļošajā teritorijā, atbilstoši Cēsu novada pašvaldības saistošajiem noteikumiem un citiem normatīvajiem aktiem;</w:t>
      </w:r>
    </w:p>
    <w:p w14:paraId="6B4CABE3" w14:textId="16D2F4D8"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nepieļaut darbības, kas pasliktina citu zemes, ar kuru robežojas Zemesgabal</w:t>
      </w:r>
      <w:r w:rsidR="00C41AD1">
        <w:rPr>
          <w:rFonts w:cs="Calibri"/>
          <w:spacing w:val="2"/>
          <w:lang w:eastAsia="lv-LV"/>
        </w:rPr>
        <w:t>s</w:t>
      </w:r>
      <w:r w:rsidRPr="00995B27">
        <w:rPr>
          <w:rFonts w:cs="Calibri"/>
          <w:spacing w:val="2"/>
          <w:lang w:eastAsia="lv-LV"/>
        </w:rPr>
        <w:t>, lietotāju vai īpašnieku zemes kvalitāti, vai aizskar to likumīgās intereses;</w:t>
      </w:r>
    </w:p>
    <w:p w14:paraId="776B0DEF" w14:textId="6417B15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Zemesgabal</w:t>
      </w:r>
      <w:r w:rsidR="00C41AD1">
        <w:rPr>
          <w:rFonts w:cs="Calibri"/>
          <w:spacing w:val="2"/>
          <w:lang w:eastAsia="lv-LV"/>
        </w:rPr>
        <w:t>a</w:t>
      </w:r>
      <w:r w:rsidRPr="00995B27">
        <w:rPr>
          <w:rFonts w:cs="Calibri"/>
          <w:spacing w:val="2"/>
          <w:lang w:eastAsia="lv-LV"/>
        </w:rPr>
        <w:t xml:space="preserve"> labiekārtošanas ieceres saskaņot ar Iznomātāju;</w:t>
      </w:r>
    </w:p>
    <w:p w14:paraId="61028E5F" w14:textId="77777777" w:rsidR="00995B27" w:rsidRPr="00995B27" w:rsidRDefault="00995B27" w:rsidP="00995B27">
      <w:pPr>
        <w:numPr>
          <w:ilvl w:val="2"/>
          <w:numId w:val="35"/>
        </w:numPr>
        <w:tabs>
          <w:tab w:val="num" w:pos="1134"/>
        </w:tabs>
        <w:spacing w:after="0" w:line="240" w:lineRule="auto"/>
        <w:jc w:val="both"/>
        <w:rPr>
          <w:rFonts w:cs="Calibri"/>
          <w:spacing w:val="2"/>
          <w:lang w:eastAsia="lv-LV"/>
        </w:rPr>
      </w:pPr>
      <w:r w:rsidRPr="00995B27">
        <w:rPr>
          <w:rFonts w:cs="Calibri"/>
          <w:spacing w:val="2"/>
          <w:lang w:eastAsia="lv-LV"/>
        </w:rPr>
        <w:t>atlīdzināt visus kaitējumus un zaudējumus, kas Nomnieka darbības vai bezdarbības dēļ nodarīti Iznomātājam, citām personām, sabiedrībai un videi.</w:t>
      </w:r>
    </w:p>
    <w:p w14:paraId="3A1CB8CA" w14:textId="7BFB3264"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 xml:space="preserve">Nomniekam nav tiesības nodot Zemesgabalu apakšnomā citām personām vai citādā veidā piesaistīt tā izmantošanā trešās personas bez Iznomātāja rakstiskas piekrišanas. </w:t>
      </w:r>
    </w:p>
    <w:p w14:paraId="7AE9F4E5" w14:textId="3306818A" w:rsidR="00995B27" w:rsidRPr="00995B27" w:rsidRDefault="00995B27" w:rsidP="00995B27">
      <w:pPr>
        <w:numPr>
          <w:ilvl w:val="1"/>
          <w:numId w:val="35"/>
        </w:numPr>
        <w:spacing w:after="0" w:line="240" w:lineRule="auto"/>
        <w:ind w:hanging="420"/>
        <w:jc w:val="both"/>
        <w:rPr>
          <w:rFonts w:cs="Calibri"/>
          <w:spacing w:val="2"/>
          <w:lang w:eastAsia="lv-LV"/>
        </w:rPr>
      </w:pPr>
      <w:r w:rsidRPr="00995B27">
        <w:rPr>
          <w:rFonts w:cs="Calibri"/>
          <w:spacing w:val="2"/>
          <w:lang w:eastAsia="lv-LV"/>
        </w:rPr>
        <w:t>Nomnieks ir atbildīgs, ja Zemesgabal</w:t>
      </w:r>
      <w:r w:rsidR="00C41AD1">
        <w:rPr>
          <w:rFonts w:cs="Calibri"/>
          <w:spacing w:val="2"/>
          <w:lang w:eastAsia="lv-LV"/>
        </w:rPr>
        <w:t>a</w:t>
      </w:r>
      <w:r w:rsidRPr="00995B27">
        <w:rPr>
          <w:rFonts w:cs="Calibri"/>
          <w:spacing w:val="2"/>
          <w:lang w:eastAsia="lv-LV"/>
        </w:rPr>
        <w:t xml:space="preserve"> nepienācīgas izmantošanas un apsaimniekošanas dēļ rodas administratīvā, kriminālā vai civiltiesiskā atbildība.</w:t>
      </w:r>
    </w:p>
    <w:p w14:paraId="7C64FB62" w14:textId="1BA4632D" w:rsidR="00995B27" w:rsidRPr="00995B27" w:rsidRDefault="00995B27" w:rsidP="00995B27">
      <w:pPr>
        <w:numPr>
          <w:ilvl w:val="1"/>
          <w:numId w:val="35"/>
        </w:numPr>
        <w:spacing w:after="0" w:line="240" w:lineRule="auto"/>
        <w:ind w:hanging="420"/>
        <w:contextualSpacing/>
        <w:jc w:val="both"/>
        <w:rPr>
          <w:rFonts w:cs="Calibri"/>
          <w:spacing w:val="2"/>
          <w:lang w:eastAsia="lv-LV"/>
        </w:rPr>
      </w:pPr>
      <w:r w:rsidRPr="00995B27">
        <w:rPr>
          <w:rFonts w:cs="Calibri"/>
          <w:spacing w:val="2"/>
          <w:lang w:eastAsia="lv-LV"/>
        </w:rPr>
        <w:t>Nomniekam ir tiesības izmantot Zemesgabalu atbilstoši Līguma noteikumiem un spēkā esošajiem normatīvajiem aktiem.</w:t>
      </w:r>
    </w:p>
    <w:p w14:paraId="490CEB18" w14:textId="77777777" w:rsidR="00995B27" w:rsidRPr="00995B27" w:rsidRDefault="00995B27" w:rsidP="00995B27">
      <w:pPr>
        <w:spacing w:after="0" w:line="240" w:lineRule="auto"/>
        <w:jc w:val="both"/>
        <w:rPr>
          <w:rFonts w:cs="Calibri"/>
          <w:spacing w:val="2"/>
          <w:lang w:eastAsia="lv-LV"/>
        </w:rPr>
      </w:pPr>
    </w:p>
    <w:p w14:paraId="0FA3C160" w14:textId="77777777" w:rsidR="00995B27" w:rsidRPr="00995B27" w:rsidRDefault="00995B27" w:rsidP="00995B27">
      <w:pPr>
        <w:numPr>
          <w:ilvl w:val="0"/>
          <w:numId w:val="36"/>
        </w:numPr>
        <w:spacing w:after="0" w:line="240" w:lineRule="auto"/>
        <w:jc w:val="center"/>
        <w:rPr>
          <w:rFonts w:cs="Calibri"/>
          <w:b/>
          <w:bCs/>
          <w:spacing w:val="2"/>
          <w:lang w:eastAsia="lv-LV"/>
        </w:rPr>
      </w:pPr>
      <w:r w:rsidRPr="00995B27">
        <w:rPr>
          <w:rFonts w:cs="Calibri"/>
          <w:b/>
          <w:bCs/>
          <w:spacing w:val="2"/>
          <w:lang w:eastAsia="lv-LV"/>
        </w:rPr>
        <w:t>Līguma grozīšana, papildināšanas un izbeigšanas kārtība</w:t>
      </w:r>
    </w:p>
    <w:p w14:paraId="183E488F" w14:textId="77777777" w:rsidR="00995B27" w:rsidRPr="00995B27" w:rsidRDefault="00995B27" w:rsidP="00995B27">
      <w:pPr>
        <w:numPr>
          <w:ilvl w:val="1"/>
          <w:numId w:val="36"/>
        </w:numPr>
        <w:tabs>
          <w:tab w:val="num" w:pos="567"/>
        </w:tabs>
        <w:spacing w:after="0" w:line="240" w:lineRule="auto"/>
        <w:ind w:left="567" w:hanging="567"/>
        <w:jc w:val="both"/>
        <w:rPr>
          <w:rFonts w:cs="Calibri"/>
          <w:spacing w:val="2"/>
          <w:lang w:eastAsia="lv-LV"/>
        </w:rPr>
      </w:pPr>
      <w:r w:rsidRPr="00995B27">
        <w:rPr>
          <w:rFonts w:cs="Calibri"/>
          <w:spacing w:val="2"/>
          <w:lang w:eastAsia="lv-LV"/>
        </w:rPr>
        <w:t>Līguma noteikumus, tajā skaitā darbības termiņu, var grozīt, Līdzējiem rakstiski vienojoties. Grozījumi Līgumā stājas spēkā pēc to noformēšanas rakstiski un abpusējas parakstīšanas, izņemot Līgumā paredzētajos gadījumos, kad Iznomātājam ir tiesības vienpusēji grozīt Līguma noteikumus.</w:t>
      </w:r>
    </w:p>
    <w:p w14:paraId="287250C5" w14:textId="77777777" w:rsidR="00995B27" w:rsidRPr="00995B27" w:rsidRDefault="00995B27" w:rsidP="00995B27">
      <w:pPr>
        <w:numPr>
          <w:ilvl w:val="1"/>
          <w:numId w:val="36"/>
        </w:numPr>
        <w:tabs>
          <w:tab w:val="num" w:pos="567"/>
        </w:tabs>
        <w:autoSpaceDE w:val="0"/>
        <w:autoSpaceDN w:val="0"/>
        <w:adjustRightInd w:val="0"/>
        <w:spacing w:after="0" w:line="240" w:lineRule="auto"/>
        <w:ind w:hanging="720"/>
        <w:jc w:val="both"/>
        <w:rPr>
          <w:rFonts w:eastAsia="Times New Roman" w:cs="Calibri"/>
          <w:spacing w:val="2"/>
          <w:lang w:eastAsia="lv-LV"/>
        </w:rPr>
      </w:pPr>
      <w:r w:rsidRPr="00995B27">
        <w:rPr>
          <w:rFonts w:eastAsia="Times New Roman" w:cs="Calibri"/>
          <w:spacing w:val="2"/>
          <w:lang w:eastAsia="en-GB"/>
        </w:rPr>
        <w:t xml:space="preserve">Līgumu pirms termiņa var izbeigt, ja: </w:t>
      </w:r>
    </w:p>
    <w:p w14:paraId="44915F98" w14:textId="77777777" w:rsidR="00995B27" w:rsidRPr="00995B27" w:rsidRDefault="00995B27" w:rsidP="00995B27">
      <w:pPr>
        <w:numPr>
          <w:ilvl w:val="2"/>
          <w:numId w:val="36"/>
        </w:numPr>
        <w:tabs>
          <w:tab w:val="num" w:pos="1134"/>
          <w:tab w:val="left" w:pos="1560"/>
        </w:tabs>
        <w:autoSpaceDE w:val="0"/>
        <w:autoSpaceDN w:val="0"/>
        <w:adjustRightInd w:val="0"/>
        <w:spacing w:after="0" w:line="240" w:lineRule="auto"/>
        <w:ind w:left="1134" w:hanging="708"/>
        <w:jc w:val="both"/>
        <w:rPr>
          <w:rFonts w:eastAsia="Times New Roman" w:cs="Calibri"/>
          <w:spacing w:val="2"/>
          <w:lang w:eastAsia="en-GB"/>
        </w:rPr>
      </w:pPr>
      <w:r w:rsidRPr="00995B27">
        <w:rPr>
          <w:rFonts w:eastAsia="Times New Roman" w:cs="Calibri"/>
          <w:spacing w:val="2"/>
          <w:lang w:eastAsia="en-GB"/>
        </w:rPr>
        <w:t>Līdzēji rakstiski vienojas par Līguma izbeigšanu;</w:t>
      </w:r>
    </w:p>
    <w:p w14:paraId="180D35BE" w14:textId="0C7D793C" w:rsidR="00995B27" w:rsidRPr="00995B27" w:rsidRDefault="00995B27" w:rsidP="00995B27">
      <w:pPr>
        <w:numPr>
          <w:ilvl w:val="2"/>
          <w:numId w:val="36"/>
        </w:numPr>
        <w:tabs>
          <w:tab w:val="num" w:pos="1134"/>
          <w:tab w:val="left" w:pos="1560"/>
          <w:tab w:val="left" w:pos="1980"/>
        </w:tabs>
        <w:spacing w:after="0" w:line="240" w:lineRule="auto"/>
        <w:ind w:left="1134" w:hanging="708"/>
        <w:jc w:val="both"/>
        <w:rPr>
          <w:rFonts w:cs="Calibri"/>
          <w:spacing w:val="2"/>
          <w:lang w:eastAsia="lv-LV"/>
        </w:rPr>
      </w:pPr>
      <w:r w:rsidRPr="00995B27">
        <w:rPr>
          <w:rFonts w:cs="Calibri"/>
          <w:spacing w:val="2"/>
          <w:lang w:eastAsia="lv-LV"/>
        </w:rPr>
        <w:t>Nomnieks izmanto Zemesgabalu mērķiem, kas nav paredzēti Līgumā un Iznomātājs pēc tam rakstveidā motivēti brīdinājis Nomnieku par to, bet Nomnieks 10 (desmit) dienu laikā pēc brīdinājuma saņemšanas vai abpusēji panāktās vienošanās nav veicis nepieciešamās darbības minētā pārkāpuma novēršanai;</w:t>
      </w:r>
    </w:p>
    <w:p w14:paraId="4DD3869A" w14:textId="75AF56ED" w:rsidR="00995B27" w:rsidRPr="00995B27" w:rsidRDefault="00995B27" w:rsidP="00995B27">
      <w:pPr>
        <w:numPr>
          <w:ilvl w:val="2"/>
          <w:numId w:val="36"/>
        </w:numPr>
        <w:tabs>
          <w:tab w:val="num" w:pos="1134"/>
          <w:tab w:val="left" w:pos="1560"/>
        </w:tabs>
        <w:autoSpaceDE w:val="0"/>
        <w:autoSpaceDN w:val="0"/>
        <w:adjustRightInd w:val="0"/>
        <w:spacing w:after="0" w:line="240" w:lineRule="auto"/>
        <w:ind w:left="1134" w:hanging="708"/>
        <w:jc w:val="both"/>
        <w:rPr>
          <w:rFonts w:eastAsia="Times New Roman" w:cs="Calibri"/>
          <w:spacing w:val="2"/>
          <w:lang w:eastAsia="lv-LV"/>
        </w:rPr>
      </w:pPr>
      <w:r w:rsidRPr="00995B27">
        <w:rPr>
          <w:rFonts w:eastAsia="Times New Roman" w:cs="Calibri"/>
          <w:spacing w:val="2"/>
          <w:lang w:eastAsia="lv-LV"/>
        </w:rPr>
        <w:lastRenderedPageBreak/>
        <w:t>Zemesgabal</w:t>
      </w:r>
      <w:r w:rsidR="0004159A">
        <w:rPr>
          <w:rFonts w:eastAsia="Times New Roman" w:cs="Calibri"/>
          <w:spacing w:val="2"/>
          <w:lang w:eastAsia="lv-LV"/>
        </w:rPr>
        <w:t>s</w:t>
      </w:r>
      <w:r w:rsidRPr="00995B27">
        <w:rPr>
          <w:rFonts w:eastAsia="Times New Roman" w:cs="Calibri"/>
          <w:spacing w:val="2"/>
          <w:lang w:eastAsia="lv-LV"/>
        </w:rPr>
        <w:t xml:space="preserve"> ar domes lēmumu tiek noteikts par izmantojamu citiem mērķiem (t.sk. atsavināšanai);</w:t>
      </w:r>
    </w:p>
    <w:p w14:paraId="46DF8DD9" w14:textId="77777777" w:rsidR="00995B27" w:rsidRPr="00995B27" w:rsidRDefault="00995B27" w:rsidP="00995B27">
      <w:pPr>
        <w:numPr>
          <w:ilvl w:val="2"/>
          <w:numId w:val="36"/>
        </w:numPr>
        <w:tabs>
          <w:tab w:val="num" w:pos="1134"/>
          <w:tab w:val="left" w:pos="1560"/>
        </w:tabs>
        <w:spacing w:after="0" w:line="240" w:lineRule="auto"/>
        <w:ind w:left="1134" w:hanging="708"/>
        <w:jc w:val="both"/>
        <w:rPr>
          <w:rFonts w:cs="Calibri"/>
          <w:color w:val="000000"/>
          <w:spacing w:val="2"/>
          <w:lang w:eastAsia="lv-LV"/>
        </w:rPr>
      </w:pPr>
      <w:r w:rsidRPr="00995B27">
        <w:rPr>
          <w:rFonts w:cs="Calibri"/>
          <w:color w:val="000000"/>
          <w:spacing w:val="2"/>
          <w:lang w:eastAsia="lv-LV"/>
        </w:rPr>
        <w:t xml:space="preserve">netiek maksāta zemes nomas maksa un nekustamā īpašuma nodoklis; </w:t>
      </w:r>
    </w:p>
    <w:p w14:paraId="095197C0" w14:textId="306DAD42" w:rsidR="00995B27" w:rsidRPr="00995B27" w:rsidRDefault="00995B27" w:rsidP="00995B27">
      <w:pPr>
        <w:numPr>
          <w:ilvl w:val="2"/>
          <w:numId w:val="36"/>
        </w:numPr>
        <w:tabs>
          <w:tab w:val="num" w:pos="1134"/>
          <w:tab w:val="left" w:pos="1560"/>
        </w:tabs>
        <w:spacing w:after="0" w:line="240" w:lineRule="auto"/>
        <w:ind w:left="1134" w:hanging="708"/>
        <w:jc w:val="both"/>
        <w:rPr>
          <w:rFonts w:cs="Calibri"/>
          <w:color w:val="000000"/>
          <w:spacing w:val="2"/>
          <w:lang w:eastAsia="lv-LV"/>
        </w:rPr>
      </w:pPr>
      <w:r w:rsidRPr="00995B27">
        <w:rPr>
          <w:rFonts w:cs="Calibri"/>
          <w:color w:val="000000"/>
          <w:spacing w:val="2"/>
          <w:lang w:eastAsia="lv-LV"/>
        </w:rPr>
        <w:t xml:space="preserve">Nomnieks rakstveidā atsakās izmantot nomā nodoto Zemesgabalu. </w:t>
      </w:r>
    </w:p>
    <w:p w14:paraId="1A375308" w14:textId="77777777" w:rsidR="00995B27" w:rsidRPr="00995B27" w:rsidRDefault="00995B27" w:rsidP="00995B27">
      <w:pPr>
        <w:numPr>
          <w:ilvl w:val="1"/>
          <w:numId w:val="36"/>
        </w:numPr>
        <w:tabs>
          <w:tab w:val="num" w:pos="540"/>
        </w:tabs>
        <w:autoSpaceDE w:val="0"/>
        <w:autoSpaceDN w:val="0"/>
        <w:adjustRightInd w:val="0"/>
        <w:spacing w:after="0" w:line="240" w:lineRule="auto"/>
        <w:ind w:left="540" w:hanging="540"/>
        <w:jc w:val="both"/>
        <w:rPr>
          <w:rFonts w:eastAsia="Times New Roman" w:cs="Calibri"/>
          <w:color w:val="000000"/>
          <w:spacing w:val="2"/>
          <w:lang w:eastAsia="en-GB"/>
        </w:rPr>
      </w:pPr>
      <w:r w:rsidRPr="00995B27">
        <w:rPr>
          <w:rFonts w:eastAsia="Times New Roman" w:cs="Calibri"/>
          <w:color w:val="000000"/>
          <w:spacing w:val="2"/>
          <w:lang w:eastAsia="en-GB"/>
        </w:rPr>
        <w:t xml:space="preserve">Ja Līgums tiek izbeigts Noteikumu 6.2.3. un 6.2.4. apakšpunktos noteiktajos gadījumos Iznomātājs vismaz 1 (vienu) mēnesi iepriekš rakstveidā brīdina Nomnieku. </w:t>
      </w:r>
    </w:p>
    <w:p w14:paraId="577908CF" w14:textId="77777777" w:rsidR="00995B27" w:rsidRPr="00995B27" w:rsidRDefault="00995B27" w:rsidP="00995B27">
      <w:pPr>
        <w:numPr>
          <w:ilvl w:val="1"/>
          <w:numId w:val="36"/>
        </w:numPr>
        <w:tabs>
          <w:tab w:val="num" w:pos="-2880"/>
          <w:tab w:val="num" w:pos="567"/>
        </w:tabs>
        <w:spacing w:after="0" w:line="240" w:lineRule="auto"/>
        <w:ind w:left="540" w:hanging="540"/>
        <w:jc w:val="both"/>
        <w:rPr>
          <w:rFonts w:cs="Calibri"/>
          <w:spacing w:val="2"/>
          <w:lang w:eastAsia="lv-LV"/>
        </w:rPr>
      </w:pPr>
      <w:r w:rsidRPr="00995B27">
        <w:rPr>
          <w:rFonts w:cs="Calibri"/>
          <w:color w:val="000000"/>
          <w:spacing w:val="2"/>
          <w:lang w:eastAsia="lv-LV"/>
        </w:rPr>
        <w:t xml:space="preserve">Beidzoties Līguma termiņam, vai arī ja Līgums tiek izbeigts pirms termiņa, Nomnieks nav tiesīgs prasīt </w:t>
      </w:r>
      <w:r w:rsidRPr="00995B27">
        <w:rPr>
          <w:rFonts w:cs="Calibri"/>
          <w:spacing w:val="2"/>
          <w:lang w:eastAsia="lv-LV"/>
        </w:rPr>
        <w:t xml:space="preserve">jebkāda veida kompensāciju par ieguldītajiem izdevumiem vai zaudējumiem, kas radušies nomas līguma darbības laikā.  </w:t>
      </w:r>
    </w:p>
    <w:p w14:paraId="5953E229" w14:textId="77777777" w:rsidR="00995B27" w:rsidRPr="00995B27" w:rsidRDefault="00995B27" w:rsidP="00995B27">
      <w:pPr>
        <w:numPr>
          <w:ilvl w:val="1"/>
          <w:numId w:val="36"/>
        </w:numPr>
        <w:tabs>
          <w:tab w:val="num" w:pos="-2880"/>
          <w:tab w:val="num" w:pos="567"/>
        </w:tabs>
        <w:spacing w:after="0" w:line="240" w:lineRule="auto"/>
        <w:ind w:left="540" w:hanging="540"/>
        <w:jc w:val="both"/>
        <w:rPr>
          <w:rFonts w:cs="Calibri"/>
          <w:spacing w:val="2"/>
          <w:lang w:eastAsia="lv-LV"/>
        </w:rPr>
      </w:pPr>
      <w:r w:rsidRPr="00995B27">
        <w:rPr>
          <w:rFonts w:cs="Calibri"/>
          <w:spacing w:val="2"/>
          <w:lang w:eastAsia="lv-LV"/>
        </w:rPr>
        <w:t xml:space="preserve">Nomnieks ir tiesīgs vienpusējā kārtā izbeigt Līgumu, par to rakstiski paziņojot trīs mēnešus iepriekš. </w:t>
      </w:r>
    </w:p>
    <w:p w14:paraId="02182D7E" w14:textId="77777777" w:rsidR="00995B27" w:rsidRPr="00995B27" w:rsidRDefault="00995B27" w:rsidP="00995B27">
      <w:pPr>
        <w:numPr>
          <w:ilvl w:val="1"/>
          <w:numId w:val="36"/>
        </w:numPr>
        <w:tabs>
          <w:tab w:val="num" w:pos="-2880"/>
          <w:tab w:val="num" w:pos="567"/>
        </w:tabs>
        <w:spacing w:after="0" w:line="240" w:lineRule="auto"/>
        <w:ind w:left="540" w:hanging="540"/>
        <w:jc w:val="both"/>
        <w:rPr>
          <w:rFonts w:cs="Calibri"/>
          <w:spacing w:val="2"/>
          <w:lang w:eastAsia="lv-LV"/>
        </w:rPr>
      </w:pPr>
      <w:r w:rsidRPr="00995B27">
        <w:rPr>
          <w:rFonts w:cs="Calibri"/>
          <w:spacing w:val="2"/>
          <w:lang w:eastAsia="lv-LV"/>
        </w:rPr>
        <w:t>Visus šī Līguma grozījumus Līdzēji sastāda rakstiskā formā, kas tiek pievienoti šim Līgumam un ir tā neatņemama sastāvdaļa.</w:t>
      </w:r>
    </w:p>
    <w:p w14:paraId="7495F224" w14:textId="77777777" w:rsidR="00995B27" w:rsidRPr="00995B27" w:rsidRDefault="00995B27" w:rsidP="00995B27">
      <w:pPr>
        <w:tabs>
          <w:tab w:val="num" w:pos="567"/>
        </w:tabs>
        <w:spacing w:after="0" w:line="240" w:lineRule="auto"/>
        <w:jc w:val="both"/>
        <w:rPr>
          <w:rFonts w:cs="Calibri"/>
          <w:spacing w:val="2"/>
          <w:lang w:eastAsia="lv-LV"/>
        </w:rPr>
      </w:pPr>
    </w:p>
    <w:p w14:paraId="37775833" w14:textId="77777777" w:rsidR="00995B27" w:rsidRPr="00995B27" w:rsidRDefault="00995B27" w:rsidP="00995B27">
      <w:pPr>
        <w:numPr>
          <w:ilvl w:val="0"/>
          <w:numId w:val="36"/>
        </w:numPr>
        <w:tabs>
          <w:tab w:val="num" w:pos="720"/>
        </w:tabs>
        <w:spacing w:after="0" w:line="240" w:lineRule="auto"/>
        <w:contextualSpacing/>
        <w:jc w:val="center"/>
        <w:rPr>
          <w:rFonts w:cs="Calibri"/>
          <w:b/>
          <w:spacing w:val="2"/>
          <w:lang w:eastAsia="lv-LV"/>
        </w:rPr>
      </w:pPr>
      <w:r w:rsidRPr="00995B27">
        <w:rPr>
          <w:rFonts w:cs="Calibri"/>
          <w:b/>
          <w:spacing w:val="2"/>
          <w:lang w:eastAsia="lv-LV"/>
        </w:rPr>
        <w:t>Noslēguma noteikumi</w:t>
      </w:r>
    </w:p>
    <w:p w14:paraId="787F7683" w14:textId="77777777" w:rsidR="00995B27" w:rsidRPr="00995B27" w:rsidRDefault="00995B27" w:rsidP="00995B27">
      <w:pPr>
        <w:numPr>
          <w:ilvl w:val="1"/>
          <w:numId w:val="36"/>
        </w:numPr>
        <w:tabs>
          <w:tab w:val="num" w:pos="540"/>
        </w:tabs>
        <w:spacing w:after="0" w:line="240" w:lineRule="auto"/>
        <w:ind w:left="540" w:right="-58" w:hanging="540"/>
        <w:jc w:val="both"/>
        <w:rPr>
          <w:rFonts w:cs="Calibri"/>
          <w:spacing w:val="2"/>
          <w:lang w:eastAsia="lv-LV"/>
        </w:rPr>
      </w:pPr>
      <w:r w:rsidRPr="00995B27">
        <w:rPr>
          <w:rFonts w:cs="Calibri"/>
          <w:spacing w:val="2"/>
          <w:lang w:eastAsia="lv-LV"/>
        </w:rPr>
        <w:t>Strīdus, kas Līdzējiem rodas Līguma izpildes gaitā, vispirms risina sarunu ceļā. Ja Līdzēji nepanāk vienošanos, strīds nododams izskatīšanai Latvijas Republikas normatīvajos aktos noteiktajā kārtībā tiesu instancē. Līdzēji vienojas, ka pirmās instances tiesa, kurā izskatāmi strīdi par šo Līgumu vai tā izpildi, ir tiesa pēc atbildētāja atrašanās vietas.</w:t>
      </w:r>
    </w:p>
    <w:p w14:paraId="4CF28590"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Līdzēji ir atbildīgi viens otram par līgumisko saistību pārkāpšanu, kā arī zaudējumu atlīdzību, saskaņā ar Latvijas Republikas spēkā esošajiem normatīvajiem aktiem.</w:t>
      </w:r>
    </w:p>
    <w:p w14:paraId="0EFAB677" w14:textId="77777777" w:rsidR="00995B27" w:rsidRPr="00995B27" w:rsidRDefault="00995B27" w:rsidP="00995B27">
      <w:pPr>
        <w:numPr>
          <w:ilvl w:val="1"/>
          <w:numId w:val="36"/>
        </w:numPr>
        <w:tabs>
          <w:tab w:val="num" w:pos="567"/>
        </w:tabs>
        <w:spacing w:after="0" w:line="240" w:lineRule="auto"/>
        <w:ind w:left="567" w:hanging="567"/>
        <w:jc w:val="both"/>
        <w:rPr>
          <w:rFonts w:cs="Calibri"/>
          <w:color w:val="0000FF"/>
          <w:spacing w:val="2"/>
          <w:lang w:eastAsia="lv-LV"/>
        </w:rPr>
      </w:pPr>
      <w:r w:rsidRPr="00995B27">
        <w:rPr>
          <w:rFonts w:cs="Calibri"/>
          <w:spacing w:val="2"/>
          <w:lang w:eastAsia="lv-LV"/>
        </w:rPr>
        <w:t>Līdzēji nav atbildīgi par līgumsaistību neizpildi un neizpildes radītajiem zaudējumiem, ja tas noticis nepārvaramas varas apstākļu dēļ (piemēram, dabas stihija, ugunsgrēks, militāras akcijas). Minēto apstākļu esību apliecina kompetenta institūcija. Par līgumsaistību izpildes neiespējamību minēto apstākļu dēļ Līdzējs rakstiski informē otru Līdzēju 5 (piecu) dienu laikā pēc šo apstākļu iestāšanās un, ja nepieciešams, vienojas par turpmāko Līguma izpildes kārtību vai izbeigšanu.</w:t>
      </w:r>
    </w:p>
    <w:p w14:paraId="43369BD7" w14:textId="77777777" w:rsidR="00995B27" w:rsidRPr="00995B27" w:rsidRDefault="00995B27" w:rsidP="00995B27">
      <w:pPr>
        <w:numPr>
          <w:ilvl w:val="1"/>
          <w:numId w:val="36"/>
        </w:numPr>
        <w:tabs>
          <w:tab w:val="num" w:pos="540"/>
        </w:tabs>
        <w:spacing w:after="0" w:line="240" w:lineRule="auto"/>
        <w:ind w:left="540" w:right="-58" w:hanging="540"/>
        <w:jc w:val="both"/>
        <w:rPr>
          <w:rFonts w:cs="Calibri"/>
          <w:spacing w:val="2"/>
          <w:lang w:eastAsia="lv-LV"/>
        </w:rPr>
      </w:pPr>
      <w:r w:rsidRPr="00995B27">
        <w:rPr>
          <w:rFonts w:cs="Calibri"/>
          <w:spacing w:val="2"/>
          <w:lang w:eastAsia="lv-LV"/>
        </w:rPr>
        <w:t>Tiesiskās attiecības, kas nav atrunātas Līgumā, regulē saskaņā ar Latvijas Republikā spēkā esošajiem normatīvajiem aktiem.</w:t>
      </w:r>
    </w:p>
    <w:p w14:paraId="2105722E"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Ja Līdzējs maina adresi vai citus rekvizītus, kas minēti Līgumā, tas 5 (piecu) darba dienu laikā rakstveidā informē otru Līdzēju.</w:t>
      </w:r>
    </w:p>
    <w:p w14:paraId="68FA17D7"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Ja kāds no šī Līguma noteikumiem zaudē juridisko spēku, tas neietekmē pārējos noteikumus.</w:t>
      </w:r>
    </w:p>
    <w:p w14:paraId="5D7177BC"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 xml:space="preserve">Līdzēji ir izlasījuši Līgumu un piekrīt tā noteikumiem, kas tiek apstiprināts ar Līdzēju rekvizītiem un parakstiem. </w:t>
      </w:r>
    </w:p>
    <w:p w14:paraId="650B3EF6" w14:textId="77777777" w:rsidR="00995B27" w:rsidRPr="00995B27" w:rsidRDefault="00995B27" w:rsidP="00995B27">
      <w:pPr>
        <w:numPr>
          <w:ilvl w:val="1"/>
          <w:numId w:val="36"/>
        </w:numPr>
        <w:tabs>
          <w:tab w:val="num" w:pos="540"/>
        </w:tabs>
        <w:spacing w:after="0" w:line="240" w:lineRule="auto"/>
        <w:ind w:left="540" w:hanging="540"/>
        <w:jc w:val="both"/>
        <w:rPr>
          <w:rFonts w:cs="Calibri"/>
          <w:spacing w:val="2"/>
          <w:lang w:eastAsia="lv-LV"/>
        </w:rPr>
      </w:pPr>
      <w:r w:rsidRPr="00995B27">
        <w:rPr>
          <w:rFonts w:cs="Calibri"/>
          <w:spacing w:val="2"/>
          <w:lang w:eastAsia="lv-LV"/>
        </w:rPr>
        <w:t>Līgums sastādīts un parakstīts 2 (divos) eksemplāros, no kuriem viens atrodas pie Iznomātāja, viens tiek nodots Nomniekam. Abiem Līguma eksemplāriem ir vienāds juridisks spēks.</w:t>
      </w:r>
    </w:p>
    <w:p w14:paraId="0256D8CB" w14:textId="77777777" w:rsidR="002D7797" w:rsidRPr="002D7797" w:rsidRDefault="002D7797" w:rsidP="002D7797">
      <w:pPr>
        <w:tabs>
          <w:tab w:val="right" w:pos="9072"/>
        </w:tabs>
        <w:spacing w:after="0" w:line="240" w:lineRule="auto"/>
        <w:ind w:left="426" w:hanging="426"/>
        <w:jc w:val="center"/>
        <w:rPr>
          <w:rFonts w:asciiTheme="minorHAnsi" w:eastAsia="Times New Roman" w:hAnsiTheme="minorHAnsi" w:cstheme="minorHAnsi"/>
          <w:b/>
          <w:sz w:val="24"/>
          <w:szCs w:val="24"/>
        </w:rPr>
      </w:pPr>
    </w:p>
    <w:p w14:paraId="58C79280" w14:textId="77777777" w:rsidR="002D7797" w:rsidRPr="002D7797" w:rsidRDefault="002D7797" w:rsidP="002D7797">
      <w:pPr>
        <w:tabs>
          <w:tab w:val="right" w:pos="9072"/>
        </w:tabs>
        <w:spacing w:after="0" w:line="240" w:lineRule="auto"/>
        <w:jc w:val="center"/>
        <w:rPr>
          <w:rFonts w:asciiTheme="minorHAnsi" w:eastAsia="Times New Roman" w:hAnsiTheme="minorHAnsi" w:cstheme="minorHAnsi"/>
          <w:b/>
          <w:sz w:val="24"/>
          <w:szCs w:val="24"/>
        </w:rPr>
      </w:pPr>
    </w:p>
    <w:p w14:paraId="7B4C1F87" w14:textId="0B2C45EF" w:rsidR="002D7797" w:rsidRPr="002D7797" w:rsidRDefault="0016751F" w:rsidP="002D7797">
      <w:pPr>
        <w:tabs>
          <w:tab w:val="right" w:pos="9072"/>
        </w:tabs>
        <w:spacing w:after="0" w:line="240" w:lineRule="auto"/>
        <w:jc w:val="center"/>
        <w:rPr>
          <w:rFonts w:asciiTheme="minorHAnsi" w:eastAsia="Times New Roman" w:hAnsiTheme="minorHAnsi" w:cstheme="minorHAnsi"/>
          <w:sz w:val="24"/>
          <w:szCs w:val="24"/>
        </w:rPr>
      </w:pPr>
      <w:r>
        <w:rPr>
          <w:rFonts w:asciiTheme="minorHAnsi" w:eastAsia="Times New Roman" w:hAnsiTheme="minorHAnsi" w:cstheme="minorHAnsi"/>
          <w:b/>
          <w:sz w:val="24"/>
          <w:szCs w:val="24"/>
        </w:rPr>
        <w:t>8</w:t>
      </w:r>
      <w:r w:rsidR="002D7797" w:rsidRPr="002D7797">
        <w:rPr>
          <w:rFonts w:asciiTheme="minorHAnsi" w:eastAsia="Times New Roman" w:hAnsiTheme="minorHAnsi" w:cstheme="minorHAnsi"/>
          <w:b/>
          <w:sz w:val="24"/>
          <w:szCs w:val="24"/>
        </w:rPr>
        <w:t>. Pušu juridiskās adreses un rekvizīti:</w:t>
      </w:r>
    </w:p>
    <w:p w14:paraId="730402C2" w14:textId="77777777" w:rsidR="006B752D" w:rsidRPr="006970E2" w:rsidRDefault="006B752D" w:rsidP="006970E2">
      <w:pPr>
        <w:spacing w:after="0" w:line="240" w:lineRule="auto"/>
        <w:jc w:val="both"/>
        <w:rPr>
          <w:rFonts w:ascii="Times New Roman" w:hAnsi="Times New Roman"/>
          <w:sz w:val="24"/>
          <w:szCs w:val="24"/>
        </w:rPr>
      </w:pPr>
    </w:p>
    <w:sectPr w:rsidR="006B752D" w:rsidRPr="006970E2" w:rsidSect="0058312B">
      <w:pgSz w:w="11906" w:h="16838" w:code="9"/>
      <w:pgMar w:top="709" w:right="851" w:bottom="1134"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E0745"/>
    <w:multiLevelType w:val="multilevel"/>
    <w:tmpl w:val="664E532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3F4353F"/>
    <w:multiLevelType w:val="multilevel"/>
    <w:tmpl w:val="309E9F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1503473D"/>
    <w:multiLevelType w:val="multilevel"/>
    <w:tmpl w:val="BDE8F488"/>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50E0184"/>
    <w:multiLevelType w:val="multilevel"/>
    <w:tmpl w:val="DA86C86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84008E6"/>
    <w:multiLevelType w:val="multilevel"/>
    <w:tmpl w:val="1A58FEC8"/>
    <w:lvl w:ilvl="0">
      <w:numFmt w:val="none"/>
      <w:lvlText w:val=""/>
      <w:lvlJc w:val="left"/>
      <w:pPr>
        <w:tabs>
          <w:tab w:val="num" w:pos="360"/>
        </w:tabs>
        <w:ind w:left="0" w:firstLine="0"/>
      </w:pPr>
    </w:lvl>
    <w:lvl w:ilvl="1">
      <w:start w:val="3"/>
      <w:numFmt w:val="decimal"/>
      <w:lvlText w:val="%1.%2."/>
      <w:lvlJc w:val="left"/>
      <w:pPr>
        <w:tabs>
          <w:tab w:val="num" w:pos="720"/>
        </w:tabs>
        <w:ind w:left="72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94B1A0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9D7132A"/>
    <w:multiLevelType w:val="multilevel"/>
    <w:tmpl w:val="0380B58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8" w15:restartNumberingAfterBreak="0">
    <w:nsid w:val="1E375277"/>
    <w:multiLevelType w:val="multilevel"/>
    <w:tmpl w:val="0380B58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15:restartNumberingAfterBreak="0">
    <w:nsid w:val="215B5A45"/>
    <w:multiLevelType w:val="multilevel"/>
    <w:tmpl w:val="B2FAC5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6B6EDB"/>
    <w:multiLevelType w:val="multilevel"/>
    <w:tmpl w:val="2294007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2C99180B"/>
    <w:multiLevelType w:val="multilevel"/>
    <w:tmpl w:val="21984CA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33BC02C0"/>
    <w:multiLevelType w:val="multilevel"/>
    <w:tmpl w:val="0380B5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ED72F2"/>
    <w:multiLevelType w:val="multilevel"/>
    <w:tmpl w:val="FFE2105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18" w15:restartNumberingAfterBreak="0">
    <w:nsid w:val="400F3856"/>
    <w:multiLevelType w:val="hybridMultilevel"/>
    <w:tmpl w:val="4EFA561A"/>
    <w:lvl w:ilvl="0" w:tplc="AC26DD4E">
      <w:start w:val="1"/>
      <w:numFmt w:val="decimal"/>
      <w:lvlText w:val="%1."/>
      <w:lvlJc w:val="left"/>
      <w:pPr>
        <w:ind w:left="1211" w:hanging="360"/>
      </w:pPr>
      <w:rPr>
        <w:rFonts w:ascii="Times New Roman" w:hAnsi="Times New Roman" w:cs="Times New Roman" w:hint="default"/>
        <w:sz w:val="24"/>
        <w:szCs w:val="24"/>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9" w15:restartNumberingAfterBreak="0">
    <w:nsid w:val="404B3BDB"/>
    <w:multiLevelType w:val="multilevel"/>
    <w:tmpl w:val="DF94D798"/>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265531C"/>
    <w:multiLevelType w:val="multilevel"/>
    <w:tmpl w:val="4014C75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A3496E"/>
    <w:multiLevelType w:val="multilevel"/>
    <w:tmpl w:val="973C80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FF65D3"/>
    <w:multiLevelType w:val="multilevel"/>
    <w:tmpl w:val="79D0B32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color w:val="000000" w:themeColor="text1"/>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54C306C4"/>
    <w:multiLevelType w:val="multilevel"/>
    <w:tmpl w:val="6E10F2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E4706E7"/>
    <w:multiLevelType w:val="hybridMultilevel"/>
    <w:tmpl w:val="FD7657C8"/>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8" w15:restartNumberingAfterBreak="0">
    <w:nsid w:val="659C68E7"/>
    <w:multiLevelType w:val="hybridMultilevel"/>
    <w:tmpl w:val="3FE24CEC"/>
    <w:lvl w:ilvl="0" w:tplc="08090011">
      <w:start w:val="1"/>
      <w:numFmt w:val="decimal"/>
      <w:lvlText w:val="%1)"/>
      <w:lvlJc w:val="left"/>
      <w:pPr>
        <w:ind w:left="1211" w:hanging="360"/>
      </w:pPr>
      <w:rPr>
        <w:rFonts w:hint="default"/>
        <w:sz w:val="24"/>
        <w:szCs w:val="24"/>
      </w:rPr>
    </w:lvl>
    <w:lvl w:ilvl="1" w:tplc="7CC87EC0">
      <w:start w:val="1"/>
      <w:numFmt w:val="decimal"/>
      <w:lvlText w:val="%2."/>
      <w:lvlJc w:val="left"/>
      <w:pPr>
        <w:ind w:left="1931" w:hanging="360"/>
      </w:pPr>
      <w:rPr>
        <w:rFonts w:ascii="Times New Roman" w:eastAsia="Calibri" w:hAnsi="Times New Roman" w:cs="Times New Roman"/>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6B3A5210"/>
    <w:multiLevelType w:val="multilevel"/>
    <w:tmpl w:val="406CC64C"/>
    <w:lvl w:ilvl="0">
      <w:start w:val="4"/>
      <w:numFmt w:val="decimal"/>
      <w:lvlText w:val="%1."/>
      <w:lvlJc w:val="left"/>
      <w:pPr>
        <w:tabs>
          <w:tab w:val="num" w:pos="510"/>
        </w:tabs>
        <w:ind w:left="510" w:hanging="510"/>
      </w:pPr>
      <w:rPr>
        <w:color w:val="auto"/>
      </w:rPr>
    </w:lvl>
    <w:lvl w:ilvl="1">
      <w:start w:val="1"/>
      <w:numFmt w:val="decimal"/>
      <w:lvlText w:val="%1.%2."/>
      <w:lvlJc w:val="left"/>
      <w:pPr>
        <w:tabs>
          <w:tab w:val="num" w:pos="420"/>
        </w:tabs>
        <w:ind w:left="420" w:hanging="510"/>
      </w:pPr>
      <w:rPr>
        <w:color w:val="auto"/>
      </w:rPr>
    </w:lvl>
    <w:lvl w:ilvl="2">
      <w:start w:val="1"/>
      <w:numFmt w:val="decimal"/>
      <w:lvlText w:val="%1.%2.%3."/>
      <w:lvlJc w:val="left"/>
      <w:pPr>
        <w:tabs>
          <w:tab w:val="num" w:pos="1440"/>
        </w:tabs>
        <w:ind w:left="1440" w:hanging="720"/>
      </w:pPr>
      <w:rPr>
        <w:strike w:val="0"/>
        <w:dstrike w:val="0"/>
        <w:color w:val="auto"/>
        <w:u w:val="none"/>
        <w:effect w:val="none"/>
      </w:rPr>
    </w:lvl>
    <w:lvl w:ilvl="3">
      <w:start w:val="1"/>
      <w:numFmt w:val="decimal"/>
      <w:lvlText w:val="%1.%2.%3.%4."/>
      <w:lvlJc w:val="left"/>
      <w:pPr>
        <w:tabs>
          <w:tab w:val="num" w:pos="450"/>
        </w:tabs>
        <w:ind w:left="450" w:hanging="720"/>
      </w:pPr>
      <w:rPr>
        <w:color w:val="auto"/>
      </w:rPr>
    </w:lvl>
    <w:lvl w:ilvl="4">
      <w:start w:val="1"/>
      <w:numFmt w:val="decimal"/>
      <w:lvlText w:val="%1.%2.%3.%4.%5."/>
      <w:lvlJc w:val="left"/>
      <w:pPr>
        <w:tabs>
          <w:tab w:val="num" w:pos="720"/>
        </w:tabs>
        <w:ind w:left="720" w:hanging="1080"/>
      </w:pPr>
      <w:rPr>
        <w:color w:val="auto"/>
      </w:rPr>
    </w:lvl>
    <w:lvl w:ilvl="5">
      <w:start w:val="1"/>
      <w:numFmt w:val="decimal"/>
      <w:lvlText w:val="%1.%2.%3.%4.%5.%6."/>
      <w:lvlJc w:val="left"/>
      <w:pPr>
        <w:tabs>
          <w:tab w:val="num" w:pos="630"/>
        </w:tabs>
        <w:ind w:left="630" w:hanging="1080"/>
      </w:pPr>
      <w:rPr>
        <w:color w:val="auto"/>
      </w:rPr>
    </w:lvl>
    <w:lvl w:ilvl="6">
      <w:start w:val="1"/>
      <w:numFmt w:val="decimal"/>
      <w:lvlText w:val="%1.%2.%3.%4.%5.%6.%7."/>
      <w:lvlJc w:val="left"/>
      <w:pPr>
        <w:tabs>
          <w:tab w:val="num" w:pos="900"/>
        </w:tabs>
        <w:ind w:left="900" w:hanging="1440"/>
      </w:pPr>
      <w:rPr>
        <w:color w:val="auto"/>
      </w:rPr>
    </w:lvl>
    <w:lvl w:ilvl="7">
      <w:start w:val="1"/>
      <w:numFmt w:val="decimal"/>
      <w:lvlText w:val="%1.%2.%3.%4.%5.%6.%7.%8."/>
      <w:lvlJc w:val="left"/>
      <w:pPr>
        <w:tabs>
          <w:tab w:val="num" w:pos="810"/>
        </w:tabs>
        <w:ind w:left="810" w:hanging="1440"/>
      </w:pPr>
      <w:rPr>
        <w:color w:val="auto"/>
      </w:rPr>
    </w:lvl>
    <w:lvl w:ilvl="8">
      <w:start w:val="1"/>
      <w:numFmt w:val="decimal"/>
      <w:lvlText w:val="%1.%2.%3.%4.%5.%6.%7.%8.%9."/>
      <w:lvlJc w:val="left"/>
      <w:pPr>
        <w:tabs>
          <w:tab w:val="num" w:pos="1080"/>
        </w:tabs>
        <w:ind w:left="1080" w:hanging="1800"/>
      </w:pPr>
      <w:rPr>
        <w:color w:val="auto"/>
      </w:rPr>
    </w:lvl>
  </w:abstractNum>
  <w:abstractNum w:abstractNumId="30" w15:restartNumberingAfterBreak="0">
    <w:nsid w:val="6F14171D"/>
    <w:multiLevelType w:val="hybridMultilevel"/>
    <w:tmpl w:val="A79C9678"/>
    <w:lvl w:ilvl="0" w:tplc="17A68E2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1" w15:restartNumberingAfterBreak="0">
    <w:nsid w:val="703F7F90"/>
    <w:multiLevelType w:val="multilevel"/>
    <w:tmpl w:val="2C14757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0D31B7A"/>
    <w:multiLevelType w:val="multilevel"/>
    <w:tmpl w:val="F1165D0C"/>
    <w:lvl w:ilvl="0">
      <w:start w:val="1"/>
      <w:numFmt w:val="decimal"/>
      <w:lvlText w:val="%1."/>
      <w:lvlJc w:val="left"/>
      <w:pPr>
        <w:ind w:left="360" w:hanging="360"/>
      </w:pPr>
      <w:rPr>
        <w:rFonts w:asciiTheme="minorHAnsi" w:hAnsiTheme="minorHAnsi" w:cstheme="minorHAnsi" w:hint="default"/>
        <w:b/>
        <w:bCs/>
        <w:sz w:val="22"/>
      </w:rPr>
    </w:lvl>
    <w:lvl w:ilvl="1">
      <w:start w:val="2"/>
      <w:numFmt w:val="decimal"/>
      <w:lvlText w:val="%1.%2."/>
      <w:lvlJc w:val="left"/>
      <w:pPr>
        <w:ind w:left="360" w:hanging="360"/>
      </w:pPr>
      <w:rPr>
        <w:rFonts w:asciiTheme="minorHAnsi" w:hAnsiTheme="minorHAnsi" w:cstheme="minorHAnsi" w:hint="default"/>
        <w:sz w:val="22"/>
      </w:rPr>
    </w:lvl>
    <w:lvl w:ilvl="2">
      <w:start w:val="1"/>
      <w:numFmt w:val="decimal"/>
      <w:lvlText w:val="%1.%2.%3."/>
      <w:lvlJc w:val="left"/>
      <w:pPr>
        <w:ind w:left="720" w:hanging="720"/>
      </w:pPr>
      <w:rPr>
        <w:rFonts w:asciiTheme="minorHAnsi" w:hAnsiTheme="minorHAnsi" w:cstheme="minorHAnsi" w:hint="default"/>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800" w:hanging="1800"/>
      </w:pPr>
      <w:rPr>
        <w:rFonts w:asciiTheme="minorHAnsi" w:hAnsiTheme="minorHAnsi" w:cstheme="minorHAnsi" w:hint="default"/>
        <w:sz w:val="22"/>
      </w:rPr>
    </w:lvl>
  </w:abstractNum>
  <w:abstractNum w:abstractNumId="33" w15:restartNumberingAfterBreak="0">
    <w:nsid w:val="71DE26AE"/>
    <w:multiLevelType w:val="multilevel"/>
    <w:tmpl w:val="458A299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7D0214"/>
    <w:multiLevelType w:val="multilevel"/>
    <w:tmpl w:val="EACC51AC"/>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61F6204"/>
    <w:multiLevelType w:val="multilevel"/>
    <w:tmpl w:val="E83C096A"/>
    <w:lvl w:ilvl="0">
      <w:start w:val="3"/>
      <w:numFmt w:val="decimal"/>
      <w:lvlText w:val="%1"/>
      <w:lvlJc w:val="left"/>
      <w:pPr>
        <w:ind w:left="360" w:hanging="360"/>
      </w:pPr>
      <w:rPr>
        <w:rFonts w:hint="default"/>
        <w:color w:val="auto"/>
      </w:rPr>
    </w:lvl>
    <w:lvl w:ilvl="1">
      <w:start w:val="3"/>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color w:val="auto"/>
      </w:rPr>
    </w:lvl>
    <w:lvl w:ilvl="3">
      <w:start w:val="1"/>
      <w:numFmt w:val="decimal"/>
      <w:lvlText w:val="%1.%2.%3.%4"/>
      <w:lvlJc w:val="left"/>
      <w:pPr>
        <w:ind w:left="1146" w:hanging="720"/>
      </w:pPr>
      <w:rPr>
        <w:rFonts w:hint="default"/>
        <w:color w:val="auto"/>
      </w:rPr>
    </w:lvl>
    <w:lvl w:ilvl="4">
      <w:start w:val="1"/>
      <w:numFmt w:val="decimal"/>
      <w:lvlText w:val="%1.%2.%3.%4.%5"/>
      <w:lvlJc w:val="left"/>
      <w:pPr>
        <w:ind w:left="1648" w:hanging="1080"/>
      </w:pPr>
      <w:rPr>
        <w:rFonts w:hint="default"/>
        <w:color w:val="auto"/>
      </w:rPr>
    </w:lvl>
    <w:lvl w:ilvl="5">
      <w:start w:val="1"/>
      <w:numFmt w:val="decimal"/>
      <w:lvlText w:val="%1.%2.%3.%4.%5.%6"/>
      <w:lvlJc w:val="left"/>
      <w:pPr>
        <w:ind w:left="1790" w:hanging="1080"/>
      </w:pPr>
      <w:rPr>
        <w:rFonts w:hint="default"/>
        <w:color w:val="auto"/>
      </w:rPr>
    </w:lvl>
    <w:lvl w:ilvl="6">
      <w:start w:val="1"/>
      <w:numFmt w:val="decimal"/>
      <w:lvlText w:val="%1.%2.%3.%4.%5.%6.%7"/>
      <w:lvlJc w:val="left"/>
      <w:pPr>
        <w:ind w:left="2292" w:hanging="1440"/>
      </w:pPr>
      <w:rPr>
        <w:rFonts w:hint="default"/>
        <w:color w:val="auto"/>
      </w:rPr>
    </w:lvl>
    <w:lvl w:ilvl="7">
      <w:start w:val="1"/>
      <w:numFmt w:val="decimal"/>
      <w:lvlText w:val="%1.%2.%3.%4.%5.%6.%7.%8"/>
      <w:lvlJc w:val="left"/>
      <w:pPr>
        <w:ind w:left="2434" w:hanging="1440"/>
      </w:pPr>
      <w:rPr>
        <w:rFonts w:hint="default"/>
        <w:color w:val="auto"/>
      </w:rPr>
    </w:lvl>
    <w:lvl w:ilvl="8">
      <w:start w:val="1"/>
      <w:numFmt w:val="decimal"/>
      <w:lvlText w:val="%1.%2.%3.%4.%5.%6.%7.%8.%9"/>
      <w:lvlJc w:val="left"/>
      <w:pPr>
        <w:ind w:left="2936" w:hanging="1800"/>
      </w:pPr>
      <w:rPr>
        <w:rFonts w:hint="default"/>
        <w:color w:val="auto"/>
      </w:rPr>
    </w:lvl>
  </w:abstractNum>
  <w:abstractNum w:abstractNumId="36" w15:restartNumberingAfterBreak="0">
    <w:nsid w:val="7ADA4684"/>
    <w:multiLevelType w:val="multilevel"/>
    <w:tmpl w:val="0380B58E"/>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CDB267E"/>
    <w:multiLevelType w:val="multilevel"/>
    <w:tmpl w:val="D46828E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15771475">
    <w:abstractNumId w:val="17"/>
  </w:num>
  <w:num w:numId="2" w16cid:durableId="17779778">
    <w:abstractNumId w:val="27"/>
  </w:num>
  <w:num w:numId="3" w16cid:durableId="269242144">
    <w:abstractNumId w:val="7"/>
  </w:num>
  <w:num w:numId="4" w16cid:durableId="1432629792">
    <w:abstractNumId w:val="23"/>
  </w:num>
  <w:num w:numId="5" w16cid:durableId="2142416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41779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67628">
    <w:abstractNumId w:val="18"/>
  </w:num>
  <w:num w:numId="8" w16cid:durableId="726491864">
    <w:abstractNumId w:val="26"/>
  </w:num>
  <w:num w:numId="9" w16cid:durableId="1902785742">
    <w:abstractNumId w:val="12"/>
  </w:num>
  <w:num w:numId="10" w16cid:durableId="863636261">
    <w:abstractNumId w:val="28"/>
  </w:num>
  <w:num w:numId="11" w16cid:durableId="2117358920">
    <w:abstractNumId w:val="5"/>
  </w:num>
  <w:num w:numId="12" w16cid:durableId="2080445968">
    <w:abstractNumId w:val="25"/>
  </w:num>
  <w:num w:numId="13" w16cid:durableId="1361321339">
    <w:abstractNumId w:val="14"/>
  </w:num>
  <w:num w:numId="14" w16cid:durableId="1935245185">
    <w:abstractNumId w:val="30"/>
  </w:num>
  <w:num w:numId="15" w16cid:durableId="765685916">
    <w:abstractNumId w:val="9"/>
  </w:num>
  <w:num w:numId="16" w16cid:durableId="846403238">
    <w:abstractNumId w:val="16"/>
  </w:num>
  <w:num w:numId="17" w16cid:durableId="975988042">
    <w:abstractNumId w:val="22"/>
  </w:num>
  <w:num w:numId="18" w16cid:durableId="115370222">
    <w:abstractNumId w:val="24"/>
  </w:num>
  <w:num w:numId="19" w16cid:durableId="1125737508">
    <w:abstractNumId w:val="32"/>
  </w:num>
  <w:num w:numId="20" w16cid:durableId="333263818">
    <w:abstractNumId w:val="13"/>
  </w:num>
  <w:num w:numId="21" w16cid:durableId="1642884166">
    <w:abstractNumId w:val="3"/>
  </w:num>
  <w:num w:numId="22" w16cid:durableId="273249571">
    <w:abstractNumId w:val="10"/>
  </w:num>
  <w:num w:numId="23" w16cid:durableId="1034617381">
    <w:abstractNumId w:val="19"/>
  </w:num>
  <w:num w:numId="24" w16cid:durableId="1007178141">
    <w:abstractNumId w:val="36"/>
  </w:num>
  <w:num w:numId="25" w16cid:durableId="1518884983">
    <w:abstractNumId w:val="6"/>
  </w:num>
  <w:num w:numId="26" w16cid:durableId="2033409803">
    <w:abstractNumId w:val="15"/>
  </w:num>
  <w:num w:numId="27" w16cid:durableId="258637470">
    <w:abstractNumId w:val="31"/>
  </w:num>
  <w:num w:numId="28" w16cid:durableId="433675769">
    <w:abstractNumId w:val="8"/>
  </w:num>
  <w:num w:numId="29" w16cid:durableId="1913731718">
    <w:abstractNumId w:val="21"/>
  </w:num>
  <w:num w:numId="30" w16cid:durableId="1246258612">
    <w:abstractNumId w:val="34"/>
  </w:num>
  <w:num w:numId="31" w16cid:durableId="1905943955">
    <w:abstractNumId w:val="11"/>
  </w:num>
  <w:num w:numId="32" w16cid:durableId="1904026466">
    <w:abstractNumId w:val="33"/>
  </w:num>
  <w:num w:numId="33" w16cid:durableId="1024555447">
    <w:abstractNumId w:val="37"/>
  </w:num>
  <w:num w:numId="34" w16cid:durableId="759839364">
    <w:abstractNumId w:val="4"/>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15588632">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5929440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73939569">
    <w:abstractNumId w:val="1"/>
  </w:num>
  <w:num w:numId="38" w16cid:durableId="1729183103">
    <w:abstractNumId w:val="2"/>
  </w:num>
  <w:num w:numId="39" w16cid:durableId="2144616210">
    <w:abstractNumId w:val="35"/>
  </w:num>
  <w:num w:numId="40" w16cid:durableId="212330100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F90"/>
    <w:rsid w:val="0000183E"/>
    <w:rsid w:val="000024F0"/>
    <w:rsid w:val="00003DEA"/>
    <w:rsid w:val="0001712A"/>
    <w:rsid w:val="0002105C"/>
    <w:rsid w:val="000273D6"/>
    <w:rsid w:val="00034006"/>
    <w:rsid w:val="000349F2"/>
    <w:rsid w:val="00035312"/>
    <w:rsid w:val="0004150F"/>
    <w:rsid w:val="0004159A"/>
    <w:rsid w:val="0004697A"/>
    <w:rsid w:val="00052CE0"/>
    <w:rsid w:val="000547E1"/>
    <w:rsid w:val="00054990"/>
    <w:rsid w:val="00063B31"/>
    <w:rsid w:val="00064FDC"/>
    <w:rsid w:val="00066F90"/>
    <w:rsid w:val="00090A5D"/>
    <w:rsid w:val="000A4322"/>
    <w:rsid w:val="000A4552"/>
    <w:rsid w:val="000B062C"/>
    <w:rsid w:val="000B5BAC"/>
    <w:rsid w:val="000C573E"/>
    <w:rsid w:val="000C724B"/>
    <w:rsid w:val="000E0D58"/>
    <w:rsid w:val="000E429A"/>
    <w:rsid w:val="000F0705"/>
    <w:rsid w:val="000F5526"/>
    <w:rsid w:val="00100917"/>
    <w:rsid w:val="00105471"/>
    <w:rsid w:val="00112428"/>
    <w:rsid w:val="00114E03"/>
    <w:rsid w:val="001245C5"/>
    <w:rsid w:val="0012649D"/>
    <w:rsid w:val="00126F9D"/>
    <w:rsid w:val="001325A4"/>
    <w:rsid w:val="00134B01"/>
    <w:rsid w:val="00144AA5"/>
    <w:rsid w:val="0014574E"/>
    <w:rsid w:val="00152828"/>
    <w:rsid w:val="00166648"/>
    <w:rsid w:val="0016751F"/>
    <w:rsid w:val="001704D9"/>
    <w:rsid w:val="00174CA1"/>
    <w:rsid w:val="001761B6"/>
    <w:rsid w:val="00181620"/>
    <w:rsid w:val="001B58D9"/>
    <w:rsid w:val="001E1886"/>
    <w:rsid w:val="002026F8"/>
    <w:rsid w:val="0021705D"/>
    <w:rsid w:val="002238EE"/>
    <w:rsid w:val="002336E6"/>
    <w:rsid w:val="0023519E"/>
    <w:rsid w:val="00240415"/>
    <w:rsid w:val="00242BC1"/>
    <w:rsid w:val="00247FCF"/>
    <w:rsid w:val="00252A3B"/>
    <w:rsid w:val="002617F2"/>
    <w:rsid w:val="002667C1"/>
    <w:rsid w:val="0027622D"/>
    <w:rsid w:val="00276D1E"/>
    <w:rsid w:val="002A5298"/>
    <w:rsid w:val="002B1B48"/>
    <w:rsid w:val="002D131D"/>
    <w:rsid w:val="002D34FF"/>
    <w:rsid w:val="002D47D9"/>
    <w:rsid w:val="002D7797"/>
    <w:rsid w:val="002F177C"/>
    <w:rsid w:val="002F29C8"/>
    <w:rsid w:val="002F2DAD"/>
    <w:rsid w:val="002F56B2"/>
    <w:rsid w:val="002F672E"/>
    <w:rsid w:val="0031116B"/>
    <w:rsid w:val="003202C8"/>
    <w:rsid w:val="00324CAF"/>
    <w:rsid w:val="0032534E"/>
    <w:rsid w:val="00330A68"/>
    <w:rsid w:val="003312B1"/>
    <w:rsid w:val="00335827"/>
    <w:rsid w:val="00347087"/>
    <w:rsid w:val="00363FF8"/>
    <w:rsid w:val="00371284"/>
    <w:rsid w:val="003734A6"/>
    <w:rsid w:val="00384761"/>
    <w:rsid w:val="003A0721"/>
    <w:rsid w:val="003A1C61"/>
    <w:rsid w:val="003A3106"/>
    <w:rsid w:val="003A44F6"/>
    <w:rsid w:val="003B4C6E"/>
    <w:rsid w:val="003B6480"/>
    <w:rsid w:val="003E26B3"/>
    <w:rsid w:val="003E31B7"/>
    <w:rsid w:val="003F08AF"/>
    <w:rsid w:val="004011E7"/>
    <w:rsid w:val="00420157"/>
    <w:rsid w:val="00421D2C"/>
    <w:rsid w:val="00433F30"/>
    <w:rsid w:val="00434B92"/>
    <w:rsid w:val="0044231B"/>
    <w:rsid w:val="00452317"/>
    <w:rsid w:val="00462C50"/>
    <w:rsid w:val="00466DE9"/>
    <w:rsid w:val="00471F7A"/>
    <w:rsid w:val="00485C2C"/>
    <w:rsid w:val="00494A92"/>
    <w:rsid w:val="00495DFE"/>
    <w:rsid w:val="00496B34"/>
    <w:rsid w:val="004A2298"/>
    <w:rsid w:val="004A4CE3"/>
    <w:rsid w:val="004C10A9"/>
    <w:rsid w:val="004D13FA"/>
    <w:rsid w:val="004D2C29"/>
    <w:rsid w:val="004D6BB9"/>
    <w:rsid w:val="004E00D5"/>
    <w:rsid w:val="004E17F2"/>
    <w:rsid w:val="004E51BA"/>
    <w:rsid w:val="004F15FE"/>
    <w:rsid w:val="004F4476"/>
    <w:rsid w:val="004F6B22"/>
    <w:rsid w:val="00500151"/>
    <w:rsid w:val="005077CF"/>
    <w:rsid w:val="00511695"/>
    <w:rsid w:val="00517289"/>
    <w:rsid w:val="005212A7"/>
    <w:rsid w:val="0055334D"/>
    <w:rsid w:val="005537D5"/>
    <w:rsid w:val="00554DEE"/>
    <w:rsid w:val="0056384F"/>
    <w:rsid w:val="005702FA"/>
    <w:rsid w:val="00573565"/>
    <w:rsid w:val="0057613F"/>
    <w:rsid w:val="0058312B"/>
    <w:rsid w:val="0058595E"/>
    <w:rsid w:val="00592995"/>
    <w:rsid w:val="005971A7"/>
    <w:rsid w:val="005A6E78"/>
    <w:rsid w:val="005B4FE7"/>
    <w:rsid w:val="005B7D5D"/>
    <w:rsid w:val="005C68C5"/>
    <w:rsid w:val="005D469C"/>
    <w:rsid w:val="005F1DE9"/>
    <w:rsid w:val="005F3A05"/>
    <w:rsid w:val="005F61FF"/>
    <w:rsid w:val="006004F9"/>
    <w:rsid w:val="00627097"/>
    <w:rsid w:val="00627E59"/>
    <w:rsid w:val="006420D1"/>
    <w:rsid w:val="0064405C"/>
    <w:rsid w:val="006549CE"/>
    <w:rsid w:val="00657861"/>
    <w:rsid w:val="00674C46"/>
    <w:rsid w:val="00674CA6"/>
    <w:rsid w:val="00683708"/>
    <w:rsid w:val="006856BC"/>
    <w:rsid w:val="00686EAF"/>
    <w:rsid w:val="006970E2"/>
    <w:rsid w:val="006A7DD9"/>
    <w:rsid w:val="006B29DB"/>
    <w:rsid w:val="006B752D"/>
    <w:rsid w:val="006D3FED"/>
    <w:rsid w:val="006E1D0D"/>
    <w:rsid w:val="006F6F63"/>
    <w:rsid w:val="007022A9"/>
    <w:rsid w:val="007033BF"/>
    <w:rsid w:val="0070396A"/>
    <w:rsid w:val="00711285"/>
    <w:rsid w:val="00720B13"/>
    <w:rsid w:val="007219B7"/>
    <w:rsid w:val="00731601"/>
    <w:rsid w:val="00735016"/>
    <w:rsid w:val="007475E8"/>
    <w:rsid w:val="007535AB"/>
    <w:rsid w:val="007549C1"/>
    <w:rsid w:val="007556E0"/>
    <w:rsid w:val="007627C2"/>
    <w:rsid w:val="00764FD3"/>
    <w:rsid w:val="00765AB1"/>
    <w:rsid w:val="00766910"/>
    <w:rsid w:val="00771F92"/>
    <w:rsid w:val="00771F9B"/>
    <w:rsid w:val="0078306C"/>
    <w:rsid w:val="00784159"/>
    <w:rsid w:val="00791404"/>
    <w:rsid w:val="0079373E"/>
    <w:rsid w:val="007952EE"/>
    <w:rsid w:val="007A2EE5"/>
    <w:rsid w:val="007A4125"/>
    <w:rsid w:val="007B7855"/>
    <w:rsid w:val="007C10E1"/>
    <w:rsid w:val="007C2862"/>
    <w:rsid w:val="007C683A"/>
    <w:rsid w:val="007D1C64"/>
    <w:rsid w:val="007D4673"/>
    <w:rsid w:val="007F7395"/>
    <w:rsid w:val="00806528"/>
    <w:rsid w:val="00820312"/>
    <w:rsid w:val="008232E8"/>
    <w:rsid w:val="008250B1"/>
    <w:rsid w:val="0083424A"/>
    <w:rsid w:val="00834FDC"/>
    <w:rsid w:val="008441B9"/>
    <w:rsid w:val="008448B0"/>
    <w:rsid w:val="00851376"/>
    <w:rsid w:val="00857808"/>
    <w:rsid w:val="00857FDD"/>
    <w:rsid w:val="00860A9C"/>
    <w:rsid w:val="00863397"/>
    <w:rsid w:val="008679C6"/>
    <w:rsid w:val="00873D29"/>
    <w:rsid w:val="00884DCD"/>
    <w:rsid w:val="00885970"/>
    <w:rsid w:val="0088694C"/>
    <w:rsid w:val="008B21D4"/>
    <w:rsid w:val="008D003E"/>
    <w:rsid w:val="008D37A8"/>
    <w:rsid w:val="008D7645"/>
    <w:rsid w:val="008E005E"/>
    <w:rsid w:val="008E615A"/>
    <w:rsid w:val="008F1AFA"/>
    <w:rsid w:val="008F68B4"/>
    <w:rsid w:val="0090161D"/>
    <w:rsid w:val="0091368D"/>
    <w:rsid w:val="00950264"/>
    <w:rsid w:val="00951C4F"/>
    <w:rsid w:val="0095425A"/>
    <w:rsid w:val="00963615"/>
    <w:rsid w:val="00966056"/>
    <w:rsid w:val="0097258C"/>
    <w:rsid w:val="00975339"/>
    <w:rsid w:val="009864C6"/>
    <w:rsid w:val="00995B27"/>
    <w:rsid w:val="009971D6"/>
    <w:rsid w:val="009A35D4"/>
    <w:rsid w:val="009A39FC"/>
    <w:rsid w:val="009B143D"/>
    <w:rsid w:val="009B28F7"/>
    <w:rsid w:val="009C000F"/>
    <w:rsid w:val="009C1296"/>
    <w:rsid w:val="009D3A8C"/>
    <w:rsid w:val="009D64AE"/>
    <w:rsid w:val="009F2BEE"/>
    <w:rsid w:val="009F31C7"/>
    <w:rsid w:val="009F456F"/>
    <w:rsid w:val="00A0178E"/>
    <w:rsid w:val="00A020E7"/>
    <w:rsid w:val="00A07284"/>
    <w:rsid w:val="00A074C6"/>
    <w:rsid w:val="00A47A4A"/>
    <w:rsid w:val="00A61AB1"/>
    <w:rsid w:val="00A6524C"/>
    <w:rsid w:val="00A66208"/>
    <w:rsid w:val="00A74432"/>
    <w:rsid w:val="00A845DF"/>
    <w:rsid w:val="00A846AE"/>
    <w:rsid w:val="00AA1545"/>
    <w:rsid w:val="00AA20AF"/>
    <w:rsid w:val="00AA469F"/>
    <w:rsid w:val="00AB2FDD"/>
    <w:rsid w:val="00AD132D"/>
    <w:rsid w:val="00AD1CA2"/>
    <w:rsid w:val="00AD26E9"/>
    <w:rsid w:val="00AE2384"/>
    <w:rsid w:val="00AF1CB4"/>
    <w:rsid w:val="00AF24B6"/>
    <w:rsid w:val="00AF7A3D"/>
    <w:rsid w:val="00B04821"/>
    <w:rsid w:val="00B12175"/>
    <w:rsid w:val="00B25B0F"/>
    <w:rsid w:val="00B52915"/>
    <w:rsid w:val="00B53328"/>
    <w:rsid w:val="00B61B95"/>
    <w:rsid w:val="00B65443"/>
    <w:rsid w:val="00B73662"/>
    <w:rsid w:val="00B93BC0"/>
    <w:rsid w:val="00B95CAB"/>
    <w:rsid w:val="00BA769F"/>
    <w:rsid w:val="00BB1455"/>
    <w:rsid w:val="00BD3319"/>
    <w:rsid w:val="00BD3E00"/>
    <w:rsid w:val="00BD55E9"/>
    <w:rsid w:val="00BE3161"/>
    <w:rsid w:val="00BE3733"/>
    <w:rsid w:val="00BE4019"/>
    <w:rsid w:val="00BE4BA9"/>
    <w:rsid w:val="00BE4FBC"/>
    <w:rsid w:val="00BF2BDF"/>
    <w:rsid w:val="00BF3293"/>
    <w:rsid w:val="00C22E91"/>
    <w:rsid w:val="00C273CC"/>
    <w:rsid w:val="00C41AD1"/>
    <w:rsid w:val="00C42F26"/>
    <w:rsid w:val="00C5171B"/>
    <w:rsid w:val="00C54CF1"/>
    <w:rsid w:val="00C57E7E"/>
    <w:rsid w:val="00C6018B"/>
    <w:rsid w:val="00C622CA"/>
    <w:rsid w:val="00C63915"/>
    <w:rsid w:val="00C64719"/>
    <w:rsid w:val="00C66F5D"/>
    <w:rsid w:val="00C75646"/>
    <w:rsid w:val="00C87322"/>
    <w:rsid w:val="00C96EF8"/>
    <w:rsid w:val="00CB6181"/>
    <w:rsid w:val="00CC1D5D"/>
    <w:rsid w:val="00CC7CF3"/>
    <w:rsid w:val="00CE7639"/>
    <w:rsid w:val="00CE7E95"/>
    <w:rsid w:val="00CF063B"/>
    <w:rsid w:val="00D12C64"/>
    <w:rsid w:val="00D157DD"/>
    <w:rsid w:val="00D20014"/>
    <w:rsid w:val="00D23910"/>
    <w:rsid w:val="00D242D2"/>
    <w:rsid w:val="00D26649"/>
    <w:rsid w:val="00D4637A"/>
    <w:rsid w:val="00D50885"/>
    <w:rsid w:val="00D548DA"/>
    <w:rsid w:val="00D5587C"/>
    <w:rsid w:val="00D624A9"/>
    <w:rsid w:val="00D705DA"/>
    <w:rsid w:val="00D80AC3"/>
    <w:rsid w:val="00D85CEE"/>
    <w:rsid w:val="00DA03D2"/>
    <w:rsid w:val="00DA3423"/>
    <w:rsid w:val="00DB387A"/>
    <w:rsid w:val="00DC26AD"/>
    <w:rsid w:val="00DC542B"/>
    <w:rsid w:val="00DE270B"/>
    <w:rsid w:val="00DE35F2"/>
    <w:rsid w:val="00DF02CB"/>
    <w:rsid w:val="00DF6D55"/>
    <w:rsid w:val="00E02AB6"/>
    <w:rsid w:val="00E03E61"/>
    <w:rsid w:val="00E14495"/>
    <w:rsid w:val="00E23F02"/>
    <w:rsid w:val="00E276B0"/>
    <w:rsid w:val="00E2793E"/>
    <w:rsid w:val="00E46D25"/>
    <w:rsid w:val="00E47EF5"/>
    <w:rsid w:val="00E56708"/>
    <w:rsid w:val="00E64AC6"/>
    <w:rsid w:val="00E701B9"/>
    <w:rsid w:val="00E75FE0"/>
    <w:rsid w:val="00E8439D"/>
    <w:rsid w:val="00E84490"/>
    <w:rsid w:val="00E97947"/>
    <w:rsid w:val="00EA59C2"/>
    <w:rsid w:val="00EB43FA"/>
    <w:rsid w:val="00ED40BF"/>
    <w:rsid w:val="00ED4476"/>
    <w:rsid w:val="00EE1376"/>
    <w:rsid w:val="00EE3ED4"/>
    <w:rsid w:val="00EE5F9A"/>
    <w:rsid w:val="00EF0268"/>
    <w:rsid w:val="00F00634"/>
    <w:rsid w:val="00F03920"/>
    <w:rsid w:val="00F06FCC"/>
    <w:rsid w:val="00F232E7"/>
    <w:rsid w:val="00F249F0"/>
    <w:rsid w:val="00F35325"/>
    <w:rsid w:val="00F40473"/>
    <w:rsid w:val="00F543CA"/>
    <w:rsid w:val="00F576CC"/>
    <w:rsid w:val="00F74716"/>
    <w:rsid w:val="00F91408"/>
    <w:rsid w:val="00F94460"/>
    <w:rsid w:val="00F94B52"/>
    <w:rsid w:val="00F95645"/>
    <w:rsid w:val="00F956A5"/>
    <w:rsid w:val="00FC06E5"/>
    <w:rsid w:val="00FC111B"/>
    <w:rsid w:val="00FD224A"/>
    <w:rsid w:val="00FD370D"/>
    <w:rsid w:val="00FD7510"/>
    <w:rsid w:val="00FE71CD"/>
    <w:rsid w:val="00FF0A39"/>
    <w:rsid w:val="00FF76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D39"/>
  <w15:docId w15:val="{362D769C-7253-442D-B5C8-1DB06669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 w:type="paragraph" w:customStyle="1" w:styleId="tv213">
    <w:name w:val="tv213"/>
    <w:basedOn w:val="Parasts"/>
    <w:rsid w:val="004A229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eatrisintapieminana1">
    <w:name w:val="Neatrisināta pieminēšana1"/>
    <w:basedOn w:val="Noklusjumarindkopasfonts"/>
    <w:uiPriority w:val="99"/>
    <w:semiHidden/>
    <w:unhideWhenUsed/>
    <w:rsid w:val="00702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143553161">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su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esunovads.lv" TargetMode="External"/><Relationship Id="rId12" Type="http://schemas.openxmlformats.org/officeDocument/2006/relationships/hyperlink" Target="http://www.ces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cesunovads.lv" TargetMode="External"/><Relationship Id="rId5" Type="http://schemas.openxmlformats.org/officeDocument/2006/relationships/webSettings" Target="webSettings.xml"/><Relationship Id="rId10" Type="http://schemas.openxmlformats.org/officeDocument/2006/relationships/hyperlink" Target="http://www.cesunovads.lv" TargetMode="External"/><Relationship Id="rId4" Type="http://schemas.openxmlformats.org/officeDocument/2006/relationships/settings" Target="settings.xml"/><Relationship Id="rId9" Type="http://schemas.openxmlformats.org/officeDocument/2006/relationships/hyperlink" Target="http://www.priekul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094E-1590-4FF0-88CD-CFD028029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16419</Words>
  <Characters>9359</Characters>
  <Application>Microsoft Office Word</Application>
  <DocSecurity>0</DocSecurity>
  <Lines>77</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Santa Blumberga</cp:lastModifiedBy>
  <cp:revision>2</cp:revision>
  <cp:lastPrinted>2018-03-22T07:52:00Z</cp:lastPrinted>
  <dcterms:created xsi:type="dcterms:W3CDTF">2025-04-09T11:50:00Z</dcterms:created>
  <dcterms:modified xsi:type="dcterms:W3CDTF">2025-04-09T11:50:00Z</dcterms:modified>
</cp:coreProperties>
</file>